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CB" w:rsidRDefault="007356CB" w:rsidP="007356CB">
      <w:pPr>
        <w:spacing w:after="0"/>
        <w:rPr>
          <w:rFonts w:ascii="Tahoma" w:hAnsi="Tahoma" w:cs="Tahoma"/>
          <w:u w:val="single"/>
          <w:lang w:val="sr-Cyrl-CS"/>
        </w:rPr>
      </w:pPr>
      <w:r>
        <w:rPr>
          <w:rFonts w:ascii="Tahoma" w:hAnsi="Tahoma" w:cs="Tahoma"/>
          <w:lang w:val="sr-Cyrl-RS"/>
        </w:rPr>
        <w:t>ДРУ</w:t>
      </w:r>
      <w:r>
        <w:rPr>
          <w:rFonts w:ascii="Tahoma" w:hAnsi="Tahoma" w:cs="Tahoma"/>
          <w:lang w:val="sr-Cyrl-CS"/>
        </w:rPr>
        <w:t xml:space="preserve">ШТВО ЗА РЕОСИГУРАЊЕ                                                                   </w:t>
      </w:r>
      <w:r>
        <w:rPr>
          <w:rFonts w:ascii="Tahoma" w:hAnsi="Tahoma" w:cs="Tahoma"/>
          <w:u w:val="single"/>
          <w:lang w:val="sr-Cyrl-CS"/>
        </w:rPr>
        <w:t xml:space="preserve">                                                    </w:t>
      </w:r>
    </w:p>
    <w:p w:rsidR="007356CB" w:rsidRDefault="007356CB" w:rsidP="007356CB">
      <w:pPr>
        <w:spacing w:after="0"/>
        <w:rPr>
          <w:rFonts w:ascii="Tahoma" w:hAnsi="Tahoma" w:cs="Tahoma"/>
          <w:b/>
          <w:lang w:val="sr-Cyrl-CS"/>
        </w:rPr>
      </w:pPr>
      <w:r>
        <w:rPr>
          <w:rFonts w:ascii="Tahoma" w:hAnsi="Tahoma" w:cs="Tahoma"/>
          <w:b/>
          <w:lang w:val="sr-Cyrl-CS"/>
        </w:rPr>
        <w:t xml:space="preserve">      „ДУНАВ-РЕ“ а.д.о.</w:t>
      </w:r>
    </w:p>
    <w:p w:rsidR="007356CB" w:rsidRDefault="007356CB" w:rsidP="007356CB">
      <w:pPr>
        <w:spacing w:after="0"/>
        <w:rPr>
          <w:rFonts w:ascii="Tahoma" w:hAnsi="Tahoma" w:cs="Tahoma"/>
          <w:b/>
        </w:rPr>
      </w:pPr>
    </w:p>
    <w:p w:rsidR="007356CB" w:rsidRDefault="007356CB" w:rsidP="007356CB">
      <w:pPr>
        <w:spacing w:after="0"/>
        <w:rPr>
          <w:rFonts w:ascii="Tahoma" w:hAnsi="Tahoma" w:cs="Tahoma"/>
        </w:rPr>
      </w:pPr>
      <w:r>
        <w:rPr>
          <w:rFonts w:ascii="Tahoma" w:hAnsi="Tahoma" w:cs="Tahoma"/>
          <w:lang w:val="sr-Cyrl-RS"/>
        </w:rPr>
        <w:t xml:space="preserve">     </w:t>
      </w:r>
      <w:r>
        <w:rPr>
          <w:rFonts w:ascii="Tahoma" w:hAnsi="Tahoma" w:cs="Tahoma"/>
        </w:rPr>
        <w:t>-</w:t>
      </w:r>
      <w:r>
        <w:rPr>
          <w:rFonts w:ascii="Tahoma" w:hAnsi="Tahoma" w:cs="Tahoma"/>
          <w:lang w:val="sr-Cyrl-RS"/>
        </w:rPr>
        <w:t xml:space="preserve"> </w:t>
      </w:r>
      <w:r>
        <w:rPr>
          <w:rFonts w:ascii="Tahoma" w:hAnsi="Tahoma" w:cs="Tahoma"/>
          <w:lang w:val="sr-Cyrl-CS"/>
        </w:rPr>
        <w:t xml:space="preserve">Скупштина Друштва </w:t>
      </w:r>
      <w:r w:rsidR="00CF233F">
        <w:rPr>
          <w:rFonts w:ascii="Tahoma" w:hAnsi="Tahoma" w:cs="Tahoma"/>
          <w:lang w:val="sr-Cyrl-CS"/>
        </w:rPr>
        <w:t>–</w:t>
      </w:r>
    </w:p>
    <w:p w:rsidR="007356CB" w:rsidRDefault="007356CB" w:rsidP="007356CB">
      <w:pPr>
        <w:spacing w:after="0"/>
        <w:rPr>
          <w:rFonts w:ascii="Tahoma" w:hAnsi="Tahoma" w:cs="Tahoma"/>
          <w:b/>
          <w:lang w:val="sr-Cyrl-RS"/>
        </w:rPr>
      </w:pPr>
    </w:p>
    <w:p w:rsidR="007356CB" w:rsidRDefault="007356CB" w:rsidP="007356CB">
      <w:pPr>
        <w:spacing w:after="0"/>
        <w:jc w:val="center"/>
        <w:rPr>
          <w:rFonts w:ascii="Tahoma" w:hAnsi="Tahoma" w:cs="Tahoma"/>
          <w:b/>
          <w:lang w:val="sr-Cyrl-CS"/>
        </w:rPr>
      </w:pPr>
      <w:r>
        <w:rPr>
          <w:rFonts w:ascii="Tahoma" w:hAnsi="Tahoma" w:cs="Tahoma"/>
          <w:b/>
          <w:lang w:val="sr-Cyrl-CS"/>
        </w:rPr>
        <w:t>З А П И С Н И К</w:t>
      </w:r>
    </w:p>
    <w:p w:rsidR="007356CB" w:rsidRDefault="007356CB" w:rsidP="007356CB">
      <w:pPr>
        <w:spacing w:after="0"/>
        <w:jc w:val="center"/>
        <w:rPr>
          <w:rFonts w:ascii="Tahoma" w:hAnsi="Tahoma" w:cs="Tahoma"/>
          <w:b/>
          <w:lang w:val="sr-Cyrl-CS"/>
        </w:rPr>
      </w:pPr>
    </w:p>
    <w:p w:rsidR="007356CB" w:rsidRDefault="007356CB" w:rsidP="007356CB">
      <w:pPr>
        <w:spacing w:after="0"/>
        <w:jc w:val="both"/>
        <w:rPr>
          <w:rFonts w:ascii="Tahoma" w:hAnsi="Tahoma" w:cs="Tahoma"/>
          <w:lang w:val="sr-Cyrl-CS"/>
        </w:rPr>
      </w:pPr>
      <w:r>
        <w:rPr>
          <w:rFonts w:ascii="Tahoma" w:hAnsi="Tahoma" w:cs="Tahoma"/>
          <w:lang w:val="sr-Cyrl-CS"/>
        </w:rPr>
        <w:t xml:space="preserve">Са </w:t>
      </w:r>
      <w:r w:rsidR="007F5ABC">
        <w:rPr>
          <w:rFonts w:ascii="Tahoma" w:hAnsi="Tahoma" w:cs="Tahoma"/>
          <w:lang w:val="en-US"/>
        </w:rPr>
        <w:t>106</w:t>
      </w:r>
      <w:r>
        <w:rPr>
          <w:rFonts w:ascii="Tahoma" w:hAnsi="Tahoma" w:cs="Tahoma"/>
          <w:lang w:val="sr-Cyrl-CS"/>
        </w:rPr>
        <w:t xml:space="preserve">. </w:t>
      </w:r>
      <w:r>
        <w:rPr>
          <w:rFonts w:ascii="Tahoma" w:hAnsi="Tahoma" w:cs="Tahoma"/>
          <w:lang w:val="sr-Cyrl-RS"/>
        </w:rPr>
        <w:t xml:space="preserve">ванредне </w:t>
      </w:r>
      <w:r>
        <w:rPr>
          <w:rFonts w:ascii="Tahoma" w:hAnsi="Tahoma" w:cs="Tahoma"/>
          <w:lang w:val="sr-Cyrl-CS"/>
        </w:rPr>
        <w:t xml:space="preserve">седнице Скупштине Друштва, одржане дана </w:t>
      </w:r>
      <w:r w:rsidR="007F5ABC">
        <w:rPr>
          <w:rFonts w:ascii="Tahoma" w:hAnsi="Tahoma" w:cs="Tahoma"/>
          <w:lang w:val="en-US"/>
        </w:rPr>
        <w:t>24</w:t>
      </w:r>
      <w:r>
        <w:rPr>
          <w:rFonts w:ascii="Tahoma" w:hAnsi="Tahoma" w:cs="Tahoma"/>
          <w:lang w:val="sr-Cyrl-CS"/>
        </w:rPr>
        <w:t>.</w:t>
      </w:r>
      <w:r>
        <w:rPr>
          <w:rFonts w:ascii="Tahoma" w:hAnsi="Tahoma" w:cs="Tahoma"/>
        </w:rPr>
        <w:t>0</w:t>
      </w:r>
      <w:r w:rsidR="007F5ABC">
        <w:rPr>
          <w:rFonts w:ascii="Tahoma" w:hAnsi="Tahoma" w:cs="Tahoma"/>
        </w:rPr>
        <w:t>8</w:t>
      </w:r>
      <w:r w:rsidR="002C1107">
        <w:rPr>
          <w:rFonts w:ascii="Tahoma" w:hAnsi="Tahoma" w:cs="Tahoma"/>
          <w:lang w:val="sr-Cyrl-CS"/>
        </w:rPr>
        <w:t>.2020</w:t>
      </w:r>
      <w:r>
        <w:rPr>
          <w:rFonts w:ascii="Tahoma" w:hAnsi="Tahoma" w:cs="Tahoma"/>
          <w:lang w:val="sr-Cyrl-CS"/>
        </w:rPr>
        <w:t>. године, у пословним просторијама Друштва, Београд, Кнез Михаилова бр.</w:t>
      </w:r>
      <w:r w:rsidR="00C516DB">
        <w:rPr>
          <w:rFonts w:ascii="Tahoma" w:hAnsi="Tahoma" w:cs="Tahoma"/>
          <w:lang w:val="sr-Cyrl-CS"/>
        </w:rPr>
        <w:t xml:space="preserve"> </w:t>
      </w:r>
      <w:r>
        <w:rPr>
          <w:rFonts w:ascii="Tahoma" w:hAnsi="Tahoma" w:cs="Tahoma"/>
          <w:lang w:val="sr-Cyrl-CS"/>
        </w:rPr>
        <w:t>6/</w:t>
      </w:r>
      <w:r>
        <w:rPr>
          <w:rFonts w:ascii="Tahoma" w:hAnsi="Tahoma" w:cs="Tahoma"/>
          <w:lang w:val="sr-Latn-CS"/>
        </w:rPr>
        <w:t>II</w:t>
      </w:r>
      <w:r>
        <w:rPr>
          <w:rFonts w:ascii="Tahoma" w:hAnsi="Tahoma" w:cs="Tahoma"/>
          <w:lang w:val="sr-Cyrl-CS"/>
        </w:rPr>
        <w:t xml:space="preserve">, </w:t>
      </w:r>
      <w:r w:rsidR="00231B8D">
        <w:rPr>
          <w:rFonts w:ascii="Tahoma" w:hAnsi="Tahoma" w:cs="Tahoma"/>
          <w:lang w:val="sr-Cyrl-CS"/>
        </w:rPr>
        <w:t>у сали</w:t>
      </w:r>
      <w:r>
        <w:rPr>
          <w:rFonts w:ascii="Tahoma" w:hAnsi="Tahoma" w:cs="Tahoma"/>
          <w:lang w:val="sr-Cyrl-CS"/>
        </w:rPr>
        <w:t xml:space="preserve"> за састанке.</w:t>
      </w:r>
    </w:p>
    <w:p w:rsidR="007356CB" w:rsidRDefault="007356CB" w:rsidP="007356CB">
      <w:pPr>
        <w:spacing w:after="0"/>
        <w:jc w:val="both"/>
        <w:rPr>
          <w:rFonts w:ascii="Tahoma" w:hAnsi="Tahoma" w:cs="Tahoma"/>
          <w:lang w:val="sr-Cyrl-CS"/>
        </w:rPr>
      </w:pPr>
      <w:r>
        <w:rPr>
          <w:rFonts w:ascii="Tahoma" w:hAnsi="Tahoma" w:cs="Tahoma"/>
          <w:lang w:val="sr-Cyrl-CS"/>
        </w:rPr>
        <w:t xml:space="preserve">Седница је почела у </w:t>
      </w:r>
      <w:r w:rsidRPr="00981133">
        <w:rPr>
          <w:rFonts w:ascii="Tahoma" w:hAnsi="Tahoma" w:cs="Tahoma"/>
          <w:lang w:val="sr-Cyrl-CS"/>
        </w:rPr>
        <w:t>1</w:t>
      </w:r>
      <w:r w:rsidR="00981133" w:rsidRPr="00981133">
        <w:rPr>
          <w:rFonts w:ascii="Tahoma" w:hAnsi="Tahoma" w:cs="Tahoma"/>
        </w:rPr>
        <w:t>3,16</w:t>
      </w:r>
      <w:r>
        <w:rPr>
          <w:rFonts w:ascii="Tahoma" w:hAnsi="Tahoma" w:cs="Tahoma"/>
          <w:lang w:val="sr-Cyrl-CS"/>
        </w:rPr>
        <w:t xml:space="preserve"> часова.</w:t>
      </w:r>
    </w:p>
    <w:p w:rsidR="007356CB" w:rsidRDefault="007F5ABC" w:rsidP="007356CB">
      <w:pPr>
        <w:spacing w:after="0"/>
        <w:jc w:val="both"/>
        <w:rPr>
          <w:rFonts w:ascii="Tahoma" w:hAnsi="Tahoma" w:cs="Tahoma"/>
          <w:lang w:val="sr-Cyrl-CS"/>
        </w:rPr>
      </w:pPr>
      <w:r>
        <w:rPr>
          <w:rFonts w:ascii="Tahoma" w:hAnsi="Tahoma" w:cs="Tahoma"/>
          <w:lang w:val="sr-Cyrl-RS"/>
        </w:rPr>
        <w:t xml:space="preserve">Асистент управе, Александра Анушић </w:t>
      </w:r>
      <w:r w:rsidR="002C1107">
        <w:rPr>
          <w:rFonts w:ascii="Tahoma" w:hAnsi="Tahoma" w:cs="Tahoma"/>
          <w:lang w:val="sr-Cyrl-CS"/>
        </w:rPr>
        <w:t>је информисала</w:t>
      </w:r>
      <w:r w:rsidR="007356CB">
        <w:rPr>
          <w:rFonts w:ascii="Tahoma" w:hAnsi="Tahoma" w:cs="Tahoma"/>
          <w:lang w:val="sr-Cyrl-CS"/>
        </w:rPr>
        <w:t xml:space="preserve"> присутне да је листа акционара за ову седницу утврђена на основу Јединствене евиденције акционара Централног регистра, на дан </w:t>
      </w:r>
      <w:r>
        <w:rPr>
          <w:rFonts w:ascii="Tahoma" w:hAnsi="Tahoma" w:cs="Tahoma"/>
          <w:lang w:val="sr-Cyrl-CS"/>
        </w:rPr>
        <w:t>14</w:t>
      </w:r>
      <w:r w:rsidR="007356CB" w:rsidRPr="00102CC1">
        <w:rPr>
          <w:rFonts w:ascii="Tahoma" w:hAnsi="Tahoma" w:cs="Tahoma"/>
          <w:lang w:val="sr-Cyrl-RS"/>
        </w:rPr>
        <w:t>.</w:t>
      </w:r>
      <w:r w:rsidR="007356CB" w:rsidRPr="00102CC1">
        <w:rPr>
          <w:rFonts w:ascii="Tahoma" w:hAnsi="Tahoma" w:cs="Tahoma"/>
          <w:lang w:val="en-US"/>
        </w:rPr>
        <w:t>0</w:t>
      </w:r>
      <w:r w:rsidR="002C1107">
        <w:rPr>
          <w:rFonts w:ascii="Tahoma" w:hAnsi="Tahoma" w:cs="Tahoma"/>
          <w:lang w:val="sr-Cyrl-RS"/>
        </w:rPr>
        <w:t>8</w:t>
      </w:r>
      <w:r w:rsidR="007356CB" w:rsidRPr="00102CC1">
        <w:rPr>
          <w:rFonts w:ascii="Tahoma" w:hAnsi="Tahoma" w:cs="Tahoma"/>
          <w:lang w:val="sr-Cyrl-RS"/>
        </w:rPr>
        <w:t>.</w:t>
      </w:r>
      <w:r>
        <w:rPr>
          <w:rFonts w:ascii="Tahoma" w:hAnsi="Tahoma" w:cs="Tahoma"/>
          <w:lang w:val="sr-Cyrl-CS"/>
        </w:rPr>
        <w:t>2021</w:t>
      </w:r>
      <w:r w:rsidR="007356CB" w:rsidRPr="00102CC1">
        <w:rPr>
          <w:rFonts w:ascii="Tahoma" w:hAnsi="Tahoma" w:cs="Tahoma"/>
          <w:lang w:val="sr-Cyrl-CS"/>
        </w:rPr>
        <w:t>.</w:t>
      </w:r>
      <w:r w:rsidR="007356CB">
        <w:rPr>
          <w:rFonts w:ascii="Tahoma" w:hAnsi="Tahoma" w:cs="Tahoma"/>
          <w:lang w:val="sr-Cyrl-CS"/>
        </w:rPr>
        <w:t xml:space="preserve"> године.</w:t>
      </w:r>
    </w:p>
    <w:p w:rsidR="007F5ABC" w:rsidRDefault="007F5ABC" w:rsidP="007356CB">
      <w:pPr>
        <w:spacing w:after="0"/>
        <w:jc w:val="both"/>
        <w:rPr>
          <w:rFonts w:ascii="Tahoma" w:hAnsi="Tahoma" w:cs="Tahoma"/>
          <w:lang w:val="sr-Cyrl-CS"/>
        </w:rPr>
      </w:pPr>
      <w:r w:rsidRPr="007F5ABC">
        <w:rPr>
          <w:rFonts w:ascii="Tahoma" w:hAnsi="Tahoma" w:cs="Tahoma"/>
          <w:lang w:val="sr-Cyrl-CS"/>
        </w:rPr>
        <w:t>Седници je присуствова</w:t>
      </w:r>
      <w:r w:rsidRPr="007F5ABC">
        <w:rPr>
          <w:rFonts w:ascii="Tahoma" w:hAnsi="Tahoma" w:cs="Tahoma"/>
          <w:lang w:val="sr-Cyrl-RS"/>
        </w:rPr>
        <w:t xml:space="preserve">о </w:t>
      </w:r>
      <w:r w:rsidRPr="007F5ABC">
        <w:rPr>
          <w:rFonts w:ascii="Tahoma" w:hAnsi="Tahoma" w:cs="Tahoma"/>
          <w:lang w:val="sr-Cyrl-CS"/>
        </w:rPr>
        <w:t xml:space="preserve">пуномоћник већинског акционара: Компаније Дунав осигурање а.д.о.- 75.126 гласова - </w:t>
      </w:r>
      <w:r w:rsidRPr="007F5ABC">
        <w:rPr>
          <w:rFonts w:ascii="Tahoma" w:hAnsi="Tahoma" w:cs="Tahoma"/>
          <w:lang w:val="sr-Cyrl-RS"/>
        </w:rPr>
        <w:t xml:space="preserve">Бојан Миладиновић. </w:t>
      </w:r>
    </w:p>
    <w:p w:rsidR="007356CB" w:rsidRDefault="007F5ABC" w:rsidP="007356CB">
      <w:pPr>
        <w:spacing w:after="0"/>
        <w:jc w:val="both"/>
        <w:rPr>
          <w:rFonts w:ascii="Tahoma" w:hAnsi="Tahoma" w:cs="Tahoma"/>
          <w:lang w:val="sr-Cyrl-CS"/>
        </w:rPr>
      </w:pPr>
      <w:r>
        <w:rPr>
          <w:rFonts w:ascii="Tahoma" w:hAnsi="Tahoma" w:cs="Tahoma"/>
          <w:lang w:val="sr-Cyrl-CS"/>
        </w:rPr>
        <w:t>Поред наведеног</w:t>
      </w:r>
      <w:r w:rsidR="007356CB">
        <w:rPr>
          <w:rFonts w:ascii="Tahoma" w:hAnsi="Tahoma" w:cs="Tahoma"/>
          <w:lang w:val="sr-Cyrl-CS"/>
        </w:rPr>
        <w:t xml:space="preserve"> пуномоћника акционара, седници су прису</w:t>
      </w:r>
      <w:r>
        <w:rPr>
          <w:rFonts w:ascii="Tahoma" w:hAnsi="Tahoma" w:cs="Tahoma"/>
          <w:lang w:val="sr-Cyrl-CS"/>
        </w:rPr>
        <w:t xml:space="preserve">ствовали и запослени у Друштву: </w:t>
      </w:r>
      <w:r>
        <w:rPr>
          <w:rFonts w:ascii="Tahoma" w:hAnsi="Tahoma" w:cs="Tahoma"/>
          <w:lang w:val="sr-Cyrl-RS"/>
        </w:rPr>
        <w:t>Бојан Маричић</w:t>
      </w:r>
      <w:r w:rsidR="002C1107">
        <w:rPr>
          <w:rFonts w:ascii="Tahoma" w:eastAsia="Calibri" w:hAnsi="Tahoma" w:cs="Tahoma"/>
          <w:lang w:val="sr-Cyrl-RS"/>
        </w:rPr>
        <w:t>, члан Извршног одбора</w:t>
      </w:r>
      <w:r>
        <w:rPr>
          <w:rFonts w:ascii="Tahoma" w:eastAsia="Calibri" w:hAnsi="Tahoma" w:cs="Tahoma"/>
          <w:lang w:val="sr-Cyrl-RS"/>
        </w:rPr>
        <w:t>, Зоран Суботић, Директор сектора за финансије и рачуноводство и Александра Анушић, Асистент управе</w:t>
      </w:r>
      <w:r w:rsidR="007356CB">
        <w:rPr>
          <w:rFonts w:ascii="Tahoma" w:hAnsi="Tahoma" w:cs="Tahoma"/>
          <w:lang w:val="sr-Cyrl-RS"/>
        </w:rPr>
        <w:t xml:space="preserve">. </w:t>
      </w:r>
    </w:p>
    <w:p w:rsidR="007F5ABC" w:rsidRPr="007F5ABC" w:rsidRDefault="007F5ABC" w:rsidP="007F5ABC">
      <w:pPr>
        <w:spacing w:after="0"/>
        <w:jc w:val="both"/>
        <w:rPr>
          <w:rFonts w:ascii="Tahoma" w:hAnsi="Tahoma" w:cs="Tahoma"/>
          <w:lang w:val="sr-Cyrl-CS"/>
        </w:rPr>
      </w:pPr>
      <w:r>
        <w:rPr>
          <w:rFonts w:ascii="Tahoma" w:hAnsi="Tahoma" w:cs="Tahoma"/>
          <w:lang w:val="sr-Cyrl-CS"/>
        </w:rPr>
        <w:t>Затим је Александра Анушић</w:t>
      </w:r>
      <w:r w:rsidRPr="007F5ABC">
        <w:rPr>
          <w:rFonts w:ascii="Tahoma" w:hAnsi="Tahoma" w:cs="Tahoma"/>
          <w:lang w:val="sr-Cyrl-CS"/>
        </w:rPr>
        <w:t xml:space="preserve"> саопшти</w:t>
      </w:r>
      <w:r>
        <w:rPr>
          <w:rFonts w:ascii="Tahoma" w:hAnsi="Tahoma" w:cs="Tahoma"/>
        </w:rPr>
        <w:t>ла</w:t>
      </w:r>
      <w:r w:rsidRPr="007F5ABC">
        <w:rPr>
          <w:rFonts w:ascii="Tahoma" w:hAnsi="Tahoma" w:cs="Tahoma"/>
        </w:rPr>
        <w:t xml:space="preserve"> </w:t>
      </w:r>
      <w:r w:rsidRPr="007F5ABC">
        <w:rPr>
          <w:rFonts w:ascii="Tahoma" w:hAnsi="Tahoma" w:cs="Tahoma"/>
          <w:lang w:val="sr-Cyrl-CS"/>
        </w:rPr>
        <w:t>податак да од укупно 81.083 гласа, седници Скупштине присуствује представник акционара који располаже са 7</w:t>
      </w:r>
      <w:r w:rsidRPr="007F5ABC">
        <w:rPr>
          <w:rFonts w:ascii="Tahoma" w:hAnsi="Tahoma" w:cs="Tahoma"/>
        </w:rPr>
        <w:t>5.126</w:t>
      </w:r>
      <w:r w:rsidRPr="007F5ABC">
        <w:rPr>
          <w:rFonts w:ascii="Tahoma" w:hAnsi="Tahoma" w:cs="Tahoma"/>
          <w:lang w:val="sr-Cyrl-RS"/>
        </w:rPr>
        <w:t xml:space="preserve"> </w:t>
      </w:r>
      <w:r w:rsidRPr="007F5ABC">
        <w:rPr>
          <w:rFonts w:ascii="Tahoma" w:hAnsi="Tahoma" w:cs="Tahoma"/>
          <w:lang w:val="sr-Cyrl-CS"/>
        </w:rPr>
        <w:t>гласова што представља 92,</w:t>
      </w:r>
      <w:r w:rsidRPr="007F5ABC">
        <w:rPr>
          <w:rFonts w:ascii="Tahoma" w:hAnsi="Tahoma" w:cs="Tahoma"/>
        </w:rPr>
        <w:t>6</w:t>
      </w:r>
      <w:r w:rsidRPr="007F5ABC">
        <w:rPr>
          <w:rFonts w:ascii="Tahoma" w:hAnsi="Tahoma" w:cs="Tahoma"/>
          <w:lang w:val="sr-Cyrl-CS"/>
        </w:rPr>
        <w:t xml:space="preserve">% од укупног броја гласова те да су испуњени услови за одржавање седнице и доношење пуноважних одлука. </w:t>
      </w:r>
    </w:p>
    <w:p w:rsidR="007F5ABC" w:rsidRDefault="007F5ABC" w:rsidP="007F5ABC">
      <w:pPr>
        <w:spacing w:after="0"/>
        <w:jc w:val="both"/>
        <w:rPr>
          <w:rFonts w:ascii="Tahoma" w:hAnsi="Tahoma" w:cs="Tahoma"/>
          <w:lang w:val="sr-Cyrl-CS"/>
        </w:rPr>
      </w:pPr>
      <w:r w:rsidRPr="007F5ABC">
        <w:rPr>
          <w:rFonts w:ascii="Tahoma" w:hAnsi="Tahoma" w:cs="Tahoma"/>
          <w:lang w:val="sr-Cyrl-CS"/>
        </w:rPr>
        <w:t>Затим се прешло на избор председника Скупштине.</w:t>
      </w:r>
    </w:p>
    <w:p w:rsidR="007356CB" w:rsidRPr="004A4AF7" w:rsidRDefault="007356CB" w:rsidP="007356CB">
      <w:pPr>
        <w:spacing w:after="0"/>
        <w:rPr>
          <w:rFonts w:ascii="Tahoma" w:hAnsi="Tahoma" w:cs="Tahoma"/>
          <w:sz w:val="12"/>
          <w:szCs w:val="12"/>
          <w:lang w:val="sr-Cyrl-CS"/>
        </w:rPr>
      </w:pPr>
    </w:p>
    <w:p w:rsidR="007356CB" w:rsidRDefault="007356CB" w:rsidP="007356CB">
      <w:pPr>
        <w:pStyle w:val="ListParagraph"/>
        <w:numPr>
          <w:ilvl w:val="0"/>
          <w:numId w:val="1"/>
        </w:numPr>
        <w:suppressAutoHyphens/>
        <w:spacing w:after="0" w:line="240" w:lineRule="auto"/>
        <w:jc w:val="center"/>
        <w:rPr>
          <w:rFonts w:ascii="Tahoma" w:eastAsia="Times New Roman" w:hAnsi="Tahoma" w:cs="Tahoma"/>
          <w:b/>
          <w:sz w:val="24"/>
          <w:szCs w:val="24"/>
          <w:u w:val="single"/>
          <w:lang w:val="sr-Cyrl-CS" w:eastAsia="ar-SA"/>
        </w:rPr>
      </w:pPr>
      <w:r>
        <w:rPr>
          <w:rFonts w:ascii="Tahoma" w:eastAsia="Times New Roman" w:hAnsi="Tahoma" w:cs="Tahoma"/>
          <w:b/>
          <w:sz w:val="24"/>
          <w:szCs w:val="24"/>
          <w:u w:val="single"/>
          <w:lang w:val="sr-Cyrl-CS" w:eastAsia="ar-SA"/>
        </w:rPr>
        <w:t>Избор председника Скупштине</w:t>
      </w:r>
    </w:p>
    <w:p w:rsidR="007356CB" w:rsidRDefault="007356CB" w:rsidP="007356CB">
      <w:pPr>
        <w:suppressAutoHyphens/>
        <w:spacing w:after="0" w:line="240" w:lineRule="auto"/>
        <w:jc w:val="both"/>
        <w:rPr>
          <w:rFonts w:ascii="Tahoma" w:eastAsia="Times New Roman" w:hAnsi="Tahoma" w:cs="Tahoma"/>
          <w:b/>
          <w:sz w:val="24"/>
          <w:szCs w:val="24"/>
          <w:u w:val="single"/>
          <w:lang w:val="sr-Cyrl-RS" w:eastAsia="ar-SA"/>
        </w:rPr>
      </w:pPr>
    </w:p>
    <w:p w:rsidR="007356CB" w:rsidRDefault="007356CB" w:rsidP="0074687F">
      <w:pPr>
        <w:spacing w:after="0"/>
        <w:ind w:firstLine="708"/>
        <w:jc w:val="both"/>
        <w:rPr>
          <w:rFonts w:ascii="Tahoma" w:hAnsi="Tahoma" w:cs="Tahoma"/>
          <w:lang w:val="sr-Cyrl-CS"/>
        </w:rPr>
      </w:pPr>
      <w:r>
        <w:rPr>
          <w:rFonts w:ascii="Tahoma" w:hAnsi="Tahoma" w:cs="Tahoma"/>
          <w:lang w:val="sr-Cyrl-CS"/>
        </w:rPr>
        <w:t xml:space="preserve">У уводном излагању, </w:t>
      </w:r>
      <w:r w:rsidR="007F5ABC">
        <w:rPr>
          <w:rFonts w:ascii="Tahoma" w:hAnsi="Tahoma" w:cs="Tahoma"/>
          <w:lang w:val="sr-Cyrl-RS"/>
        </w:rPr>
        <w:t>Александра Анушић</w:t>
      </w:r>
      <w:r w:rsidR="002C1107">
        <w:rPr>
          <w:rFonts w:ascii="Tahoma" w:hAnsi="Tahoma" w:cs="Tahoma"/>
          <w:lang w:val="sr-Cyrl-CS"/>
        </w:rPr>
        <w:t xml:space="preserve"> је истакла</w:t>
      </w:r>
      <w:r>
        <w:rPr>
          <w:rFonts w:ascii="Tahoma" w:hAnsi="Tahoma" w:cs="Tahoma"/>
          <w:lang w:val="sr-Cyrl-CS"/>
        </w:rPr>
        <w:t xml:space="preserve"> да свако од присутних пуномоћника акционара може </w:t>
      </w:r>
      <w:r>
        <w:rPr>
          <w:rFonts w:ascii="Tahoma" w:hAnsi="Tahoma" w:cs="Tahoma"/>
          <w:lang w:val="sr-Cyrl-RS"/>
        </w:rPr>
        <w:t>да</w:t>
      </w:r>
      <w:r>
        <w:rPr>
          <w:rFonts w:ascii="Tahoma" w:hAnsi="Tahoma" w:cs="Tahoma"/>
          <w:lang w:val="sr-Cyrl-CS"/>
        </w:rPr>
        <w:t xml:space="preserve"> предложи кандидата за председника,</w:t>
      </w:r>
      <w:r>
        <w:rPr>
          <w:rFonts w:ascii="Tahoma" w:hAnsi="Tahoma" w:cs="Tahoma"/>
          <w:lang w:val="sr-Latn-CS"/>
        </w:rPr>
        <w:t xml:space="preserve"> </w:t>
      </w:r>
      <w:r>
        <w:rPr>
          <w:rFonts w:ascii="Tahoma" w:hAnsi="Tahoma" w:cs="Tahoma"/>
          <w:lang w:val="sr-Cyrl-CS"/>
        </w:rPr>
        <w:t>а да је у досадашњој пракси за председник</w:t>
      </w:r>
      <w:r>
        <w:rPr>
          <w:rFonts w:ascii="Tahoma" w:hAnsi="Tahoma" w:cs="Tahoma"/>
          <w:lang w:val="en-US"/>
        </w:rPr>
        <w:t>a</w:t>
      </w:r>
      <w:r>
        <w:rPr>
          <w:rFonts w:ascii="Tahoma" w:hAnsi="Tahoma" w:cs="Tahoma"/>
          <w:lang w:val="sr-Cyrl-CS"/>
        </w:rPr>
        <w:t xml:space="preserve"> Скупштине предлаган пуномоћник акционара са највећим бројем гласова.</w:t>
      </w:r>
    </w:p>
    <w:p w:rsidR="007F5ABC" w:rsidRDefault="007F5ABC" w:rsidP="007F5ABC">
      <w:pPr>
        <w:spacing w:after="0"/>
        <w:ind w:firstLine="708"/>
        <w:jc w:val="both"/>
        <w:rPr>
          <w:rFonts w:ascii="Tahoma" w:eastAsia="Calibri" w:hAnsi="Tahoma" w:cs="Tahoma"/>
          <w:strike/>
          <w:lang w:val="sr-Cyrl-CS"/>
        </w:rPr>
      </w:pPr>
      <w:r w:rsidRPr="007F5ABC">
        <w:rPr>
          <w:rFonts w:ascii="Tahoma" w:eastAsia="Calibri" w:hAnsi="Tahoma" w:cs="Tahoma"/>
          <w:lang w:val="sr-Cyrl-CS"/>
        </w:rPr>
        <w:t>Пошто је седници Скупштине присуствовао само пуномоћник Компаније Дунав осигурање, као представник акционара са највећим бројем гласова, тако је као једини кандидат за пр</w:t>
      </w:r>
      <w:r w:rsidRPr="007F5ABC">
        <w:rPr>
          <w:rFonts w:ascii="Tahoma" w:eastAsia="Calibri" w:hAnsi="Tahoma" w:cs="Tahoma"/>
          <w:lang w:val="en-US"/>
        </w:rPr>
        <w:t>e</w:t>
      </w:r>
      <w:r w:rsidRPr="007F5ABC">
        <w:rPr>
          <w:rFonts w:ascii="Tahoma" w:eastAsia="Calibri" w:hAnsi="Tahoma" w:cs="Tahoma"/>
          <w:lang w:val="sr-Cyrl-CS"/>
        </w:rPr>
        <w:t>дседника Скупштине предложен Бојан Миладиновић</w:t>
      </w:r>
      <w:r w:rsidRPr="007F5ABC">
        <w:rPr>
          <w:rFonts w:ascii="Tahoma" w:eastAsia="Calibri" w:hAnsi="Tahoma" w:cs="Tahoma"/>
          <w:lang w:val="en-US"/>
        </w:rPr>
        <w:t>.</w:t>
      </w:r>
      <w:r w:rsidRPr="007F5ABC">
        <w:rPr>
          <w:rFonts w:ascii="Tahoma" w:eastAsia="Calibri" w:hAnsi="Tahoma" w:cs="Tahoma"/>
          <w:strike/>
          <w:lang w:val="sr-Cyrl-CS"/>
        </w:rPr>
        <w:t xml:space="preserve"> </w:t>
      </w:r>
    </w:p>
    <w:p w:rsidR="007F5ABC" w:rsidRPr="007F5ABC" w:rsidRDefault="007F5ABC" w:rsidP="007F5ABC">
      <w:pPr>
        <w:spacing w:after="0"/>
        <w:jc w:val="both"/>
        <w:rPr>
          <w:rFonts w:ascii="Tahoma" w:eastAsia="Calibri" w:hAnsi="Tahoma" w:cs="Tahoma"/>
          <w:sz w:val="12"/>
          <w:szCs w:val="12"/>
          <w:lang w:val="sr-Cyrl-CS"/>
        </w:rPr>
      </w:pPr>
    </w:p>
    <w:p w:rsidR="007D02FE" w:rsidRDefault="007F5ABC" w:rsidP="00CF233F">
      <w:pPr>
        <w:spacing w:after="0"/>
        <w:jc w:val="both"/>
        <w:rPr>
          <w:rFonts w:ascii="Tahoma" w:eastAsia="Calibri" w:hAnsi="Tahoma" w:cs="Tahoma"/>
          <w:lang w:val="en-US"/>
        </w:rPr>
      </w:pPr>
      <w:r w:rsidRPr="007F5ABC">
        <w:rPr>
          <w:rFonts w:ascii="Tahoma" w:eastAsia="Calibri" w:hAnsi="Tahoma" w:cs="Tahoma"/>
          <w:lang w:val="sr-Cyrl-CS"/>
        </w:rPr>
        <w:tab/>
        <w:t>Како није било пријављених за дискусију, прешло се на јавно гласање, дизањем руке, па је тако Скупштина, на основу члана 27. Статута Друштва</w:t>
      </w:r>
      <w:r w:rsidRPr="007F5ABC">
        <w:rPr>
          <w:rFonts w:ascii="Tahoma" w:eastAsia="Calibri" w:hAnsi="Tahoma" w:cs="Tahoma"/>
        </w:rPr>
        <w:t xml:space="preserve">, </w:t>
      </w:r>
      <w:r w:rsidRPr="007F5ABC">
        <w:rPr>
          <w:rFonts w:ascii="Tahoma" w:eastAsia="Calibri" w:hAnsi="Tahoma" w:cs="Tahoma"/>
          <w:lang w:val="sr-Cyrl-CS"/>
        </w:rPr>
        <w:t>са 7</w:t>
      </w:r>
      <w:r w:rsidRPr="007F5ABC">
        <w:rPr>
          <w:rFonts w:ascii="Tahoma" w:eastAsia="Calibri" w:hAnsi="Tahoma" w:cs="Tahoma"/>
        </w:rPr>
        <w:t>5.126</w:t>
      </w:r>
      <w:r w:rsidRPr="007F5ABC">
        <w:rPr>
          <w:rFonts w:ascii="Tahoma" w:eastAsia="Calibri" w:hAnsi="Tahoma" w:cs="Tahoma"/>
          <w:lang w:val="sr-Cyrl-RS"/>
        </w:rPr>
        <w:t xml:space="preserve"> </w:t>
      </w:r>
      <w:r w:rsidRPr="007F5ABC">
        <w:rPr>
          <w:rFonts w:ascii="Tahoma" w:eastAsia="Calibri" w:hAnsi="Tahoma" w:cs="Tahoma"/>
          <w:lang w:val="sr-Cyrl-CS"/>
        </w:rPr>
        <w:t>гласова  „за“, без гласова „против“ и „уздржаних“, донела</w:t>
      </w:r>
    </w:p>
    <w:p w:rsidR="007F5ABC" w:rsidRPr="00C516DB" w:rsidRDefault="007F5ABC" w:rsidP="00CF233F">
      <w:pPr>
        <w:spacing w:after="0"/>
        <w:jc w:val="both"/>
        <w:rPr>
          <w:rFonts w:ascii="Tahoma" w:eastAsia="Calibri" w:hAnsi="Tahoma" w:cs="Tahoma"/>
          <w:lang w:val="en-US"/>
        </w:rPr>
      </w:pPr>
    </w:p>
    <w:p w:rsidR="007356CB" w:rsidRDefault="007356CB" w:rsidP="007356CB">
      <w:pPr>
        <w:spacing w:after="0"/>
        <w:jc w:val="center"/>
        <w:rPr>
          <w:rFonts w:ascii="Tahoma" w:hAnsi="Tahoma" w:cs="Tahoma"/>
          <w:lang w:val="sr-Cyrl-CS"/>
        </w:rPr>
      </w:pPr>
      <w:r>
        <w:rPr>
          <w:rFonts w:ascii="Tahoma" w:hAnsi="Tahoma" w:cs="Tahoma"/>
          <w:lang w:val="sr-Cyrl-CS"/>
        </w:rPr>
        <w:t>О Д Л У К У</w:t>
      </w:r>
    </w:p>
    <w:p w:rsidR="007356CB" w:rsidRDefault="007356CB" w:rsidP="007356CB">
      <w:pPr>
        <w:spacing w:after="0"/>
        <w:jc w:val="center"/>
        <w:rPr>
          <w:rFonts w:ascii="Tahoma" w:hAnsi="Tahoma" w:cs="Tahoma"/>
          <w:lang w:val="sr-Cyrl-CS"/>
        </w:rPr>
      </w:pPr>
      <w:r>
        <w:rPr>
          <w:rFonts w:ascii="Tahoma" w:hAnsi="Tahoma" w:cs="Tahoma"/>
          <w:lang w:val="sr-Cyrl-CS"/>
        </w:rPr>
        <w:t>о избору председника Скупштине</w:t>
      </w:r>
    </w:p>
    <w:p w:rsidR="007356CB" w:rsidRDefault="007356CB" w:rsidP="007356CB">
      <w:pPr>
        <w:spacing w:after="0"/>
        <w:jc w:val="center"/>
        <w:rPr>
          <w:rFonts w:ascii="Tahoma" w:hAnsi="Tahoma" w:cs="Tahoma"/>
        </w:rPr>
      </w:pP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sidR="007F5ABC">
        <w:rPr>
          <w:rFonts w:ascii="Tahoma" w:hAnsi="Tahoma" w:cs="Tahoma"/>
          <w:lang w:val="en-US"/>
        </w:rPr>
        <w:t>106</w:t>
      </w:r>
      <w:r>
        <w:rPr>
          <w:rFonts w:ascii="Tahoma" w:hAnsi="Tahoma" w:cs="Tahoma"/>
          <w:lang w:val="sr-Cyrl-CS"/>
        </w:rPr>
        <w:t xml:space="preserve">. ванредне </w:t>
      </w:r>
      <w:r>
        <w:rPr>
          <w:rFonts w:ascii="Tahoma" w:hAnsi="Tahoma" w:cs="Tahoma"/>
          <w:lang w:val="sr-Cyrl-RS"/>
        </w:rPr>
        <w:t>седнице</w:t>
      </w:r>
      <w:r>
        <w:rPr>
          <w:rFonts w:ascii="Tahoma" w:hAnsi="Tahoma" w:cs="Tahoma"/>
          <w:lang w:val="sr-Cyrl-CS"/>
        </w:rPr>
        <w:t xml:space="preserve"> Скупштине Друштва бира се Бојан Миладиновић, представник акционара Комп</w:t>
      </w:r>
      <w:r>
        <w:rPr>
          <w:rFonts w:ascii="Tahoma" w:hAnsi="Tahoma" w:cs="Tahoma"/>
        </w:rPr>
        <w:t>a</w:t>
      </w:r>
      <w:r>
        <w:rPr>
          <w:rFonts w:ascii="Tahoma" w:hAnsi="Tahoma" w:cs="Tahoma"/>
          <w:lang w:val="sr-Cyrl-CS"/>
        </w:rPr>
        <w:t>није Дунав осигурање а.д.о.</w:t>
      </w: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Изабрани председник ће председавати </w:t>
      </w:r>
      <w:r w:rsidR="007F5ABC">
        <w:rPr>
          <w:rFonts w:ascii="Tahoma" w:hAnsi="Tahoma" w:cs="Tahoma"/>
          <w:lang w:val="en-US"/>
        </w:rPr>
        <w:t>106</w:t>
      </w:r>
      <w:r>
        <w:rPr>
          <w:rFonts w:ascii="Tahoma" w:hAnsi="Tahoma" w:cs="Tahoma"/>
          <w:lang w:val="sr-Cyrl-CS"/>
        </w:rPr>
        <w:t>. седницом Скупштине акционара и у име Скупштине потписати донете акте.</w:t>
      </w:r>
    </w:p>
    <w:p w:rsidR="007356CB" w:rsidRDefault="007356CB" w:rsidP="007356CB">
      <w:pPr>
        <w:spacing w:after="0"/>
        <w:ind w:left="720"/>
        <w:jc w:val="both"/>
        <w:rPr>
          <w:rFonts w:ascii="Tahoma" w:hAnsi="Tahoma" w:cs="Tahoma"/>
          <w:lang w:val="sr-Cyrl-CS"/>
        </w:rPr>
      </w:pPr>
    </w:p>
    <w:p w:rsidR="007356CB" w:rsidRDefault="007356CB" w:rsidP="007356CB">
      <w:pPr>
        <w:spacing w:after="0"/>
        <w:jc w:val="both"/>
        <w:rPr>
          <w:rFonts w:ascii="Tahoma" w:hAnsi="Tahoma" w:cs="Tahoma"/>
          <w:lang w:val="sr-Cyrl-CS"/>
        </w:rPr>
      </w:pPr>
      <w:r>
        <w:rPr>
          <w:rFonts w:ascii="Tahoma" w:hAnsi="Tahoma" w:cs="Tahoma"/>
          <w:lang w:val="sr-Cyrl-CS"/>
        </w:rPr>
        <w:lastRenderedPageBreak/>
        <w:tab/>
        <w:t>Након избора, председник је преузео руковођење седницом Скупштине и предложио Дневни ред за ову седницу.</w:t>
      </w:r>
    </w:p>
    <w:p w:rsidR="007356CB" w:rsidRDefault="007356CB" w:rsidP="007356CB">
      <w:pPr>
        <w:spacing w:after="0"/>
        <w:jc w:val="both"/>
        <w:rPr>
          <w:rFonts w:ascii="Tahoma" w:hAnsi="Tahoma" w:cs="Tahoma"/>
          <w:lang w:val="en-US"/>
        </w:rPr>
      </w:pPr>
      <w:r>
        <w:rPr>
          <w:rFonts w:ascii="Tahoma" w:hAnsi="Tahoma" w:cs="Tahoma"/>
          <w:lang w:val="sr-Cyrl-CS"/>
        </w:rPr>
        <w:tab/>
        <w:t xml:space="preserve">Пре преласка на дневни ред, Бојан Миладиновић је констатовао, у складу са чланом 9. Пословника о раду Скупштине, да </w:t>
      </w:r>
      <w:r w:rsidR="00232C8D">
        <w:rPr>
          <w:rFonts w:ascii="Tahoma" w:hAnsi="Tahoma" w:cs="Tahoma"/>
          <w:lang w:val="sr-Cyrl-RS"/>
        </w:rPr>
        <w:t xml:space="preserve">је </w:t>
      </w:r>
      <w:r w:rsidR="00232C8D">
        <w:rPr>
          <w:rFonts w:ascii="Tahoma" w:hAnsi="Tahoma" w:cs="Tahoma"/>
          <w:lang w:val="sr-Cyrl-CS"/>
        </w:rPr>
        <w:t>као представник</w:t>
      </w:r>
      <w:r w:rsidR="007A30E5">
        <w:rPr>
          <w:rFonts w:ascii="Tahoma" w:hAnsi="Tahoma" w:cs="Tahoma"/>
        </w:rPr>
        <w:t xml:space="preserve"> </w:t>
      </w:r>
      <w:r w:rsidR="00232C8D">
        <w:rPr>
          <w:rFonts w:ascii="Tahoma" w:hAnsi="Tahoma" w:cs="Tahoma"/>
          <w:lang w:val="sr-Cyrl-CS"/>
        </w:rPr>
        <w:t>стручне службе</w:t>
      </w:r>
      <w:r>
        <w:rPr>
          <w:rFonts w:ascii="Tahoma" w:hAnsi="Tahoma" w:cs="Tahoma"/>
          <w:lang w:val="sr-Cyrl-CS"/>
        </w:rPr>
        <w:t xml:space="preserve"> за бројање гласова</w:t>
      </w:r>
      <w:r w:rsidR="007D02FE">
        <w:rPr>
          <w:rFonts w:ascii="Tahoma" w:hAnsi="Tahoma" w:cs="Tahoma"/>
        </w:rPr>
        <w:t xml:space="preserve"> </w:t>
      </w:r>
      <w:r w:rsidR="00232C8D">
        <w:rPr>
          <w:rFonts w:ascii="Tahoma" w:hAnsi="Tahoma" w:cs="Tahoma"/>
          <w:lang w:val="sr-Cyrl-RS"/>
        </w:rPr>
        <w:t xml:space="preserve">и вођење </w:t>
      </w:r>
      <w:r w:rsidR="00232C8D" w:rsidRPr="00232C8D">
        <w:rPr>
          <w:rFonts w:ascii="Tahoma" w:hAnsi="Tahoma" w:cs="Tahoma"/>
          <w:lang w:val="sr-Cyrl-RS"/>
        </w:rPr>
        <w:t>з</w:t>
      </w:r>
      <w:r w:rsidR="00232C8D">
        <w:rPr>
          <w:rFonts w:ascii="Tahoma" w:hAnsi="Tahoma" w:cs="Tahoma"/>
          <w:lang w:val="sr-Cyrl-CS"/>
        </w:rPr>
        <w:t>аписника задужена присутна</w:t>
      </w:r>
      <w:r w:rsidR="007F5ABC">
        <w:rPr>
          <w:rFonts w:ascii="Tahoma" w:hAnsi="Tahoma" w:cs="Tahoma"/>
          <w:lang w:val="sr-Cyrl-CS"/>
        </w:rPr>
        <w:t xml:space="preserve"> Александра Анушић</w:t>
      </w:r>
      <w:r w:rsidRPr="00232C8D">
        <w:rPr>
          <w:rFonts w:ascii="Tahoma" w:hAnsi="Tahoma" w:cs="Tahoma"/>
          <w:lang w:val="sr-Cyrl-CS"/>
        </w:rPr>
        <w:t>.</w:t>
      </w:r>
      <w:r>
        <w:rPr>
          <w:rFonts w:ascii="Tahoma" w:hAnsi="Tahoma" w:cs="Tahoma"/>
          <w:lang w:val="sr-Cyrl-CS"/>
        </w:rPr>
        <w:t xml:space="preserve"> </w:t>
      </w:r>
    </w:p>
    <w:p w:rsidR="007356CB" w:rsidRDefault="007356CB" w:rsidP="006879C9">
      <w:pPr>
        <w:spacing w:after="0"/>
        <w:ind w:firstLine="708"/>
        <w:jc w:val="both"/>
        <w:rPr>
          <w:rFonts w:ascii="Tahoma" w:hAnsi="Tahoma" w:cs="Tahoma"/>
          <w:lang w:val="sr-Cyrl-CS"/>
        </w:rPr>
      </w:pPr>
      <w:r>
        <w:rPr>
          <w:rFonts w:ascii="Tahoma" w:hAnsi="Tahoma" w:cs="Tahoma"/>
          <w:lang w:val="sr-Cyrl-CS"/>
        </w:rPr>
        <w:t>С обзиром да није било предлога за измену и допуну предложеног Дневног реда, пуномоћници су једногласно прихватили да се на овој седници размотри следећи:</w:t>
      </w:r>
    </w:p>
    <w:p w:rsidR="006879C9" w:rsidRPr="006879C9" w:rsidRDefault="006879C9" w:rsidP="006879C9">
      <w:pPr>
        <w:spacing w:after="0"/>
        <w:ind w:firstLine="708"/>
        <w:jc w:val="both"/>
        <w:rPr>
          <w:rFonts w:ascii="Tahoma" w:hAnsi="Tahoma" w:cs="Tahoma"/>
          <w:lang w:val="sr-Cyrl-CS"/>
        </w:rPr>
      </w:pPr>
    </w:p>
    <w:p w:rsidR="00102CC1" w:rsidRPr="007F5ABC" w:rsidRDefault="00102CC1" w:rsidP="007F5ABC">
      <w:pPr>
        <w:spacing w:after="0" w:line="240" w:lineRule="auto"/>
        <w:jc w:val="center"/>
        <w:rPr>
          <w:rFonts w:ascii="Tahoma" w:eastAsia="Times New Roman" w:hAnsi="Tahoma" w:cs="Tahoma"/>
          <w:lang w:val="sr-Cyrl-CS"/>
        </w:rPr>
      </w:pPr>
      <w:r w:rsidRPr="00102CC1">
        <w:rPr>
          <w:rFonts w:ascii="Tahoma" w:eastAsia="Times New Roman" w:hAnsi="Tahoma" w:cs="Tahoma"/>
          <w:lang w:val="sr-Cyrl-CS"/>
        </w:rPr>
        <w:t>ДНЕВНИ РЕД</w:t>
      </w:r>
    </w:p>
    <w:p w:rsidR="007F5ABC" w:rsidRDefault="007F5ABC" w:rsidP="00102CC1">
      <w:pPr>
        <w:suppressAutoHyphens/>
        <w:spacing w:after="0" w:line="240" w:lineRule="auto"/>
        <w:rPr>
          <w:rFonts w:ascii="Tahoma" w:eastAsia="Times New Roman" w:hAnsi="Tahoma" w:cs="Tahoma"/>
          <w:lang w:val="sr-Cyrl-RS" w:eastAsia="ar-SA"/>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CS"/>
        </w:rPr>
        <w:t>Избор председника Скупштине</w:t>
      </w:r>
    </w:p>
    <w:p w:rsidR="007F5ABC" w:rsidRPr="007F5ABC" w:rsidRDefault="007F5ABC" w:rsidP="007F5ABC">
      <w:pPr>
        <w:spacing w:after="0" w:line="240" w:lineRule="auto"/>
        <w:ind w:left="786"/>
        <w:jc w:val="both"/>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CS"/>
        </w:rPr>
        <w:t xml:space="preserve">Разматрање и усвајање Записника са 105. </w:t>
      </w:r>
      <w:r w:rsidRPr="007F5ABC">
        <w:rPr>
          <w:rFonts w:ascii="Tahoma" w:eastAsia="Times New Roman" w:hAnsi="Tahoma" w:cs="Tahoma"/>
          <w:lang w:val="sr-Cyrl-RS"/>
        </w:rPr>
        <w:t>редовне</w:t>
      </w:r>
      <w:r w:rsidRPr="007F5ABC">
        <w:rPr>
          <w:rFonts w:ascii="Tahoma" w:eastAsia="Times New Roman" w:hAnsi="Tahoma" w:cs="Tahoma"/>
          <w:lang w:val="sr-Cyrl-CS"/>
        </w:rPr>
        <w:t xml:space="preserve"> седнице Скупштине</w:t>
      </w:r>
    </w:p>
    <w:p w:rsidR="007F5ABC" w:rsidRPr="007F5ABC" w:rsidRDefault="007F5ABC" w:rsidP="007F5ABC">
      <w:pPr>
        <w:spacing w:after="0" w:line="240" w:lineRule="auto"/>
        <w:jc w:val="both"/>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CS"/>
        </w:rPr>
        <w:t>Разматрање и усвајање ванредних финансијских извештаја Друштва за период 01.01.2021. године до 30.06.2021. године</w:t>
      </w:r>
    </w:p>
    <w:p w:rsidR="007F5ABC" w:rsidRPr="007F5ABC" w:rsidRDefault="007F5ABC" w:rsidP="007F5ABC">
      <w:pPr>
        <w:spacing w:after="0" w:line="240" w:lineRule="auto"/>
        <w:jc w:val="both"/>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CS"/>
        </w:rPr>
        <w:t xml:space="preserve">Предлог Одлуке о замени акција ради промене њихове </w:t>
      </w:r>
      <w:r w:rsidRPr="007F5ABC">
        <w:rPr>
          <w:rFonts w:ascii="Tahoma" w:eastAsia="Times New Roman" w:hAnsi="Tahoma" w:cs="Tahoma"/>
          <w:lang w:val="sr-Cyrl-RS"/>
        </w:rPr>
        <w:t xml:space="preserve">номиналне </w:t>
      </w:r>
      <w:r w:rsidRPr="007F5ABC">
        <w:rPr>
          <w:rFonts w:ascii="Tahoma" w:eastAsia="Times New Roman" w:hAnsi="Tahoma" w:cs="Tahoma"/>
          <w:lang w:val="sr-Cyrl-CS"/>
        </w:rPr>
        <w:t>вредности</w:t>
      </w:r>
    </w:p>
    <w:p w:rsidR="007F5ABC" w:rsidRPr="007F5ABC" w:rsidRDefault="007F5ABC" w:rsidP="007F5ABC">
      <w:pPr>
        <w:spacing w:after="0" w:line="240" w:lineRule="auto"/>
        <w:jc w:val="both"/>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RS"/>
        </w:rPr>
        <w:t>Предлог</w:t>
      </w:r>
      <w:r w:rsidRPr="007F5ABC">
        <w:rPr>
          <w:rFonts w:ascii="Tahoma" w:eastAsia="Times New Roman" w:hAnsi="Tahoma" w:cs="Tahoma"/>
          <w:lang w:val="sr-Cyrl-CS"/>
        </w:rPr>
        <w:t xml:space="preserve"> Одлуке о избору Друштва за ревизију финансијских извештаја за 2021. годину</w:t>
      </w:r>
    </w:p>
    <w:p w:rsidR="007F5ABC" w:rsidRPr="007F5ABC" w:rsidRDefault="007F5ABC" w:rsidP="007F5ABC">
      <w:pPr>
        <w:spacing w:after="0" w:line="240" w:lineRule="auto"/>
        <w:jc w:val="both"/>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jc w:val="both"/>
        <w:rPr>
          <w:rFonts w:ascii="Tahoma" w:eastAsia="Times New Roman" w:hAnsi="Tahoma" w:cs="Tahoma"/>
          <w:lang w:val="en-US"/>
        </w:rPr>
      </w:pPr>
      <w:r w:rsidRPr="007F5ABC">
        <w:rPr>
          <w:rFonts w:ascii="Tahoma" w:eastAsia="Times New Roman" w:hAnsi="Tahoma" w:cs="Tahoma"/>
          <w:lang w:val="sr-Cyrl-CS"/>
        </w:rPr>
        <w:t>Предлог Одлуке о одређивању накнаде за обављање ревизије финансијских извештаја за 2021.  годину</w:t>
      </w:r>
    </w:p>
    <w:p w:rsidR="007F5ABC" w:rsidRPr="007F5ABC" w:rsidRDefault="007F5ABC" w:rsidP="007F5ABC">
      <w:pPr>
        <w:spacing w:after="0" w:line="240" w:lineRule="auto"/>
        <w:rPr>
          <w:rFonts w:ascii="Tahoma" w:eastAsia="Times New Roman" w:hAnsi="Tahoma" w:cs="Tahoma"/>
          <w:sz w:val="12"/>
          <w:szCs w:val="12"/>
          <w:lang w:val="en-US"/>
        </w:rPr>
      </w:pPr>
    </w:p>
    <w:p w:rsidR="007F5ABC" w:rsidRPr="007F5ABC" w:rsidRDefault="007F5ABC" w:rsidP="007F5ABC">
      <w:pPr>
        <w:numPr>
          <w:ilvl w:val="0"/>
          <w:numId w:val="3"/>
        </w:numPr>
        <w:tabs>
          <w:tab w:val="clear" w:pos="786"/>
          <w:tab w:val="num" w:pos="720"/>
        </w:tabs>
        <w:spacing w:after="0" w:line="240" w:lineRule="auto"/>
        <w:rPr>
          <w:rFonts w:ascii="Tahoma" w:eastAsia="Times New Roman" w:hAnsi="Tahoma" w:cs="Tahoma"/>
          <w:lang w:val="en-US"/>
        </w:rPr>
      </w:pPr>
      <w:r w:rsidRPr="007F5ABC">
        <w:rPr>
          <w:rFonts w:ascii="Tahoma" w:eastAsia="Times New Roman" w:hAnsi="Tahoma" w:cs="Tahoma"/>
          <w:lang w:val="sr-Cyrl-CS"/>
        </w:rPr>
        <w:t>Разно</w:t>
      </w:r>
    </w:p>
    <w:p w:rsidR="001C46CB" w:rsidRDefault="001C46CB" w:rsidP="00102CC1">
      <w:pPr>
        <w:suppressAutoHyphens/>
        <w:spacing w:after="0" w:line="240" w:lineRule="auto"/>
        <w:rPr>
          <w:rFonts w:ascii="Tahoma" w:eastAsia="Times New Roman" w:hAnsi="Tahoma" w:cs="Tahoma"/>
          <w:lang w:val="sr-Cyrl-RS" w:eastAsia="ar-SA"/>
        </w:rPr>
      </w:pPr>
    </w:p>
    <w:p w:rsidR="007F5ABC" w:rsidRPr="00102CC1" w:rsidRDefault="007F5ABC" w:rsidP="00102CC1">
      <w:pPr>
        <w:suppressAutoHyphens/>
        <w:spacing w:after="0" w:line="240" w:lineRule="auto"/>
        <w:rPr>
          <w:rFonts w:ascii="Tahoma" w:eastAsia="Times New Roman" w:hAnsi="Tahoma" w:cs="Tahoma"/>
          <w:lang w:val="sr-Cyrl-RS" w:eastAsia="ar-SA"/>
        </w:rPr>
      </w:pPr>
    </w:p>
    <w:p w:rsidR="006F12C7" w:rsidRPr="006F12C7" w:rsidRDefault="006F12C7" w:rsidP="006F12C7">
      <w:pPr>
        <w:numPr>
          <w:ilvl w:val="0"/>
          <w:numId w:val="4"/>
        </w:numPr>
        <w:suppressAutoHyphens/>
        <w:spacing w:after="0" w:line="240" w:lineRule="auto"/>
        <w:contextualSpacing/>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w:t>
      </w:r>
      <w:r w:rsidR="00102CC1">
        <w:rPr>
          <w:rFonts w:ascii="Tahoma" w:eastAsia="Times New Roman" w:hAnsi="Tahoma" w:cs="Tahoma"/>
          <w:b/>
          <w:sz w:val="24"/>
          <w:szCs w:val="24"/>
          <w:u w:val="single"/>
          <w:lang w:val="sr-Cyrl-CS" w:eastAsia="ar-SA"/>
        </w:rPr>
        <w:t>т</w:t>
      </w:r>
      <w:r w:rsidR="001C46CB">
        <w:rPr>
          <w:rFonts w:ascii="Tahoma" w:eastAsia="Times New Roman" w:hAnsi="Tahoma" w:cs="Tahoma"/>
          <w:b/>
          <w:sz w:val="24"/>
          <w:szCs w:val="24"/>
          <w:u w:val="single"/>
          <w:lang w:val="sr-Cyrl-CS" w:eastAsia="ar-SA"/>
        </w:rPr>
        <w:t>рање и усвајање Записника са 105</w:t>
      </w:r>
      <w:r w:rsidRPr="006F12C7">
        <w:rPr>
          <w:rFonts w:ascii="Tahoma" w:eastAsia="Times New Roman" w:hAnsi="Tahoma" w:cs="Tahoma"/>
          <w:b/>
          <w:sz w:val="24"/>
          <w:szCs w:val="24"/>
          <w:u w:val="single"/>
          <w:lang w:val="sr-Cyrl-CS" w:eastAsia="ar-SA"/>
        </w:rPr>
        <w:t>. седнице Скупштине</w:t>
      </w:r>
    </w:p>
    <w:p w:rsidR="006F12C7" w:rsidRP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1C46CB" w:rsidRPr="001C46CB" w:rsidRDefault="001C46CB" w:rsidP="001C46CB">
      <w:pPr>
        <w:spacing w:after="0"/>
        <w:ind w:firstLine="720"/>
        <w:contextualSpacing/>
        <w:jc w:val="both"/>
        <w:rPr>
          <w:rFonts w:ascii="Tahoma" w:eastAsia="Calibri" w:hAnsi="Tahoma" w:cs="Tahoma"/>
          <w:lang w:val="sr-Cyrl-CS"/>
        </w:rPr>
      </w:pPr>
      <w:r w:rsidRPr="001C46CB">
        <w:rPr>
          <w:rFonts w:ascii="Tahoma" w:eastAsia="Calibri" w:hAnsi="Tahoma" w:cs="Tahoma"/>
          <w:lang w:val="sr-Cyrl-CS"/>
        </w:rPr>
        <w:t xml:space="preserve">Пошто присутни акционар није имао примедбе на предложени текст </w:t>
      </w:r>
      <w:r>
        <w:rPr>
          <w:rFonts w:ascii="Tahoma" w:eastAsia="Calibri" w:hAnsi="Tahoma" w:cs="Tahoma"/>
          <w:lang w:val="sr-Cyrl-CS"/>
        </w:rPr>
        <w:t>Записника са 105</w:t>
      </w:r>
      <w:r w:rsidRPr="001C46CB">
        <w:rPr>
          <w:rFonts w:ascii="Tahoma" w:eastAsia="Calibri" w:hAnsi="Tahoma" w:cs="Tahoma"/>
          <w:lang w:val="sr-Cyrl-CS"/>
        </w:rPr>
        <w:t>. седнице Скупштине, то је на основу чл. 29. Пословника о раду, са 7</w:t>
      </w:r>
      <w:r w:rsidRPr="001C46CB">
        <w:rPr>
          <w:rFonts w:ascii="Tahoma" w:eastAsia="Calibri" w:hAnsi="Tahoma" w:cs="Tahoma"/>
        </w:rPr>
        <w:t>5.126</w:t>
      </w:r>
      <w:r w:rsidRPr="001C46CB">
        <w:rPr>
          <w:rFonts w:ascii="Tahoma" w:eastAsia="Calibri" w:hAnsi="Tahoma" w:cs="Tahoma"/>
          <w:lang w:val="sr-Cyrl-RS"/>
        </w:rPr>
        <w:t xml:space="preserve"> </w:t>
      </w:r>
      <w:r w:rsidRPr="001C46CB">
        <w:rPr>
          <w:rFonts w:ascii="Tahoma" w:eastAsia="Calibri" w:hAnsi="Tahoma" w:cs="Tahoma"/>
          <w:lang w:val="sr-Cyrl-CS"/>
        </w:rPr>
        <w:t>гласова  „за“, без гласова „против“ и „уздржаних“, Скупштина донела</w:t>
      </w:r>
    </w:p>
    <w:p w:rsidR="006F12C7" w:rsidRPr="006F12C7" w:rsidRDefault="006F12C7" w:rsidP="006F12C7">
      <w:pPr>
        <w:spacing w:after="0"/>
        <w:ind w:left="709"/>
        <w:contextualSpacing/>
        <w:jc w:val="center"/>
        <w:rPr>
          <w:rFonts w:ascii="Tahoma" w:hAnsi="Tahoma" w:cs="Tahoma"/>
        </w:rPr>
      </w:pPr>
    </w:p>
    <w:p w:rsidR="006F12C7" w:rsidRPr="006F12C7" w:rsidRDefault="006F12C7" w:rsidP="006F12C7">
      <w:pPr>
        <w:spacing w:after="0" w:line="240" w:lineRule="auto"/>
        <w:ind w:left="426"/>
        <w:contextualSpacing/>
        <w:rPr>
          <w:rFonts w:ascii="Tahoma" w:hAnsi="Tahoma" w:cs="Tahoma"/>
        </w:rPr>
      </w:pPr>
      <w:r w:rsidRPr="006F12C7">
        <w:rPr>
          <w:rFonts w:ascii="Tahoma" w:hAnsi="Tahoma" w:cs="Tahoma"/>
        </w:rPr>
        <w:t xml:space="preserve">                                                  </w:t>
      </w:r>
      <w:r w:rsidRPr="006F12C7">
        <w:rPr>
          <w:rFonts w:ascii="Tahoma" w:hAnsi="Tahoma" w:cs="Tahoma"/>
          <w:lang w:val="sr-Cyrl-CS"/>
        </w:rPr>
        <w:t>О Д Л У К У</w:t>
      </w:r>
    </w:p>
    <w:p w:rsidR="006F12C7" w:rsidRPr="006F12C7" w:rsidRDefault="006F12C7" w:rsidP="006F12C7">
      <w:pPr>
        <w:spacing w:after="0" w:line="240" w:lineRule="auto"/>
        <w:ind w:left="709"/>
        <w:contextualSpacing/>
        <w:jc w:val="center"/>
        <w:rPr>
          <w:rFonts w:ascii="Tahoma" w:hAnsi="Tahoma" w:cs="Tahoma"/>
        </w:rPr>
      </w:pPr>
    </w:p>
    <w:p w:rsidR="006F12C7" w:rsidRDefault="006F12C7" w:rsidP="006F12C7">
      <w:pPr>
        <w:numPr>
          <w:ilvl w:val="0"/>
          <w:numId w:val="5"/>
        </w:numPr>
        <w:spacing w:after="0" w:line="240" w:lineRule="auto"/>
        <w:contextualSpacing/>
        <w:jc w:val="both"/>
        <w:rPr>
          <w:rFonts w:ascii="Tahoma" w:hAnsi="Tahoma" w:cs="Tahoma"/>
          <w:lang w:val="sr-Cyrl-CS"/>
        </w:rPr>
      </w:pPr>
      <w:r w:rsidRPr="006F12C7">
        <w:rPr>
          <w:rFonts w:ascii="Tahoma" w:hAnsi="Tahoma" w:cs="Tahoma"/>
          <w:lang w:val="sr-Cyrl-CS"/>
        </w:rPr>
        <w:t>Усваја се</w:t>
      </w:r>
      <w:r w:rsidRPr="006F12C7">
        <w:rPr>
          <w:rFonts w:ascii="Tahoma" w:hAnsi="Tahoma" w:cs="Tahoma"/>
        </w:rPr>
        <w:t>,</w:t>
      </w:r>
      <w:r w:rsidR="001C46CB">
        <w:rPr>
          <w:rFonts w:ascii="Tahoma" w:hAnsi="Tahoma" w:cs="Tahoma"/>
          <w:lang w:val="sr-Cyrl-CS"/>
        </w:rPr>
        <w:t xml:space="preserve"> без примедаба, Записник са 105</w:t>
      </w:r>
      <w:r w:rsidRPr="006F12C7">
        <w:rPr>
          <w:rFonts w:ascii="Tahoma" w:hAnsi="Tahoma" w:cs="Tahoma"/>
          <w:lang w:val="sr-Cyrl-RS"/>
        </w:rPr>
        <w:t>.</w:t>
      </w:r>
      <w:r w:rsidRPr="006F12C7">
        <w:rPr>
          <w:rFonts w:ascii="Tahoma" w:hAnsi="Tahoma" w:cs="Tahoma"/>
          <w:lang w:val="sr-Cyrl-CS"/>
        </w:rPr>
        <w:t xml:space="preserve"> седнице Скупштине одржане дана </w:t>
      </w:r>
      <w:r w:rsidR="001C46CB">
        <w:rPr>
          <w:rFonts w:ascii="Tahoma" w:hAnsi="Tahoma" w:cs="Tahoma"/>
          <w:lang w:val="sr-Cyrl-RS"/>
        </w:rPr>
        <w:t>28</w:t>
      </w:r>
      <w:r w:rsidRPr="006F12C7">
        <w:rPr>
          <w:rFonts w:ascii="Tahoma" w:hAnsi="Tahoma" w:cs="Tahoma"/>
          <w:lang w:val="sr-Cyrl-CS"/>
        </w:rPr>
        <w:t>.</w:t>
      </w:r>
      <w:r w:rsidR="001C46CB">
        <w:rPr>
          <w:rFonts w:ascii="Tahoma" w:hAnsi="Tahoma" w:cs="Tahoma"/>
          <w:lang w:val="sr-Cyrl-RS"/>
        </w:rPr>
        <w:t>04</w:t>
      </w:r>
      <w:r w:rsidR="001C46CB">
        <w:rPr>
          <w:rFonts w:ascii="Tahoma" w:hAnsi="Tahoma" w:cs="Tahoma"/>
          <w:lang w:val="sr-Cyrl-CS"/>
        </w:rPr>
        <w:t>.2021</w:t>
      </w:r>
      <w:r w:rsidRPr="006F12C7">
        <w:rPr>
          <w:rFonts w:ascii="Tahoma" w:hAnsi="Tahoma" w:cs="Tahoma"/>
          <w:lang w:val="sr-Cyrl-CS"/>
        </w:rPr>
        <w:t>. године у тексту који је достављен у материјалу за седницу.</w:t>
      </w:r>
    </w:p>
    <w:p w:rsidR="005807EE" w:rsidRPr="004B28F6" w:rsidRDefault="005807EE" w:rsidP="005807EE">
      <w:pPr>
        <w:spacing w:after="0" w:line="240" w:lineRule="auto"/>
        <w:ind w:left="1080"/>
        <w:contextualSpacing/>
        <w:jc w:val="both"/>
        <w:rPr>
          <w:rFonts w:ascii="Tahoma" w:hAnsi="Tahoma" w:cs="Tahoma"/>
          <w:sz w:val="12"/>
          <w:szCs w:val="12"/>
          <w:lang w:val="sr-Cyrl-CS"/>
        </w:rPr>
      </w:pPr>
    </w:p>
    <w:p w:rsidR="006F12C7" w:rsidRPr="001C46CB" w:rsidRDefault="006F12C7" w:rsidP="006F12C7">
      <w:pPr>
        <w:numPr>
          <w:ilvl w:val="0"/>
          <w:numId w:val="5"/>
        </w:numPr>
        <w:spacing w:after="0"/>
        <w:contextualSpacing/>
        <w:rPr>
          <w:rFonts w:ascii="Tahoma" w:hAnsi="Tahoma" w:cs="Tahoma"/>
          <w:lang w:val="sr-Cyrl-RS"/>
        </w:rPr>
      </w:pPr>
      <w:r w:rsidRPr="006F12C7">
        <w:rPr>
          <w:rFonts w:ascii="Tahoma" w:hAnsi="Tahoma" w:cs="Tahoma"/>
          <w:lang w:val="sr-Cyrl-CS"/>
        </w:rPr>
        <w:t>Текст усвојеног Записника чини саставни део ове Одлуке.</w:t>
      </w:r>
      <w:r w:rsidRPr="006F12C7">
        <w:rPr>
          <w:rFonts w:ascii="Tahoma" w:hAnsi="Tahoma" w:cs="Tahoma"/>
          <w:lang w:val="en-US"/>
        </w:rPr>
        <w:t xml:space="preserve"> </w:t>
      </w:r>
    </w:p>
    <w:p w:rsidR="001C46CB" w:rsidRDefault="001C46CB" w:rsidP="001C46CB">
      <w:pPr>
        <w:spacing w:after="0"/>
        <w:contextualSpacing/>
        <w:rPr>
          <w:rFonts w:ascii="Tahoma" w:hAnsi="Tahoma" w:cs="Tahoma"/>
          <w:lang w:val="en-US"/>
        </w:rPr>
      </w:pPr>
    </w:p>
    <w:p w:rsidR="001C46CB" w:rsidRPr="007A7308" w:rsidRDefault="001C46CB" w:rsidP="007A7308">
      <w:pPr>
        <w:pStyle w:val="ListParagraph"/>
        <w:numPr>
          <w:ilvl w:val="0"/>
          <w:numId w:val="5"/>
        </w:numPr>
        <w:spacing w:after="0" w:line="240" w:lineRule="auto"/>
        <w:jc w:val="both"/>
        <w:rPr>
          <w:rFonts w:ascii="Tahoma" w:eastAsia="Times New Roman" w:hAnsi="Tahoma" w:cs="Tahoma"/>
          <w:b/>
          <w:sz w:val="24"/>
          <w:szCs w:val="24"/>
          <w:u w:val="single"/>
          <w:lang w:val="en-US"/>
        </w:rPr>
      </w:pPr>
      <w:r w:rsidRPr="001C46CB">
        <w:rPr>
          <w:rFonts w:ascii="Tahoma" w:eastAsia="Times New Roman" w:hAnsi="Tahoma" w:cs="Tahoma"/>
          <w:b/>
          <w:sz w:val="24"/>
          <w:szCs w:val="24"/>
          <w:u w:val="single"/>
          <w:lang w:val="sr-Cyrl-CS"/>
        </w:rPr>
        <w:t>Разматрање и усвајање ванредних финансијских извештаја Друштва за период 01.01.2021. године до 30.06.2021. године</w:t>
      </w:r>
    </w:p>
    <w:p w:rsidR="007A7308" w:rsidRPr="007A7308" w:rsidRDefault="007A7308" w:rsidP="007A7308">
      <w:pPr>
        <w:spacing w:after="0" w:line="240" w:lineRule="auto"/>
        <w:jc w:val="both"/>
        <w:rPr>
          <w:rFonts w:ascii="Tahoma" w:eastAsia="Times New Roman" w:hAnsi="Tahoma" w:cs="Tahoma"/>
          <w:b/>
          <w:sz w:val="24"/>
          <w:szCs w:val="24"/>
          <w:u w:val="single"/>
          <w:lang w:val="en-US"/>
        </w:rPr>
      </w:pPr>
    </w:p>
    <w:p w:rsidR="003D62B7" w:rsidRDefault="007A7308" w:rsidP="001834BA">
      <w:pPr>
        <w:spacing w:after="0"/>
        <w:ind w:firstLine="708"/>
        <w:jc w:val="both"/>
        <w:rPr>
          <w:rFonts w:ascii="Tahoma" w:eastAsia="Times New Roman" w:hAnsi="Tahoma" w:cs="Tahoma"/>
          <w:lang w:val="en-US"/>
        </w:rPr>
      </w:pPr>
      <w:r w:rsidRPr="007A7308">
        <w:rPr>
          <w:rFonts w:ascii="Tahoma" w:eastAsia="Times New Roman" w:hAnsi="Tahoma" w:cs="Tahoma"/>
          <w:lang w:val="sr-Cyrl-RS"/>
        </w:rPr>
        <w:t>Известилац по овој тачки дневног реда био је Зоран Суботић који је изл</w:t>
      </w:r>
      <w:r w:rsidR="00C14832">
        <w:rPr>
          <w:rFonts w:ascii="Tahoma" w:eastAsia="Times New Roman" w:hAnsi="Tahoma" w:cs="Tahoma"/>
          <w:lang w:val="sr-Cyrl-RS"/>
        </w:rPr>
        <w:t>о</w:t>
      </w:r>
      <w:r w:rsidRPr="007A7308">
        <w:rPr>
          <w:rFonts w:ascii="Tahoma" w:eastAsia="Times New Roman" w:hAnsi="Tahoma" w:cs="Tahoma"/>
          <w:lang w:val="sr-Cyrl-RS"/>
        </w:rPr>
        <w:t>жио садржину ванредних финансијских извештаја за период 01.01.2021. године до 30.06.2021. године</w:t>
      </w:r>
      <w:r w:rsidR="003D62B7">
        <w:rPr>
          <w:rFonts w:ascii="Tahoma" w:eastAsia="Times New Roman" w:hAnsi="Tahoma" w:cs="Tahoma"/>
          <w:lang w:val="en-US"/>
        </w:rPr>
        <w:t>.</w:t>
      </w:r>
    </w:p>
    <w:p w:rsidR="001834BA" w:rsidRDefault="001834BA" w:rsidP="001834BA">
      <w:pPr>
        <w:spacing w:after="0"/>
        <w:ind w:firstLine="708"/>
        <w:jc w:val="both"/>
        <w:rPr>
          <w:rFonts w:ascii="Tahoma" w:eastAsia="Times New Roman" w:hAnsi="Tahoma" w:cs="Tahoma"/>
          <w:lang w:val="sr-Cyrl-RS"/>
        </w:rPr>
      </w:pPr>
      <w:r>
        <w:rPr>
          <w:rFonts w:ascii="Tahoma" w:eastAsia="Times New Roman" w:hAnsi="Tahoma" w:cs="Tahoma"/>
          <w:lang w:val="sr-Cyrl-RS"/>
        </w:rPr>
        <w:t>Он је нагласио</w:t>
      </w:r>
      <w:r w:rsidR="00C14832">
        <w:rPr>
          <w:rFonts w:ascii="Tahoma" w:eastAsia="Times New Roman" w:hAnsi="Tahoma" w:cs="Tahoma"/>
          <w:lang w:val="sr-Cyrl-RS"/>
        </w:rPr>
        <w:t xml:space="preserve"> да је </w:t>
      </w:r>
      <w:r>
        <w:rPr>
          <w:rFonts w:ascii="Tahoma" w:eastAsia="Times New Roman" w:hAnsi="Tahoma" w:cs="Tahoma"/>
          <w:lang w:val="sr-Cyrl-RS"/>
        </w:rPr>
        <w:t xml:space="preserve">усвајање </w:t>
      </w:r>
      <w:r w:rsidR="00086D54">
        <w:rPr>
          <w:rFonts w:ascii="Tahoma" w:eastAsia="Times New Roman" w:hAnsi="Tahoma" w:cs="Tahoma"/>
          <w:lang w:val="sr-Cyrl-RS"/>
        </w:rPr>
        <w:t>в</w:t>
      </w:r>
      <w:r w:rsidR="00C14832">
        <w:rPr>
          <w:rFonts w:ascii="Tahoma" w:eastAsia="Times New Roman" w:hAnsi="Tahoma" w:cs="Tahoma"/>
          <w:lang w:val="sr-Cyrl-RS"/>
        </w:rPr>
        <w:t xml:space="preserve">анредних финансијских извештаја </w:t>
      </w:r>
      <w:r>
        <w:rPr>
          <w:rFonts w:ascii="Tahoma" w:eastAsia="Times New Roman" w:hAnsi="Tahoma" w:cs="Tahoma"/>
          <w:lang w:val="sr-Cyrl-RS"/>
        </w:rPr>
        <w:t xml:space="preserve">неопходно због </w:t>
      </w:r>
      <w:r w:rsidR="003E322F">
        <w:rPr>
          <w:rFonts w:ascii="Tahoma" w:eastAsia="Times New Roman" w:hAnsi="Tahoma" w:cs="Tahoma"/>
          <w:lang w:val="sr-Cyrl-RS"/>
        </w:rPr>
        <w:t>измен</w:t>
      </w:r>
      <w:r w:rsidR="003E322F">
        <w:rPr>
          <w:rFonts w:ascii="Tahoma" w:eastAsia="Times New Roman" w:hAnsi="Tahoma" w:cs="Tahoma"/>
          <w:lang w:val="en-US"/>
        </w:rPr>
        <w:t>e</w:t>
      </w:r>
      <w:r w:rsidR="00C14832">
        <w:rPr>
          <w:rFonts w:ascii="Tahoma" w:eastAsia="Times New Roman" w:hAnsi="Tahoma" w:cs="Tahoma"/>
          <w:lang w:val="sr-Cyrl-RS"/>
        </w:rPr>
        <w:t xml:space="preserve"> и допуна За</w:t>
      </w:r>
      <w:r>
        <w:rPr>
          <w:rFonts w:ascii="Tahoma" w:eastAsia="Times New Roman" w:hAnsi="Tahoma" w:cs="Tahoma"/>
          <w:lang w:val="sr-Cyrl-RS"/>
        </w:rPr>
        <w:t xml:space="preserve">кона о осигурању. С обзиром да </w:t>
      </w:r>
      <w:r w:rsidRPr="001834BA">
        <w:rPr>
          <w:rFonts w:ascii="Tahoma" w:eastAsia="Times New Roman" w:hAnsi="Tahoma" w:cs="Tahoma"/>
          <w:lang w:val="sr-Cyrl-RS"/>
        </w:rPr>
        <w:t>„Дунав Ре“ у својој власничкој структури има 4,58% друштвеног капитала,</w:t>
      </w:r>
      <w:r w:rsidR="00642820">
        <w:rPr>
          <w:rFonts w:ascii="Tahoma" w:eastAsia="Times New Roman" w:hAnsi="Tahoma" w:cs="Tahoma"/>
          <w:lang w:val="sr-Cyrl-RS"/>
        </w:rPr>
        <w:t xml:space="preserve"> потребно</w:t>
      </w:r>
      <w:r>
        <w:rPr>
          <w:rFonts w:ascii="Tahoma" w:eastAsia="Times New Roman" w:hAnsi="Tahoma" w:cs="Tahoma"/>
          <w:lang w:val="sr-Cyrl-RS"/>
        </w:rPr>
        <w:t xml:space="preserve"> је да се изврши његов пренос </w:t>
      </w:r>
      <w:r w:rsidRPr="001834BA">
        <w:rPr>
          <w:rFonts w:ascii="Tahoma" w:eastAsia="Times New Roman" w:hAnsi="Tahoma" w:cs="Tahoma"/>
          <w:lang w:val="sr-Cyrl-RS"/>
        </w:rPr>
        <w:lastRenderedPageBreak/>
        <w:t>Републици Србији, Акционарском фонду</w:t>
      </w:r>
      <w:r>
        <w:rPr>
          <w:rFonts w:ascii="Tahoma" w:eastAsia="Times New Roman" w:hAnsi="Tahoma" w:cs="Tahoma"/>
          <w:lang w:val="sr-Cyrl-RS"/>
        </w:rPr>
        <w:t xml:space="preserve"> и запосленима, на начин  предвиђен изменом и допунама Закона</w:t>
      </w:r>
      <w:r w:rsidRPr="001834BA">
        <w:rPr>
          <w:rFonts w:ascii="Tahoma" w:eastAsia="Times New Roman" w:hAnsi="Tahoma" w:cs="Tahoma"/>
          <w:lang w:val="sr-Cyrl-RS"/>
        </w:rPr>
        <w:t xml:space="preserve"> о осигурању.</w:t>
      </w:r>
    </w:p>
    <w:p w:rsidR="007A7308" w:rsidRPr="007A7308" w:rsidRDefault="001834BA" w:rsidP="00EE0C5F">
      <w:pPr>
        <w:spacing w:after="0"/>
        <w:ind w:firstLine="708"/>
        <w:jc w:val="both"/>
        <w:rPr>
          <w:rFonts w:ascii="Tahoma" w:eastAsia="Times New Roman" w:hAnsi="Tahoma" w:cs="Tahoma"/>
          <w:lang w:val="sr-Cyrl-RS"/>
        </w:rPr>
      </w:pPr>
      <w:r>
        <w:rPr>
          <w:rFonts w:ascii="Tahoma" w:eastAsia="Times New Roman" w:hAnsi="Tahoma" w:cs="Tahoma"/>
          <w:lang w:val="sr-Cyrl-RS"/>
        </w:rPr>
        <w:t>Што се тич</w:t>
      </w:r>
      <w:r w:rsidR="004B28F6">
        <w:rPr>
          <w:rFonts w:ascii="Tahoma" w:eastAsia="Times New Roman" w:hAnsi="Tahoma" w:cs="Tahoma"/>
          <w:lang w:val="sr-Cyrl-RS"/>
        </w:rPr>
        <w:t>е форме овог извештаја, истакао</w:t>
      </w:r>
      <w:r>
        <w:rPr>
          <w:rFonts w:ascii="Tahoma" w:eastAsia="Times New Roman" w:hAnsi="Tahoma" w:cs="Tahoma"/>
          <w:lang w:val="sr-Cyrl-RS"/>
        </w:rPr>
        <w:t xml:space="preserve"> је да </w:t>
      </w:r>
      <w:r w:rsidR="00642820">
        <w:rPr>
          <w:rFonts w:ascii="Tahoma" w:eastAsia="Times New Roman" w:hAnsi="Tahoma" w:cs="Tahoma"/>
          <w:lang w:val="sr-Cyrl-RS"/>
        </w:rPr>
        <w:t>је сачињен у</w:t>
      </w:r>
      <w:r>
        <w:rPr>
          <w:rFonts w:ascii="Tahoma" w:eastAsia="Times New Roman" w:hAnsi="Tahoma" w:cs="Tahoma"/>
          <w:lang w:val="sr-Cyrl-RS"/>
        </w:rPr>
        <w:t xml:space="preserve"> складу са Законом о рачуноводству</w:t>
      </w:r>
      <w:r w:rsidR="00642820">
        <w:rPr>
          <w:rFonts w:ascii="Tahoma" w:eastAsia="Times New Roman" w:hAnsi="Tahoma" w:cs="Tahoma"/>
          <w:lang w:val="sr-Cyrl-RS"/>
        </w:rPr>
        <w:t>, а потом је детаљније изложио</w:t>
      </w:r>
      <w:r>
        <w:rPr>
          <w:rFonts w:ascii="Tahoma" w:eastAsia="Times New Roman" w:hAnsi="Tahoma" w:cs="Tahoma"/>
          <w:lang w:val="sr-Cyrl-RS"/>
        </w:rPr>
        <w:t xml:space="preserve"> Билан</w:t>
      </w:r>
      <w:r w:rsidR="00642820">
        <w:rPr>
          <w:rFonts w:ascii="Tahoma" w:eastAsia="Times New Roman" w:hAnsi="Tahoma" w:cs="Tahoma"/>
          <w:lang w:val="sr-Cyrl-RS"/>
        </w:rPr>
        <w:t>с стања и Биланс</w:t>
      </w:r>
      <w:r>
        <w:rPr>
          <w:rFonts w:ascii="Tahoma" w:eastAsia="Times New Roman" w:hAnsi="Tahoma" w:cs="Tahoma"/>
          <w:lang w:val="sr-Cyrl-RS"/>
        </w:rPr>
        <w:t xml:space="preserve"> успеха</w:t>
      </w:r>
      <w:r w:rsidR="00642820">
        <w:rPr>
          <w:rFonts w:ascii="Tahoma" w:eastAsia="Times New Roman" w:hAnsi="Tahoma" w:cs="Tahoma"/>
          <w:lang w:val="sr-Cyrl-RS"/>
        </w:rPr>
        <w:t>.</w:t>
      </w:r>
      <w:r>
        <w:rPr>
          <w:rFonts w:ascii="Tahoma" w:eastAsia="Times New Roman" w:hAnsi="Tahoma" w:cs="Tahoma"/>
          <w:lang w:val="sr-Cyrl-RS"/>
        </w:rPr>
        <w:t xml:space="preserve"> </w:t>
      </w:r>
    </w:p>
    <w:p w:rsidR="001C46CB" w:rsidRPr="007A7308" w:rsidRDefault="001C46CB" w:rsidP="001C46CB">
      <w:pPr>
        <w:spacing w:after="0" w:line="240" w:lineRule="auto"/>
        <w:jc w:val="both"/>
        <w:rPr>
          <w:rFonts w:ascii="Tahoma" w:eastAsia="Times New Roman" w:hAnsi="Tahoma" w:cs="Tahoma"/>
          <w:lang w:val="en-US"/>
        </w:rPr>
      </w:pPr>
    </w:p>
    <w:p w:rsidR="001C46CB" w:rsidRPr="00243DED" w:rsidRDefault="004B28F6" w:rsidP="00EE0C5F">
      <w:pPr>
        <w:spacing w:after="160" w:line="259" w:lineRule="auto"/>
        <w:ind w:firstLine="720"/>
        <w:jc w:val="both"/>
        <w:rPr>
          <w:rFonts w:ascii="Tahoma" w:eastAsia="Calibri" w:hAnsi="Tahoma" w:cs="Tahoma"/>
          <w:lang w:val="en-US"/>
        </w:rPr>
      </w:pPr>
      <w:r>
        <w:rPr>
          <w:rFonts w:ascii="Tahoma" w:eastAsia="Calibri" w:hAnsi="Tahoma" w:cs="Tahoma"/>
          <w:lang w:val="sr-Cyrl-RS"/>
        </w:rPr>
        <w:t xml:space="preserve">Затим је на </w:t>
      </w:r>
      <w:proofErr w:type="spellStart"/>
      <w:r w:rsidR="001C46CB" w:rsidRPr="001C46CB">
        <w:rPr>
          <w:rFonts w:ascii="Tahoma" w:eastAsia="Calibri" w:hAnsi="Tahoma" w:cs="Tahoma"/>
          <w:lang w:val="en-US"/>
        </w:rPr>
        <w:t>основу</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члана</w:t>
      </w:r>
      <w:proofErr w:type="spellEnd"/>
      <w:r w:rsidR="001C46CB" w:rsidRPr="001C46CB">
        <w:rPr>
          <w:rFonts w:ascii="Tahoma" w:eastAsia="Calibri" w:hAnsi="Tahoma" w:cs="Tahoma"/>
          <w:lang w:val="en-US"/>
        </w:rPr>
        <w:t xml:space="preserve"> 52. </w:t>
      </w:r>
      <w:proofErr w:type="spellStart"/>
      <w:r w:rsidR="001C46CB" w:rsidRPr="001C46CB">
        <w:rPr>
          <w:rFonts w:ascii="Tahoma" w:eastAsia="Calibri" w:hAnsi="Tahoma" w:cs="Tahoma"/>
          <w:lang w:val="en-US"/>
        </w:rPr>
        <w:t>став</w:t>
      </w:r>
      <w:proofErr w:type="spellEnd"/>
      <w:r w:rsidR="001C46CB" w:rsidRPr="001C46CB">
        <w:rPr>
          <w:rFonts w:ascii="Tahoma" w:eastAsia="Calibri" w:hAnsi="Tahoma" w:cs="Tahoma"/>
          <w:lang w:val="en-US"/>
        </w:rPr>
        <w:t xml:space="preserve"> 1. </w:t>
      </w:r>
      <w:proofErr w:type="spellStart"/>
      <w:r w:rsidR="001C46CB" w:rsidRPr="001C46CB">
        <w:rPr>
          <w:rFonts w:ascii="Tahoma" w:eastAsia="Calibri" w:hAnsi="Tahoma" w:cs="Tahoma"/>
          <w:lang w:val="en-US"/>
        </w:rPr>
        <w:t>тачка</w:t>
      </w:r>
      <w:proofErr w:type="spellEnd"/>
      <w:r w:rsidR="001C46CB" w:rsidRPr="001C46CB">
        <w:rPr>
          <w:rFonts w:ascii="Tahoma" w:eastAsia="Calibri" w:hAnsi="Tahoma" w:cs="Tahoma"/>
          <w:lang w:val="en-US"/>
        </w:rPr>
        <w:t xml:space="preserve"> 8. и </w:t>
      </w:r>
      <w:proofErr w:type="spellStart"/>
      <w:r w:rsidR="001C46CB" w:rsidRPr="001C46CB">
        <w:rPr>
          <w:rFonts w:ascii="Tahoma" w:eastAsia="Calibri" w:hAnsi="Tahoma" w:cs="Tahoma"/>
          <w:lang w:val="en-US"/>
        </w:rPr>
        <w:t>члана</w:t>
      </w:r>
      <w:proofErr w:type="spellEnd"/>
      <w:r w:rsidR="001C46CB" w:rsidRPr="001C46CB">
        <w:rPr>
          <w:rFonts w:ascii="Tahoma" w:eastAsia="Calibri" w:hAnsi="Tahoma" w:cs="Tahoma"/>
          <w:lang w:val="en-US"/>
        </w:rPr>
        <w:t xml:space="preserve"> 177. </w:t>
      </w:r>
      <w:proofErr w:type="spellStart"/>
      <w:r w:rsidR="001C46CB" w:rsidRPr="001C46CB">
        <w:rPr>
          <w:rFonts w:ascii="Tahoma" w:eastAsia="Calibri" w:hAnsi="Tahoma" w:cs="Tahoma"/>
          <w:lang w:val="en-US"/>
        </w:rPr>
        <w:t>Закона</w:t>
      </w:r>
      <w:proofErr w:type="spellEnd"/>
      <w:r w:rsidR="001C46CB" w:rsidRPr="001C46CB">
        <w:rPr>
          <w:rFonts w:ascii="Tahoma" w:eastAsia="Calibri" w:hAnsi="Tahoma" w:cs="Tahoma"/>
          <w:lang w:val="en-US"/>
        </w:rPr>
        <w:t xml:space="preserve"> о </w:t>
      </w:r>
      <w:proofErr w:type="spellStart"/>
      <w:r w:rsidR="001C46CB" w:rsidRPr="001C46CB">
        <w:rPr>
          <w:rFonts w:ascii="Tahoma" w:eastAsia="Calibri" w:hAnsi="Tahoma" w:cs="Tahoma"/>
          <w:lang w:val="en-US"/>
        </w:rPr>
        <w:t>осигурању</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Службени</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гласник</w:t>
      </w:r>
      <w:proofErr w:type="spellEnd"/>
      <w:r w:rsidR="001C46CB" w:rsidRPr="001C46CB">
        <w:rPr>
          <w:rFonts w:ascii="Tahoma" w:eastAsia="Calibri" w:hAnsi="Tahoma" w:cs="Tahoma"/>
          <w:lang w:val="en-US"/>
        </w:rPr>
        <w:t xml:space="preserve"> РС", </w:t>
      </w:r>
      <w:proofErr w:type="spellStart"/>
      <w:r w:rsidR="001C46CB" w:rsidRPr="001C46CB">
        <w:rPr>
          <w:rFonts w:ascii="Tahoma" w:eastAsia="Calibri" w:hAnsi="Tahoma" w:cs="Tahoma"/>
          <w:lang w:val="en-US"/>
        </w:rPr>
        <w:t>бр</w:t>
      </w:r>
      <w:proofErr w:type="spellEnd"/>
      <w:r w:rsidR="001C46CB" w:rsidRPr="001C46CB">
        <w:rPr>
          <w:rFonts w:ascii="Tahoma" w:eastAsia="Calibri" w:hAnsi="Tahoma" w:cs="Tahoma"/>
          <w:lang w:val="en-US"/>
        </w:rPr>
        <w:t>. 139/14</w:t>
      </w:r>
      <w:r w:rsidR="001C46CB" w:rsidRPr="001C46CB">
        <w:rPr>
          <w:rFonts w:ascii="Tahoma" w:eastAsia="Calibri" w:hAnsi="Tahoma" w:cs="Tahoma"/>
          <w:lang w:val="sr-Cyrl-RS"/>
        </w:rPr>
        <w:t xml:space="preserve"> и 44/21</w:t>
      </w:r>
      <w:r w:rsidR="001C46CB" w:rsidRPr="001C46CB">
        <w:rPr>
          <w:rFonts w:ascii="Tahoma" w:eastAsia="Calibri" w:hAnsi="Tahoma" w:cs="Tahoma"/>
          <w:lang w:val="en-US"/>
        </w:rPr>
        <w:t xml:space="preserve">) и </w:t>
      </w:r>
      <w:proofErr w:type="spellStart"/>
      <w:r w:rsidR="001C46CB" w:rsidRPr="001C46CB">
        <w:rPr>
          <w:rFonts w:ascii="Tahoma" w:eastAsia="Calibri" w:hAnsi="Tahoma" w:cs="Tahoma"/>
          <w:lang w:val="en-US"/>
        </w:rPr>
        <w:t>члана</w:t>
      </w:r>
      <w:proofErr w:type="spellEnd"/>
      <w:r w:rsidR="001C46CB" w:rsidRPr="001C46CB">
        <w:rPr>
          <w:rFonts w:ascii="Tahoma" w:eastAsia="Calibri" w:hAnsi="Tahoma" w:cs="Tahoma"/>
          <w:lang w:val="en-US"/>
        </w:rPr>
        <w:t xml:space="preserve"> </w:t>
      </w:r>
      <w:r w:rsidR="001C46CB" w:rsidRPr="001C46CB">
        <w:rPr>
          <w:rFonts w:ascii="Tahoma" w:eastAsia="Calibri" w:hAnsi="Tahoma" w:cs="Tahoma"/>
          <w:lang w:val="sr-Cyrl-RS"/>
        </w:rPr>
        <w:t>31</w:t>
      </w:r>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Статута</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Друштва</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пречишћен</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текст</w:t>
      </w:r>
      <w:proofErr w:type="spellEnd"/>
      <w:r w:rsidR="001C46CB" w:rsidRPr="001C46CB">
        <w:rPr>
          <w:rFonts w:ascii="Tahoma" w:eastAsia="Calibri" w:hAnsi="Tahoma" w:cs="Tahoma"/>
          <w:lang w:val="en-US"/>
        </w:rPr>
        <w:t xml:space="preserve"> </w:t>
      </w:r>
      <w:proofErr w:type="spellStart"/>
      <w:r w:rsidR="001C46CB" w:rsidRPr="001C46CB">
        <w:rPr>
          <w:rFonts w:ascii="Tahoma" w:eastAsia="Calibri" w:hAnsi="Tahoma" w:cs="Tahoma"/>
          <w:lang w:val="en-US"/>
        </w:rPr>
        <w:t>од</w:t>
      </w:r>
      <w:proofErr w:type="spellEnd"/>
      <w:r w:rsidR="001C46CB" w:rsidRPr="001C46CB">
        <w:rPr>
          <w:rFonts w:ascii="Tahoma" w:eastAsia="Calibri" w:hAnsi="Tahoma" w:cs="Tahoma"/>
          <w:lang w:val="en-US"/>
        </w:rPr>
        <w:t xml:space="preserve"> 23.</w:t>
      </w:r>
      <w:proofErr w:type="gramStart"/>
      <w:r w:rsidR="001C46CB" w:rsidRPr="001C46CB">
        <w:rPr>
          <w:rFonts w:ascii="Tahoma" w:eastAsia="Calibri" w:hAnsi="Tahoma" w:cs="Tahoma"/>
          <w:lang w:val="en-US"/>
        </w:rPr>
        <w:t>03.2016.године</w:t>
      </w:r>
      <w:proofErr w:type="gramEnd"/>
      <w:r w:rsidR="001C46CB" w:rsidRPr="001C46CB">
        <w:rPr>
          <w:rFonts w:ascii="Tahoma" w:eastAsia="Calibri" w:hAnsi="Tahoma" w:cs="Tahoma"/>
          <w:lang w:val="en-US"/>
        </w:rPr>
        <w:t>)</w:t>
      </w:r>
      <w:r w:rsidR="00067CFB">
        <w:rPr>
          <w:rFonts w:ascii="Tahoma" w:eastAsia="Calibri" w:hAnsi="Tahoma" w:cs="Tahoma"/>
          <w:lang w:val="sr-Cyrl-RS"/>
        </w:rPr>
        <w:t>, Скупштина</w:t>
      </w:r>
      <w:r w:rsidR="00EE0C5F">
        <w:rPr>
          <w:rFonts w:ascii="Tahoma" w:eastAsia="Calibri" w:hAnsi="Tahoma" w:cs="Tahoma"/>
          <w:lang w:val="sr-Cyrl-RS"/>
        </w:rPr>
        <w:t xml:space="preserve"> са </w:t>
      </w:r>
      <w:r w:rsidR="00EE0C5F" w:rsidRPr="00EE0C5F">
        <w:rPr>
          <w:rFonts w:ascii="Tahoma" w:eastAsia="Calibri" w:hAnsi="Tahoma" w:cs="Tahoma"/>
          <w:lang w:val="sr-Cyrl-CS"/>
        </w:rPr>
        <w:t>7</w:t>
      </w:r>
      <w:r w:rsidR="00EE0C5F" w:rsidRPr="00EE0C5F">
        <w:rPr>
          <w:rFonts w:ascii="Tahoma" w:eastAsia="Calibri" w:hAnsi="Tahoma" w:cs="Tahoma"/>
        </w:rPr>
        <w:t>5.126</w:t>
      </w:r>
      <w:r w:rsidR="00EE0C5F" w:rsidRPr="00EE0C5F">
        <w:rPr>
          <w:rFonts w:ascii="Tahoma" w:eastAsia="Calibri" w:hAnsi="Tahoma" w:cs="Tahoma"/>
          <w:lang w:val="sr-Cyrl-RS"/>
        </w:rPr>
        <w:t xml:space="preserve"> </w:t>
      </w:r>
      <w:r w:rsidR="00EE0C5F" w:rsidRPr="00EE0C5F">
        <w:rPr>
          <w:rFonts w:ascii="Tahoma" w:eastAsia="Calibri" w:hAnsi="Tahoma" w:cs="Tahoma"/>
          <w:lang w:val="sr-Cyrl-CS"/>
        </w:rPr>
        <w:t>гласова  „за“, без гласова „против“ и „уздржаних“, донела</w:t>
      </w:r>
    </w:p>
    <w:p w:rsidR="001C46CB" w:rsidRPr="005807EE" w:rsidRDefault="001C46CB" w:rsidP="001C46CB">
      <w:pPr>
        <w:spacing w:after="0" w:line="240" w:lineRule="auto"/>
        <w:jc w:val="center"/>
        <w:rPr>
          <w:rFonts w:ascii="Tahoma" w:eastAsia="Calibri" w:hAnsi="Tahoma" w:cs="Tahoma"/>
          <w:sz w:val="24"/>
          <w:szCs w:val="24"/>
          <w:lang w:val="sr-Cyrl-RS"/>
        </w:rPr>
      </w:pPr>
      <w:r w:rsidRPr="005807EE">
        <w:rPr>
          <w:rFonts w:ascii="Tahoma" w:eastAsia="Calibri" w:hAnsi="Tahoma" w:cs="Tahoma"/>
          <w:sz w:val="24"/>
          <w:szCs w:val="24"/>
          <w:lang w:val="en-US"/>
        </w:rPr>
        <w:t>О</w:t>
      </w:r>
      <w:r w:rsidRPr="005807EE">
        <w:rPr>
          <w:rFonts w:ascii="Tahoma" w:eastAsia="Calibri" w:hAnsi="Tahoma" w:cs="Tahoma"/>
          <w:sz w:val="24"/>
          <w:szCs w:val="24"/>
          <w:lang w:val="sr-Cyrl-RS"/>
        </w:rPr>
        <w:t xml:space="preserve"> </w:t>
      </w:r>
      <w:r w:rsidRPr="005807EE">
        <w:rPr>
          <w:rFonts w:ascii="Tahoma" w:eastAsia="Calibri" w:hAnsi="Tahoma" w:cs="Tahoma"/>
          <w:sz w:val="24"/>
          <w:szCs w:val="24"/>
          <w:lang w:val="en-US"/>
        </w:rPr>
        <w:t>Д</w:t>
      </w:r>
      <w:r w:rsidRPr="005807EE">
        <w:rPr>
          <w:rFonts w:ascii="Tahoma" w:eastAsia="Calibri" w:hAnsi="Tahoma" w:cs="Tahoma"/>
          <w:sz w:val="24"/>
          <w:szCs w:val="24"/>
          <w:lang w:val="sr-Cyrl-RS"/>
        </w:rPr>
        <w:t xml:space="preserve"> </w:t>
      </w:r>
      <w:r w:rsidRPr="005807EE">
        <w:rPr>
          <w:rFonts w:ascii="Tahoma" w:eastAsia="Calibri" w:hAnsi="Tahoma" w:cs="Tahoma"/>
          <w:sz w:val="24"/>
          <w:szCs w:val="24"/>
          <w:lang w:val="en-US"/>
        </w:rPr>
        <w:t>Л</w:t>
      </w:r>
      <w:r w:rsidRPr="005807EE">
        <w:rPr>
          <w:rFonts w:ascii="Tahoma" w:eastAsia="Calibri" w:hAnsi="Tahoma" w:cs="Tahoma"/>
          <w:sz w:val="24"/>
          <w:szCs w:val="24"/>
          <w:lang w:val="sr-Cyrl-RS"/>
        </w:rPr>
        <w:t xml:space="preserve"> </w:t>
      </w:r>
      <w:r w:rsidRPr="005807EE">
        <w:rPr>
          <w:rFonts w:ascii="Tahoma" w:eastAsia="Calibri" w:hAnsi="Tahoma" w:cs="Tahoma"/>
          <w:sz w:val="24"/>
          <w:szCs w:val="24"/>
          <w:lang w:val="en-US"/>
        </w:rPr>
        <w:t>У</w:t>
      </w:r>
      <w:r w:rsidRPr="005807EE">
        <w:rPr>
          <w:rFonts w:ascii="Tahoma" w:eastAsia="Calibri" w:hAnsi="Tahoma" w:cs="Tahoma"/>
          <w:sz w:val="24"/>
          <w:szCs w:val="24"/>
          <w:lang w:val="sr-Cyrl-RS"/>
        </w:rPr>
        <w:t xml:space="preserve"> </w:t>
      </w:r>
      <w:r w:rsidRPr="005807EE">
        <w:rPr>
          <w:rFonts w:ascii="Tahoma" w:eastAsia="Calibri" w:hAnsi="Tahoma" w:cs="Tahoma"/>
          <w:sz w:val="24"/>
          <w:szCs w:val="24"/>
          <w:lang w:val="en-US"/>
        </w:rPr>
        <w:t>К</w:t>
      </w:r>
      <w:r w:rsidRPr="005807EE">
        <w:rPr>
          <w:rFonts w:ascii="Tahoma" w:eastAsia="Calibri" w:hAnsi="Tahoma" w:cs="Tahoma"/>
          <w:sz w:val="24"/>
          <w:szCs w:val="24"/>
          <w:lang w:val="sr-Cyrl-RS"/>
        </w:rPr>
        <w:t xml:space="preserve"> У</w:t>
      </w:r>
    </w:p>
    <w:p w:rsidR="001C46CB" w:rsidRPr="005807EE" w:rsidRDefault="001C46CB" w:rsidP="001C46CB">
      <w:pPr>
        <w:spacing w:after="0" w:line="240" w:lineRule="auto"/>
        <w:jc w:val="center"/>
        <w:rPr>
          <w:rFonts w:ascii="Tahoma" w:eastAsia="Calibri" w:hAnsi="Tahoma" w:cs="Tahoma"/>
          <w:sz w:val="24"/>
          <w:szCs w:val="24"/>
          <w:lang w:val="en-US"/>
        </w:rPr>
      </w:pPr>
      <w:r w:rsidRPr="005807EE">
        <w:rPr>
          <w:rFonts w:ascii="Tahoma" w:eastAsia="Calibri" w:hAnsi="Tahoma" w:cs="Tahoma"/>
          <w:sz w:val="24"/>
          <w:szCs w:val="24"/>
          <w:lang w:val="en-US"/>
        </w:rPr>
        <w:t xml:space="preserve">о </w:t>
      </w:r>
      <w:proofErr w:type="spellStart"/>
      <w:r w:rsidRPr="005807EE">
        <w:rPr>
          <w:rFonts w:ascii="Tahoma" w:eastAsia="Calibri" w:hAnsi="Tahoma" w:cs="Tahoma"/>
          <w:sz w:val="24"/>
          <w:szCs w:val="24"/>
          <w:lang w:val="en-US"/>
        </w:rPr>
        <w:t>усвајању</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ванредних</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финансијских</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извештаја</w:t>
      </w:r>
      <w:proofErr w:type="spellEnd"/>
      <w:r w:rsidRPr="005807EE">
        <w:rPr>
          <w:rFonts w:ascii="Tahoma" w:eastAsia="Calibri" w:hAnsi="Tahoma" w:cs="Tahoma"/>
          <w:sz w:val="24"/>
          <w:szCs w:val="24"/>
          <w:lang w:val="sr-Cyrl-RS"/>
        </w:rPr>
        <w:t xml:space="preserve"> Д</w:t>
      </w:r>
      <w:proofErr w:type="spellStart"/>
      <w:r w:rsidRPr="005807EE">
        <w:rPr>
          <w:rFonts w:ascii="Tahoma" w:eastAsia="Calibri" w:hAnsi="Tahoma" w:cs="Tahoma"/>
          <w:sz w:val="24"/>
          <w:szCs w:val="24"/>
          <w:lang w:val="en-US"/>
        </w:rPr>
        <w:t>руштва</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за</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реосигурање</w:t>
      </w:r>
      <w:proofErr w:type="spellEnd"/>
    </w:p>
    <w:p w:rsidR="001C46CB" w:rsidRPr="005807EE" w:rsidRDefault="001C46CB" w:rsidP="001C46CB">
      <w:pPr>
        <w:spacing w:after="0" w:line="240" w:lineRule="auto"/>
        <w:jc w:val="center"/>
        <w:rPr>
          <w:rFonts w:ascii="Tahoma" w:eastAsia="Calibri" w:hAnsi="Tahoma" w:cs="Tahoma"/>
          <w:sz w:val="24"/>
          <w:szCs w:val="24"/>
          <w:lang w:val="sr-Cyrl-RS"/>
        </w:rPr>
      </w:pPr>
      <w:r w:rsidRPr="005807EE">
        <w:rPr>
          <w:rFonts w:ascii="Tahoma" w:eastAsia="Calibri" w:hAnsi="Tahoma" w:cs="Tahoma"/>
          <w:sz w:val="24"/>
          <w:szCs w:val="24"/>
          <w:lang w:val="en-US"/>
        </w:rPr>
        <w:t xml:space="preserve"> "</w:t>
      </w:r>
      <w:r w:rsidRPr="005807EE">
        <w:rPr>
          <w:rFonts w:ascii="Tahoma" w:eastAsia="Calibri" w:hAnsi="Tahoma" w:cs="Tahoma"/>
          <w:sz w:val="24"/>
          <w:szCs w:val="24"/>
          <w:lang w:val="sr-Cyrl-RS"/>
        </w:rPr>
        <w:t>Д</w:t>
      </w:r>
      <w:proofErr w:type="spellStart"/>
      <w:r w:rsidRPr="005807EE">
        <w:rPr>
          <w:rFonts w:ascii="Tahoma" w:eastAsia="Calibri" w:hAnsi="Tahoma" w:cs="Tahoma"/>
          <w:sz w:val="24"/>
          <w:szCs w:val="24"/>
          <w:lang w:val="en-US"/>
        </w:rPr>
        <w:t>унав</w:t>
      </w:r>
      <w:proofErr w:type="spellEnd"/>
      <w:r w:rsidRPr="005807EE">
        <w:rPr>
          <w:rFonts w:ascii="Tahoma" w:eastAsia="Calibri" w:hAnsi="Tahoma" w:cs="Tahoma"/>
          <w:sz w:val="24"/>
          <w:szCs w:val="24"/>
          <w:lang w:val="en-US"/>
        </w:rPr>
        <w:t xml:space="preserve"> </w:t>
      </w:r>
      <w:proofErr w:type="gramStart"/>
      <w:r w:rsidRPr="005807EE">
        <w:rPr>
          <w:rFonts w:ascii="Tahoma" w:eastAsia="Calibri" w:hAnsi="Tahoma" w:cs="Tahoma"/>
          <w:sz w:val="24"/>
          <w:szCs w:val="24"/>
          <w:lang w:val="sr-Cyrl-RS"/>
        </w:rPr>
        <w:t>Р</w:t>
      </w:r>
      <w:r w:rsidRPr="005807EE">
        <w:rPr>
          <w:rFonts w:ascii="Tahoma" w:eastAsia="Calibri" w:hAnsi="Tahoma" w:cs="Tahoma"/>
          <w:sz w:val="24"/>
          <w:szCs w:val="24"/>
          <w:lang w:val="en-US"/>
        </w:rPr>
        <w:t>е</w:t>
      </w:r>
      <w:r w:rsidRPr="005807EE">
        <w:rPr>
          <w:rFonts w:ascii="Tahoma" w:eastAsia="Calibri" w:hAnsi="Tahoma" w:cs="Tahoma"/>
          <w:sz w:val="24"/>
          <w:szCs w:val="24"/>
          <w:lang w:val="sr-Cyrl-RS"/>
        </w:rPr>
        <w:t>“</w:t>
      </w:r>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а.д.о</w:t>
      </w:r>
      <w:proofErr w:type="spellEnd"/>
      <w:r w:rsidRPr="005807EE">
        <w:rPr>
          <w:rFonts w:ascii="Tahoma" w:eastAsia="Calibri" w:hAnsi="Tahoma" w:cs="Tahoma"/>
          <w:sz w:val="24"/>
          <w:szCs w:val="24"/>
          <w:lang w:val="en-US"/>
        </w:rPr>
        <w:t>.</w:t>
      </w:r>
      <w:proofErr w:type="gramEnd"/>
      <w:r w:rsidRPr="005807EE">
        <w:rPr>
          <w:rFonts w:ascii="Tahoma" w:eastAsia="Calibri" w:hAnsi="Tahoma" w:cs="Tahoma"/>
          <w:sz w:val="24"/>
          <w:szCs w:val="24"/>
          <w:lang w:val="sr-Cyrl-RS"/>
        </w:rPr>
        <w:t xml:space="preserve">, </w:t>
      </w:r>
      <w:proofErr w:type="spellStart"/>
      <w:r w:rsidRPr="005807EE">
        <w:rPr>
          <w:rFonts w:ascii="Tahoma" w:eastAsia="Calibri" w:hAnsi="Tahoma" w:cs="Tahoma"/>
          <w:sz w:val="24"/>
          <w:szCs w:val="24"/>
          <w:lang w:val="en-US"/>
        </w:rPr>
        <w:t>за</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период</w:t>
      </w:r>
      <w:proofErr w:type="spellEnd"/>
      <w:r w:rsidRPr="005807EE">
        <w:rPr>
          <w:rFonts w:ascii="Tahoma" w:eastAsia="Calibri" w:hAnsi="Tahoma" w:cs="Tahoma"/>
          <w:sz w:val="24"/>
          <w:szCs w:val="24"/>
          <w:lang w:val="en-US"/>
        </w:rPr>
        <w:t xml:space="preserve"> </w:t>
      </w:r>
      <w:proofErr w:type="spellStart"/>
      <w:r w:rsidRPr="005807EE">
        <w:rPr>
          <w:rFonts w:ascii="Tahoma" w:eastAsia="Calibri" w:hAnsi="Tahoma" w:cs="Tahoma"/>
          <w:sz w:val="24"/>
          <w:szCs w:val="24"/>
          <w:lang w:val="en-US"/>
        </w:rPr>
        <w:t>од</w:t>
      </w:r>
      <w:proofErr w:type="spellEnd"/>
      <w:r w:rsidRPr="005807EE">
        <w:rPr>
          <w:rFonts w:ascii="Tahoma" w:eastAsia="Calibri" w:hAnsi="Tahoma" w:cs="Tahoma"/>
          <w:sz w:val="24"/>
          <w:szCs w:val="24"/>
          <w:lang w:val="en-US"/>
        </w:rPr>
        <w:t xml:space="preserve"> 01.01.2021. -  30.06.2021.</w:t>
      </w:r>
      <w:r w:rsidRPr="005807EE">
        <w:rPr>
          <w:rFonts w:ascii="Tahoma" w:eastAsia="Calibri" w:hAnsi="Tahoma" w:cs="Tahoma"/>
          <w:sz w:val="24"/>
          <w:szCs w:val="24"/>
          <w:lang w:val="sr-Cyrl-RS"/>
        </w:rPr>
        <w:t xml:space="preserve"> године</w:t>
      </w:r>
    </w:p>
    <w:p w:rsidR="001C46CB" w:rsidRPr="001C46CB" w:rsidRDefault="001C46CB" w:rsidP="005807EE">
      <w:pPr>
        <w:spacing w:after="0" w:line="240" w:lineRule="auto"/>
        <w:rPr>
          <w:rFonts w:ascii="Tahoma" w:eastAsia="Calibri" w:hAnsi="Tahoma" w:cs="Tahoma"/>
          <w:lang w:val="en-US"/>
        </w:rPr>
      </w:pPr>
    </w:p>
    <w:p w:rsidR="001C46CB" w:rsidRPr="001C46CB" w:rsidRDefault="001C46CB" w:rsidP="001C46CB">
      <w:pPr>
        <w:numPr>
          <w:ilvl w:val="0"/>
          <w:numId w:val="18"/>
        </w:numPr>
        <w:spacing w:after="160" w:line="259" w:lineRule="auto"/>
        <w:ind w:left="426" w:hanging="426"/>
        <w:contextualSpacing/>
        <w:jc w:val="both"/>
        <w:rPr>
          <w:rFonts w:ascii="Tahoma" w:eastAsia="Calibri" w:hAnsi="Tahoma" w:cs="Tahoma"/>
          <w:lang w:val="en-US"/>
        </w:rPr>
      </w:pPr>
      <w:proofErr w:type="spellStart"/>
      <w:r w:rsidRPr="001C46CB">
        <w:rPr>
          <w:rFonts w:ascii="Tahoma" w:eastAsia="Calibri" w:hAnsi="Tahoma" w:cs="Tahoma"/>
          <w:lang w:val="en-US"/>
        </w:rPr>
        <w:t>Усвајају</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ванредни</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финансијски</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извештаји</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Друштва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за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реосигурање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Дунав</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Ре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а.д.о</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Београд</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за</w:t>
      </w:r>
      <w:proofErr w:type="spellEnd"/>
      <w:r w:rsidRPr="001C46CB">
        <w:rPr>
          <w:rFonts w:ascii="Tahoma" w:eastAsia="Calibri" w:hAnsi="Tahoma" w:cs="Tahoma"/>
          <w:lang w:val="en-US"/>
        </w:rPr>
        <w:t xml:space="preserve"> </w:t>
      </w:r>
      <w:proofErr w:type="spellStart"/>
      <w:proofErr w:type="gramStart"/>
      <w:r w:rsidRPr="001C46CB">
        <w:rPr>
          <w:rFonts w:ascii="Tahoma" w:eastAsia="Calibri" w:hAnsi="Tahoma" w:cs="Tahoma"/>
          <w:lang w:val="en-US"/>
        </w:rPr>
        <w:t>период</w:t>
      </w:r>
      <w:proofErr w:type="spellEnd"/>
      <w:r w:rsidRPr="001C46CB">
        <w:rPr>
          <w:rFonts w:ascii="Tahoma" w:eastAsia="Calibri" w:hAnsi="Tahoma" w:cs="Tahoma"/>
          <w:lang w:val="en-US"/>
        </w:rPr>
        <w:t xml:space="preserve">  01.01.2021.</w:t>
      </w:r>
      <w:proofErr w:type="gramEnd"/>
      <w:r w:rsidRPr="001C46CB">
        <w:rPr>
          <w:rFonts w:ascii="Tahoma" w:eastAsia="Calibri" w:hAnsi="Tahoma" w:cs="Tahoma"/>
          <w:lang w:val="en-US"/>
        </w:rPr>
        <w:t xml:space="preserve"> </w:t>
      </w:r>
      <w:proofErr w:type="spellStart"/>
      <w:r w:rsidRPr="001C46CB">
        <w:rPr>
          <w:rFonts w:ascii="Tahoma" w:eastAsia="Calibri" w:hAnsi="Tahoma" w:cs="Tahoma"/>
          <w:lang w:val="en-US"/>
        </w:rPr>
        <w:t>до</w:t>
      </w:r>
      <w:proofErr w:type="spellEnd"/>
      <w:r w:rsidRPr="001C46CB">
        <w:rPr>
          <w:rFonts w:ascii="Tahoma" w:eastAsia="Calibri" w:hAnsi="Tahoma" w:cs="Tahoma"/>
          <w:lang w:val="en-US"/>
        </w:rPr>
        <w:t xml:space="preserve"> 30.06.2021. </w:t>
      </w:r>
      <w:proofErr w:type="spellStart"/>
      <w:r w:rsidRPr="001C46CB">
        <w:rPr>
          <w:rFonts w:ascii="Tahoma" w:eastAsia="Calibri" w:hAnsi="Tahoma" w:cs="Tahoma"/>
          <w:lang w:val="en-US"/>
        </w:rPr>
        <w:t>године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оствареним</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приходима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расходима</w:t>
      </w:r>
      <w:proofErr w:type="spellEnd"/>
      <w:r w:rsidRPr="001C46CB">
        <w:rPr>
          <w:rFonts w:ascii="Tahoma" w:eastAsia="Calibri" w:hAnsi="Tahoma" w:cs="Tahoma"/>
          <w:lang w:val="en-US"/>
        </w:rPr>
        <w:t xml:space="preserve"> и </w:t>
      </w:r>
      <w:proofErr w:type="spellStart"/>
      <w:r w:rsidRPr="001C46CB">
        <w:rPr>
          <w:rFonts w:ascii="Tahoma" w:eastAsia="Calibri" w:hAnsi="Tahoma" w:cs="Tahoma"/>
          <w:lang w:val="en-US"/>
        </w:rPr>
        <w:t>резултатом</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пословања</w:t>
      </w:r>
      <w:proofErr w:type="spellEnd"/>
      <w:r w:rsidRPr="001C46CB">
        <w:rPr>
          <w:rFonts w:ascii="Tahoma" w:eastAsia="Calibri" w:hAnsi="Tahoma" w:cs="Tahoma"/>
          <w:lang w:val="en-US"/>
        </w:rPr>
        <w:t xml:space="preserve">, и </w:t>
      </w:r>
      <w:proofErr w:type="spellStart"/>
      <w:r w:rsidRPr="001C46CB">
        <w:rPr>
          <w:rFonts w:ascii="Tahoma" w:eastAsia="Calibri" w:hAnsi="Tahoma" w:cs="Tahoma"/>
          <w:lang w:val="en-US"/>
        </w:rPr>
        <w:t>то</w:t>
      </w:r>
      <w:proofErr w:type="spellEnd"/>
      <w:r w:rsidRPr="001C46CB">
        <w:rPr>
          <w:rFonts w:ascii="Tahoma" w:eastAsia="Calibri" w:hAnsi="Tahoma" w:cs="Tahoma"/>
          <w:lang w:val="en-US"/>
        </w:rPr>
        <w:t>:</w:t>
      </w:r>
      <w:r w:rsidRPr="001C46CB">
        <w:rPr>
          <w:rFonts w:ascii="Tahoma" w:eastAsia="Calibri" w:hAnsi="Tahoma" w:cs="Tahoma"/>
          <w:lang w:val="en-US"/>
        </w:rPr>
        <w:tab/>
      </w:r>
    </w:p>
    <w:tbl>
      <w:tblPr>
        <w:tblW w:w="9356" w:type="dxa"/>
        <w:tblLook w:val="04A0" w:firstRow="1" w:lastRow="0" w:firstColumn="1" w:lastColumn="0" w:noHBand="0" w:noVBand="1"/>
      </w:tblPr>
      <w:tblGrid>
        <w:gridCol w:w="7540"/>
        <w:gridCol w:w="1816"/>
      </w:tblGrid>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lang w:val="en-US"/>
              </w:rPr>
            </w:pP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 xml:space="preserve">у 000 </w:t>
            </w:r>
            <w:proofErr w:type="spellStart"/>
            <w:r w:rsidRPr="001C46CB">
              <w:rPr>
                <w:rFonts w:ascii="Tahoma" w:eastAsia="Times New Roman" w:hAnsi="Tahoma" w:cs="Tahoma"/>
                <w:color w:val="000000"/>
                <w:lang w:val="en-US"/>
              </w:rPr>
              <w:t>дин</w:t>
            </w:r>
            <w:proofErr w:type="spellEnd"/>
            <w:r w:rsidRPr="001C46CB">
              <w:rPr>
                <w:rFonts w:ascii="Tahoma" w:eastAsia="Times New Roman" w:hAnsi="Tahoma" w:cs="Tahoma"/>
                <w:color w:val="000000"/>
                <w:lang w:val="en-US"/>
              </w:rPr>
              <w:t>.</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 </w:t>
            </w:r>
            <w:proofErr w:type="spellStart"/>
            <w:r w:rsidRPr="001C46CB">
              <w:rPr>
                <w:rFonts w:ascii="Tahoma" w:eastAsia="Times New Roman" w:hAnsi="Tahoma" w:cs="Tahoma"/>
                <w:color w:val="000000"/>
                <w:lang w:val="en-US"/>
              </w:rPr>
              <w:t>Пословни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функционални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приходи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1.109.014</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2. </w:t>
            </w:r>
            <w:proofErr w:type="spellStart"/>
            <w:r w:rsidRPr="001C46CB">
              <w:rPr>
                <w:rFonts w:ascii="Tahoma" w:eastAsia="Times New Roman" w:hAnsi="Tahoma" w:cs="Tahoma"/>
                <w:color w:val="000000"/>
                <w:lang w:val="en-US"/>
              </w:rPr>
              <w:t>Пословни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функционални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расходи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551.774</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3.</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Бруто</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пословни</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резултат</w:t>
            </w:r>
            <w:proofErr w:type="spellEnd"/>
            <w:r w:rsidRPr="001C46CB">
              <w:rPr>
                <w:rFonts w:ascii="Tahoma" w:eastAsia="Times New Roman" w:hAnsi="Tahoma" w:cs="Tahoma"/>
                <w:b/>
                <w:bCs/>
                <w:color w:val="000000"/>
                <w:lang w:val="en-US"/>
              </w:rPr>
              <w:t xml:space="preserve"> - </w:t>
            </w:r>
            <w:proofErr w:type="spellStart"/>
            <w:r w:rsidRPr="001C46CB">
              <w:rPr>
                <w:rFonts w:ascii="Tahoma" w:eastAsia="Times New Roman" w:hAnsi="Tahoma" w:cs="Tahoma"/>
                <w:b/>
                <w:bCs/>
                <w:color w:val="000000"/>
                <w:lang w:val="en-US"/>
              </w:rPr>
              <w:t>добит</w:t>
            </w:r>
            <w:proofErr w:type="spellEnd"/>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557.240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4. </w:t>
            </w:r>
            <w:proofErr w:type="spellStart"/>
            <w:r w:rsidRPr="001C46CB">
              <w:rPr>
                <w:rFonts w:ascii="Tahoma" w:eastAsia="Times New Roman" w:hAnsi="Tahoma" w:cs="Tahoma"/>
                <w:color w:val="000000"/>
                <w:lang w:val="en-US"/>
              </w:rPr>
              <w:t>Приходи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инвестирања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средстава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осигурања</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31.190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5. </w:t>
            </w:r>
            <w:proofErr w:type="spellStart"/>
            <w:r w:rsidRPr="001C46CB">
              <w:rPr>
                <w:rFonts w:ascii="Tahoma" w:eastAsia="Times New Roman" w:hAnsi="Tahoma" w:cs="Tahoma"/>
                <w:color w:val="000000"/>
                <w:lang w:val="en-US"/>
              </w:rPr>
              <w:t>Расходи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основу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инвестирања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средстава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осигурања</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3.249</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6.</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Добитак</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из</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инвестиционе</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активности</w:t>
            </w:r>
            <w:proofErr w:type="spellEnd"/>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27.941</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7. </w:t>
            </w:r>
            <w:proofErr w:type="spellStart"/>
            <w:r w:rsidRPr="001C46CB">
              <w:rPr>
                <w:rFonts w:ascii="Tahoma" w:eastAsia="Times New Roman" w:hAnsi="Tahoma" w:cs="Tahoma"/>
                <w:color w:val="000000"/>
                <w:lang w:val="en-US"/>
              </w:rPr>
              <w:t>Трошкови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спровођења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осигурања</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253.981</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8.</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Пословни</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резултат</w:t>
            </w:r>
            <w:proofErr w:type="spellEnd"/>
            <w:r w:rsidRPr="001C46CB">
              <w:rPr>
                <w:rFonts w:ascii="Tahoma" w:eastAsia="Times New Roman" w:hAnsi="Tahoma" w:cs="Tahoma"/>
                <w:b/>
                <w:bCs/>
                <w:color w:val="000000"/>
                <w:lang w:val="en-US"/>
              </w:rPr>
              <w:t xml:space="preserve"> - </w:t>
            </w:r>
            <w:proofErr w:type="spellStart"/>
            <w:r w:rsidRPr="001C46CB">
              <w:rPr>
                <w:rFonts w:ascii="Tahoma" w:eastAsia="Times New Roman" w:hAnsi="Tahoma" w:cs="Tahoma"/>
                <w:b/>
                <w:bCs/>
                <w:color w:val="000000"/>
                <w:lang w:val="en-US"/>
              </w:rPr>
              <w:t>добитак</w:t>
            </w:r>
            <w:proofErr w:type="spellEnd"/>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331.200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9. </w:t>
            </w:r>
            <w:proofErr w:type="spellStart"/>
            <w:r w:rsidRPr="001C46CB">
              <w:rPr>
                <w:rFonts w:ascii="Tahoma" w:eastAsia="Times New Roman" w:hAnsi="Tahoma" w:cs="Tahoma"/>
                <w:color w:val="000000"/>
                <w:lang w:val="en-US"/>
              </w:rPr>
              <w:t>Финансијски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приходи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32.629</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10. </w:t>
            </w:r>
            <w:proofErr w:type="spellStart"/>
            <w:r w:rsidRPr="001C46CB">
              <w:rPr>
                <w:rFonts w:ascii="Tahoma" w:eastAsia="Times New Roman" w:hAnsi="Tahoma" w:cs="Tahoma"/>
                <w:color w:val="000000"/>
                <w:lang w:val="en-US"/>
              </w:rPr>
              <w:t>Финансијски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расходи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26.315</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11. </w:t>
            </w:r>
            <w:proofErr w:type="spellStart"/>
            <w:r w:rsidRPr="001C46CB">
              <w:rPr>
                <w:rFonts w:ascii="Tahoma" w:eastAsia="Times New Roman" w:hAnsi="Tahoma" w:cs="Tahoma"/>
                <w:color w:val="000000"/>
                <w:lang w:val="en-US"/>
              </w:rPr>
              <w:t>Приходи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усклађивања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вредности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потраживања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друге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имовине</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85.399</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12. </w:t>
            </w:r>
            <w:proofErr w:type="spellStart"/>
            <w:r w:rsidRPr="001C46CB">
              <w:rPr>
                <w:rFonts w:ascii="Tahoma" w:eastAsia="Times New Roman" w:hAnsi="Tahoma" w:cs="Tahoma"/>
                <w:color w:val="000000"/>
                <w:lang w:val="en-US"/>
              </w:rPr>
              <w:t>Расходи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основу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обезвређења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потраживања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друге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имовине</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115.116</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13. </w:t>
            </w:r>
            <w:proofErr w:type="spellStart"/>
            <w:r w:rsidRPr="001C46CB">
              <w:rPr>
                <w:rFonts w:ascii="Tahoma" w:eastAsia="Times New Roman" w:hAnsi="Tahoma" w:cs="Tahoma"/>
                <w:color w:val="000000"/>
                <w:lang w:val="en-US"/>
              </w:rPr>
              <w:t>Остали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приходи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110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14. </w:t>
            </w:r>
            <w:proofErr w:type="spellStart"/>
            <w:r w:rsidRPr="001C46CB">
              <w:rPr>
                <w:rFonts w:ascii="Tahoma" w:eastAsia="Times New Roman" w:hAnsi="Tahoma" w:cs="Tahoma"/>
                <w:color w:val="000000"/>
                <w:lang w:val="en-US"/>
              </w:rPr>
              <w:t>Остали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расходи</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3.829</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15.</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Добитак</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из</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редовног</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пословања</w:t>
            </w:r>
            <w:proofErr w:type="spellEnd"/>
            <w:r w:rsidRPr="001C46CB">
              <w:rPr>
                <w:rFonts w:ascii="Tahoma" w:eastAsia="Times New Roman" w:hAnsi="Tahoma" w:cs="Tahoma"/>
                <w:b/>
                <w:bCs/>
                <w:color w:val="000000"/>
                <w:lang w:val="en-US"/>
              </w:rPr>
              <w:t xml:space="preserve"> </w:t>
            </w:r>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304.078</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sr-Cyrl-RS"/>
              </w:rPr>
            </w:pPr>
            <w:r w:rsidRPr="001C46CB">
              <w:rPr>
                <w:rFonts w:ascii="Tahoma" w:eastAsia="Times New Roman" w:hAnsi="Tahoma" w:cs="Tahoma"/>
                <w:color w:val="000000"/>
                <w:lang w:val="en-US"/>
              </w:rPr>
              <w:t xml:space="preserve">16. </w:t>
            </w:r>
            <w:proofErr w:type="spellStart"/>
            <w:r w:rsidRPr="001C46CB">
              <w:rPr>
                <w:rFonts w:ascii="Tahoma" w:eastAsia="Times New Roman" w:hAnsi="Tahoma" w:cs="Tahoma"/>
                <w:color w:val="000000"/>
                <w:lang w:val="en-US"/>
              </w:rPr>
              <w:t>Нето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добитак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пословања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које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обуставља</w:t>
            </w:r>
            <w:proofErr w:type="spellEnd"/>
            <w:r w:rsidRPr="001C46CB">
              <w:rPr>
                <w:rFonts w:ascii="Tahoma" w:eastAsia="Times New Roman" w:hAnsi="Tahoma" w:cs="Tahoma"/>
                <w:color w:val="000000"/>
                <w:lang w:val="sr-Cyrl-RS"/>
              </w:rPr>
              <w:t xml:space="preserve"> и др.</w:t>
            </w:r>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sr-Cyrl-RS"/>
              </w:rPr>
            </w:pPr>
            <w:r w:rsidRPr="001C46CB">
              <w:rPr>
                <w:rFonts w:ascii="Tahoma" w:eastAsia="Times New Roman" w:hAnsi="Tahoma" w:cs="Tahoma"/>
                <w:color w:val="000000"/>
                <w:lang w:val="en-US"/>
              </w:rPr>
              <w:t xml:space="preserve">17. </w:t>
            </w:r>
            <w:proofErr w:type="spellStart"/>
            <w:r w:rsidRPr="001C46CB">
              <w:rPr>
                <w:rFonts w:ascii="Tahoma" w:eastAsia="Times New Roman" w:hAnsi="Tahoma" w:cs="Tahoma"/>
                <w:color w:val="000000"/>
                <w:lang w:val="en-US"/>
              </w:rPr>
              <w:t>Нето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губитак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пословања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које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обуставља</w:t>
            </w:r>
            <w:proofErr w:type="spellEnd"/>
            <w:r w:rsidRPr="001C46CB">
              <w:rPr>
                <w:rFonts w:ascii="Tahoma" w:eastAsia="Times New Roman" w:hAnsi="Tahoma" w:cs="Tahoma"/>
                <w:color w:val="000000"/>
                <w:lang w:val="sr-Cyrl-RS"/>
              </w:rPr>
              <w:t xml:space="preserve"> и др.</w:t>
            </w:r>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209</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18.</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Добитак</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пре</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опорезивања</w:t>
            </w:r>
            <w:proofErr w:type="spellEnd"/>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303.869</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19. </w:t>
            </w:r>
            <w:proofErr w:type="spellStart"/>
            <w:r w:rsidRPr="001C46CB">
              <w:rPr>
                <w:rFonts w:ascii="Tahoma" w:eastAsia="Times New Roman" w:hAnsi="Tahoma" w:cs="Tahoma"/>
                <w:color w:val="000000"/>
                <w:lang w:val="en-US"/>
              </w:rPr>
              <w:t>Порез</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добитак</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sr-Cyrl-RS"/>
              </w:rPr>
            </w:pPr>
            <w:r w:rsidRPr="001C46CB">
              <w:rPr>
                <w:rFonts w:ascii="Tahoma" w:eastAsia="Times New Roman" w:hAnsi="Tahoma" w:cs="Tahoma"/>
                <w:color w:val="000000"/>
                <w:lang w:val="en-US"/>
              </w:rPr>
              <w:t xml:space="preserve">20. </w:t>
            </w:r>
            <w:proofErr w:type="spellStart"/>
            <w:r w:rsidRPr="001C46CB">
              <w:rPr>
                <w:rFonts w:ascii="Tahoma" w:eastAsia="Times New Roman" w:hAnsi="Tahoma" w:cs="Tahoma"/>
                <w:color w:val="000000"/>
                <w:lang w:val="en-US"/>
              </w:rPr>
              <w:t>Добитак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основу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промена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одложених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средстава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смањења</w:t>
            </w:r>
            <w:proofErr w:type="spellEnd"/>
            <w:r w:rsidRPr="001C46CB">
              <w:rPr>
                <w:rFonts w:ascii="Tahoma" w:eastAsia="Times New Roman" w:hAnsi="Tahoma" w:cs="Tahoma"/>
                <w:color w:val="000000"/>
                <w:lang w:val="sr-Cyrl-RS"/>
              </w:rPr>
              <w:t xml:space="preserve"> </w:t>
            </w:r>
            <w:proofErr w:type="spellStart"/>
            <w:r w:rsidRPr="001C46CB">
              <w:rPr>
                <w:rFonts w:ascii="Tahoma" w:eastAsia="Times New Roman" w:hAnsi="Tahoma" w:cs="Tahoma"/>
                <w:color w:val="000000"/>
                <w:lang w:val="en-US"/>
              </w:rPr>
              <w:t>одложених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обавеза</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0</w:t>
            </w:r>
          </w:p>
        </w:tc>
      </w:tr>
      <w:tr w:rsidR="001C46CB" w:rsidRPr="001C46CB" w:rsidTr="001C46CB">
        <w:trPr>
          <w:trHeight w:val="360"/>
        </w:trPr>
        <w:tc>
          <w:tcPr>
            <w:tcW w:w="7540"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21. </w:t>
            </w:r>
            <w:proofErr w:type="spellStart"/>
            <w:r w:rsidRPr="001C46CB">
              <w:rPr>
                <w:rFonts w:ascii="Tahoma" w:eastAsia="Times New Roman" w:hAnsi="Tahoma" w:cs="Tahoma"/>
                <w:color w:val="000000"/>
                <w:lang w:val="en-US"/>
              </w:rPr>
              <w:t>Губитак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основу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промена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одложених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средстава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креирања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одложених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обавеза</w:t>
            </w:r>
            <w:proofErr w:type="spellEnd"/>
          </w:p>
        </w:tc>
        <w:tc>
          <w:tcPr>
            <w:tcW w:w="1816" w:type="dxa"/>
            <w:tcBorders>
              <w:top w:val="nil"/>
              <w:left w:val="nil"/>
              <w:bottom w:val="nil"/>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0</w:t>
            </w:r>
          </w:p>
        </w:tc>
      </w:tr>
      <w:tr w:rsidR="001C46CB" w:rsidRPr="001C46CB" w:rsidTr="001C46CB">
        <w:trPr>
          <w:trHeight w:val="360"/>
        </w:trPr>
        <w:tc>
          <w:tcPr>
            <w:tcW w:w="7540"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
                <w:bCs/>
                <w:color w:val="000000"/>
                <w:lang w:val="en-US"/>
              </w:rPr>
              <w:t xml:space="preserve">НЕТО ДОБИТАК </w:t>
            </w:r>
          </w:p>
        </w:tc>
        <w:tc>
          <w:tcPr>
            <w:tcW w:w="1816" w:type="dxa"/>
            <w:tcBorders>
              <w:top w:val="nil"/>
              <w:left w:val="nil"/>
              <w:bottom w:val="single" w:sz="4" w:space="0" w:color="auto"/>
              <w:right w:val="nil"/>
            </w:tcBorders>
            <w:shd w:val="clear" w:color="auto" w:fill="auto"/>
            <w:noWrap/>
            <w:vAlign w:val="center"/>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303.869</w:t>
            </w:r>
          </w:p>
        </w:tc>
      </w:tr>
    </w:tbl>
    <w:p w:rsidR="001C46CB" w:rsidRPr="001C46CB" w:rsidRDefault="001C46CB" w:rsidP="001C46CB">
      <w:pPr>
        <w:spacing w:after="160" w:line="259" w:lineRule="auto"/>
        <w:rPr>
          <w:rFonts w:ascii="Tahoma" w:eastAsia="Calibri" w:hAnsi="Tahoma" w:cs="Tahoma"/>
          <w:lang w:val="en-US"/>
        </w:rPr>
      </w:pPr>
    </w:p>
    <w:p w:rsidR="001C46CB" w:rsidRPr="001C46CB" w:rsidRDefault="001C46CB" w:rsidP="001C46CB">
      <w:pPr>
        <w:numPr>
          <w:ilvl w:val="0"/>
          <w:numId w:val="18"/>
        </w:numPr>
        <w:spacing w:after="160" w:line="259" w:lineRule="auto"/>
        <w:ind w:left="284" w:hanging="284"/>
        <w:contextualSpacing/>
        <w:rPr>
          <w:rFonts w:ascii="Tahoma" w:eastAsia="Calibri" w:hAnsi="Tahoma" w:cs="Tahoma"/>
          <w:lang w:val="en-US"/>
        </w:rPr>
      </w:pPr>
      <w:proofErr w:type="spellStart"/>
      <w:r w:rsidRPr="001C46CB">
        <w:rPr>
          <w:rFonts w:ascii="Tahoma" w:eastAsia="Calibri" w:hAnsi="Tahoma" w:cs="Tahoma"/>
          <w:lang w:val="en-US"/>
        </w:rPr>
        <w:lastRenderedPageBreak/>
        <w:t>Утврђује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добитак</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Друштва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за</w:t>
      </w:r>
      <w:proofErr w:type="spellEnd"/>
      <w:r w:rsidRPr="001C46CB">
        <w:rPr>
          <w:rFonts w:ascii="Tahoma" w:eastAsia="Calibri" w:hAnsi="Tahoma" w:cs="Tahoma"/>
          <w:lang w:val="en-US"/>
        </w:rPr>
        <w:t xml:space="preserve"> </w:t>
      </w:r>
      <w:proofErr w:type="spellStart"/>
      <w:proofErr w:type="gramStart"/>
      <w:r w:rsidRPr="001C46CB">
        <w:rPr>
          <w:rFonts w:ascii="Tahoma" w:eastAsia="Calibri" w:hAnsi="Tahoma" w:cs="Tahoma"/>
          <w:lang w:val="en-US"/>
        </w:rPr>
        <w:t>реосигурање</w:t>
      </w:r>
      <w:proofErr w:type="spellEnd"/>
      <w:r w:rsidRPr="001C46CB">
        <w:rPr>
          <w:rFonts w:ascii="Tahoma" w:eastAsia="Calibri" w:hAnsi="Tahoma" w:cs="Tahoma"/>
          <w:lang w:val="en-US"/>
        </w:rPr>
        <w:t xml:space="preserve">  "</w:t>
      </w:r>
      <w:proofErr w:type="spellStart"/>
      <w:proofErr w:type="gramEnd"/>
      <w:r w:rsidRPr="001C46CB">
        <w:rPr>
          <w:rFonts w:ascii="Tahoma" w:eastAsia="Calibri" w:hAnsi="Tahoma" w:cs="Tahoma"/>
          <w:lang w:val="en-US"/>
        </w:rPr>
        <w:t>Дунав</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Ре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а.д.о</w:t>
      </w:r>
      <w:proofErr w:type="spellEnd"/>
      <w:r w:rsidRPr="001C46CB">
        <w:rPr>
          <w:rFonts w:ascii="Tahoma" w:eastAsia="Calibri" w:hAnsi="Tahoma" w:cs="Tahoma"/>
          <w:lang w:val="en-US"/>
        </w:rPr>
        <w:t xml:space="preserve">. у </w:t>
      </w:r>
      <w:proofErr w:type="spellStart"/>
      <w:r w:rsidRPr="001C46CB">
        <w:rPr>
          <w:rFonts w:ascii="Tahoma" w:eastAsia="Calibri" w:hAnsi="Tahoma" w:cs="Tahoma"/>
          <w:lang w:val="en-US"/>
        </w:rPr>
        <w:t>следећем</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износу</w:t>
      </w:r>
      <w:proofErr w:type="spellEnd"/>
      <w:r w:rsidRPr="001C46CB">
        <w:rPr>
          <w:rFonts w:ascii="Tahoma" w:eastAsia="Calibri" w:hAnsi="Tahoma" w:cs="Tahoma"/>
          <w:lang w:val="en-US"/>
        </w:rPr>
        <w:t>:</w:t>
      </w:r>
    </w:p>
    <w:tbl>
      <w:tblPr>
        <w:tblW w:w="9356" w:type="dxa"/>
        <w:tblLook w:val="04A0" w:firstRow="1" w:lastRow="0" w:firstColumn="1" w:lastColumn="0" w:noHBand="0" w:noVBand="1"/>
      </w:tblPr>
      <w:tblGrid>
        <w:gridCol w:w="7540"/>
        <w:gridCol w:w="1816"/>
      </w:tblGrid>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lang w:val="en-US"/>
              </w:rPr>
            </w:pP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 xml:space="preserve">у 000 </w:t>
            </w:r>
            <w:proofErr w:type="spellStart"/>
            <w:r w:rsidRPr="001C46CB">
              <w:rPr>
                <w:rFonts w:ascii="Tahoma" w:eastAsia="Times New Roman" w:hAnsi="Tahoma" w:cs="Tahoma"/>
                <w:color w:val="000000"/>
                <w:lang w:val="en-US"/>
              </w:rPr>
              <w:t>дин</w:t>
            </w:r>
            <w:proofErr w:type="spellEnd"/>
            <w:r w:rsidRPr="001C46CB">
              <w:rPr>
                <w:rFonts w:ascii="Tahoma" w:eastAsia="Times New Roman" w:hAnsi="Tahoma" w:cs="Tahoma"/>
                <w:color w:val="000000"/>
                <w:lang w:val="en-US"/>
              </w:rPr>
              <w:t>.</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Добитак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опорезивања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303.869</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Порез</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добитак</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Губитак</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основу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промена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одложених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средстава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обавеза</w:t>
            </w:r>
            <w:proofErr w:type="spellEnd"/>
            <w:r w:rsidRPr="001C46CB">
              <w:rPr>
                <w:rFonts w:ascii="Tahoma" w:eastAsia="Times New Roman" w:hAnsi="Tahoma" w:cs="Tahoma"/>
                <w:color w:val="000000"/>
                <w:lang w:val="en-US"/>
              </w:rPr>
              <w:t xml:space="preserve"> </w:t>
            </w:r>
          </w:p>
        </w:tc>
        <w:tc>
          <w:tcPr>
            <w:tcW w:w="1816" w:type="dxa"/>
            <w:tcBorders>
              <w:top w:val="nil"/>
              <w:left w:val="nil"/>
              <w:bottom w:val="single" w:sz="4" w:space="0" w:color="auto"/>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proofErr w:type="spellStart"/>
            <w:r w:rsidRPr="001C46CB">
              <w:rPr>
                <w:rFonts w:ascii="Tahoma" w:eastAsia="Times New Roman" w:hAnsi="Tahoma" w:cs="Tahoma"/>
                <w:b/>
                <w:bCs/>
                <w:color w:val="000000"/>
                <w:lang w:val="en-US"/>
              </w:rPr>
              <w:t>Нето</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добитак</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за</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расподелу</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303.869</w:t>
            </w:r>
          </w:p>
        </w:tc>
      </w:tr>
    </w:tbl>
    <w:p w:rsidR="001C46CB" w:rsidRPr="001C46CB" w:rsidRDefault="001C46CB" w:rsidP="001C46CB">
      <w:pPr>
        <w:spacing w:after="160" w:line="259" w:lineRule="auto"/>
        <w:rPr>
          <w:rFonts w:ascii="Tahoma" w:eastAsia="Calibri" w:hAnsi="Tahoma" w:cs="Tahoma"/>
          <w:lang w:val="en-US"/>
        </w:rPr>
      </w:pPr>
    </w:p>
    <w:p w:rsidR="001C46CB" w:rsidRPr="001C46CB" w:rsidRDefault="001C46CB" w:rsidP="001C46CB">
      <w:pPr>
        <w:numPr>
          <w:ilvl w:val="0"/>
          <w:numId w:val="18"/>
        </w:numPr>
        <w:spacing w:after="160" w:line="259" w:lineRule="auto"/>
        <w:ind w:left="284" w:hanging="284"/>
        <w:contextualSpacing/>
        <w:rPr>
          <w:rFonts w:ascii="Tahoma" w:eastAsia="Calibri" w:hAnsi="Tahoma" w:cs="Tahoma"/>
          <w:lang w:val="en-US"/>
        </w:rPr>
      </w:pPr>
      <w:proofErr w:type="spellStart"/>
      <w:r w:rsidRPr="001C46CB">
        <w:rPr>
          <w:rFonts w:ascii="Tahoma" w:eastAsia="Calibri" w:hAnsi="Tahoma" w:cs="Tahoma"/>
          <w:lang w:val="en-US"/>
        </w:rPr>
        <w:t>Стање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активе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на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дан</w:t>
      </w:r>
      <w:proofErr w:type="spellEnd"/>
      <w:r w:rsidRPr="001C46CB">
        <w:rPr>
          <w:rFonts w:ascii="Tahoma" w:eastAsia="Calibri" w:hAnsi="Tahoma" w:cs="Tahoma"/>
          <w:lang w:val="en-US"/>
        </w:rPr>
        <w:t xml:space="preserve"> 30.06.2021. </w:t>
      </w:r>
      <w:proofErr w:type="spellStart"/>
      <w:r w:rsidRPr="001C46CB">
        <w:rPr>
          <w:rFonts w:ascii="Tahoma" w:eastAsia="Calibri" w:hAnsi="Tahoma" w:cs="Tahoma"/>
          <w:lang w:val="en-US"/>
        </w:rPr>
        <w:t>године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је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следеће</w:t>
      </w:r>
      <w:proofErr w:type="spellEnd"/>
      <w:r w:rsidRPr="001C46CB">
        <w:rPr>
          <w:rFonts w:ascii="Tahoma" w:eastAsia="Calibri" w:hAnsi="Tahoma" w:cs="Tahoma"/>
          <w:lang w:val="en-US"/>
        </w:rPr>
        <w:t>:</w:t>
      </w:r>
    </w:p>
    <w:tbl>
      <w:tblPr>
        <w:tblW w:w="9356" w:type="dxa"/>
        <w:tblLook w:val="04A0" w:firstRow="1" w:lastRow="0" w:firstColumn="1" w:lastColumn="0" w:noHBand="0" w:noVBand="1"/>
      </w:tblPr>
      <w:tblGrid>
        <w:gridCol w:w="7540"/>
        <w:gridCol w:w="1816"/>
      </w:tblGrid>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lang w:val="en-US"/>
              </w:rPr>
            </w:pP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 xml:space="preserve">у 000 </w:t>
            </w:r>
            <w:proofErr w:type="spellStart"/>
            <w:r w:rsidRPr="001C46CB">
              <w:rPr>
                <w:rFonts w:ascii="Tahoma" w:eastAsia="Times New Roman" w:hAnsi="Tahoma" w:cs="Tahoma"/>
                <w:color w:val="000000"/>
                <w:lang w:val="en-US"/>
              </w:rPr>
              <w:t>дин</w:t>
            </w:r>
            <w:proofErr w:type="spellEnd"/>
            <w:r w:rsidRPr="001C46CB">
              <w:rPr>
                <w:rFonts w:ascii="Tahoma" w:eastAsia="Times New Roman" w:hAnsi="Tahoma" w:cs="Tahoma"/>
                <w:color w:val="000000"/>
                <w:lang w:val="en-US"/>
              </w:rPr>
              <w:t>.</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I.</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Стална</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имовина</w:t>
            </w:r>
            <w:proofErr w:type="spellEnd"/>
            <w:r w:rsidRPr="001C46CB">
              <w:rPr>
                <w:rFonts w:ascii="Tahoma" w:eastAsia="Times New Roman" w:hAnsi="Tahoma" w:cs="Tahoma"/>
                <w:b/>
                <w:bCs/>
                <w:color w:val="000000"/>
                <w:lang w:val="en-US"/>
              </w:rPr>
              <w:t xml:space="preserve"> - </w:t>
            </w:r>
            <w:proofErr w:type="spellStart"/>
            <w:r w:rsidRPr="001C46CB">
              <w:rPr>
                <w:rFonts w:ascii="Tahoma" w:eastAsia="Times New Roman" w:hAnsi="Tahoma" w:cs="Tahoma"/>
                <w:b/>
                <w:bCs/>
                <w:color w:val="000000"/>
                <w:lang w:val="en-US"/>
              </w:rPr>
              <w:t>улагања</w:t>
            </w:r>
            <w:proofErr w:type="spellEnd"/>
            <w:r w:rsidRPr="001C46CB">
              <w:rPr>
                <w:rFonts w:ascii="Tahoma" w:eastAsia="Times New Roman" w:hAnsi="Tahoma" w:cs="Tahoma"/>
                <w:b/>
                <w:b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141.680</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Нематеријална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улагања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софтвер</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541</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Некретнине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постројења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опрема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67.139</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Дугорочни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финансијски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пласмани</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74.000</w:t>
            </w:r>
          </w:p>
        </w:tc>
      </w:tr>
      <w:tr w:rsidR="001C46CB" w:rsidRPr="001C46CB" w:rsidTr="001C46CB">
        <w:trPr>
          <w:trHeight w:val="36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Дугорочна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средства</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II.</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Обртна</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имовина</w:t>
            </w:r>
            <w:proofErr w:type="spellEnd"/>
            <w:r w:rsidRPr="001C46CB">
              <w:rPr>
                <w:rFonts w:ascii="Tahoma" w:eastAsia="Times New Roman" w:hAnsi="Tahoma" w:cs="Tahoma"/>
                <w:b/>
                <w:b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10.597.800</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Потраживања</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2.184.856</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Финансијски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пласмани</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3.062.938</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proofErr w:type="spellStart"/>
            <w:r w:rsidRPr="001C46CB">
              <w:rPr>
                <w:rFonts w:ascii="Tahoma" w:eastAsia="Times New Roman" w:hAnsi="Tahoma" w:cs="Tahoma"/>
                <w:color w:val="000000"/>
                <w:lang w:val="en-US"/>
              </w:rPr>
              <w:t>Готовина</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готовински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еквиваленти</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752.952</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sr-Cyrl-RS"/>
              </w:rPr>
            </w:pPr>
            <w:proofErr w:type="spellStart"/>
            <w:r w:rsidRPr="001C46CB">
              <w:rPr>
                <w:rFonts w:ascii="Tahoma" w:eastAsia="Times New Roman" w:hAnsi="Tahoma" w:cs="Tahoma"/>
                <w:color w:val="000000"/>
                <w:lang w:val="en-US"/>
              </w:rPr>
              <w:t>Техничке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резерве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које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падају</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терет</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ретро</w:t>
            </w:r>
            <w:proofErr w:type="spellEnd"/>
            <w:r w:rsidRPr="001C46CB">
              <w:rPr>
                <w:rFonts w:ascii="Tahoma" w:eastAsia="Times New Roman" w:hAnsi="Tahoma" w:cs="Tahoma"/>
                <w:color w:val="000000"/>
                <w:lang w:val="sr-Cyrl-RS"/>
              </w:rPr>
              <w:t>цесионара</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4.561.936</w:t>
            </w:r>
          </w:p>
        </w:tc>
      </w:tr>
      <w:tr w:rsidR="001C46CB" w:rsidRPr="001C46CB" w:rsidTr="001C46CB">
        <w:trPr>
          <w:trHeight w:val="315"/>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sr-Cyrl-RS"/>
              </w:rPr>
              <w:t>О</w:t>
            </w:r>
            <w:proofErr w:type="spellStart"/>
            <w:r w:rsidRPr="001C46CB">
              <w:rPr>
                <w:rFonts w:ascii="Tahoma" w:eastAsia="Times New Roman" w:hAnsi="Tahoma" w:cs="Tahoma"/>
                <w:color w:val="000000"/>
                <w:lang w:val="en-US"/>
              </w:rPr>
              <w:t>стало</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35.118</w:t>
            </w:r>
          </w:p>
        </w:tc>
      </w:tr>
      <w:tr w:rsidR="001C46CB" w:rsidRPr="001C46CB" w:rsidTr="001C46CB">
        <w:trPr>
          <w:trHeight w:val="315"/>
        </w:trPr>
        <w:tc>
          <w:tcPr>
            <w:tcW w:w="7540" w:type="dxa"/>
            <w:tcBorders>
              <w:top w:val="single" w:sz="8" w:space="0" w:color="auto"/>
              <w:left w:val="nil"/>
              <w:bottom w:val="single" w:sz="8" w:space="0" w:color="auto"/>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
                <w:bCs/>
                <w:color w:val="000000"/>
                <w:lang w:val="en-US"/>
              </w:rPr>
              <w:t>УКУПНА АКТИВА</w:t>
            </w:r>
          </w:p>
        </w:tc>
        <w:tc>
          <w:tcPr>
            <w:tcW w:w="1816" w:type="dxa"/>
            <w:tcBorders>
              <w:top w:val="single" w:sz="8" w:space="0" w:color="auto"/>
              <w:left w:val="nil"/>
              <w:bottom w:val="single" w:sz="8" w:space="0" w:color="auto"/>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10.739.480</w:t>
            </w:r>
          </w:p>
        </w:tc>
      </w:tr>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r w:rsidRPr="001C46CB">
              <w:rPr>
                <w:rFonts w:ascii="Tahoma" w:eastAsia="Times New Roman" w:hAnsi="Tahoma" w:cs="Tahoma"/>
                <w:iCs/>
                <w:color w:val="000000"/>
                <w:lang w:val="en-US"/>
              </w:rPr>
              <w:t xml:space="preserve">III. </w:t>
            </w:r>
            <w:proofErr w:type="spellStart"/>
            <w:r w:rsidRPr="001C46CB">
              <w:rPr>
                <w:rFonts w:ascii="Tahoma" w:eastAsia="Times New Roman" w:hAnsi="Tahoma" w:cs="Tahoma"/>
                <w:iCs/>
                <w:color w:val="000000"/>
                <w:lang w:val="en-US"/>
              </w:rPr>
              <w:t>Ванбилансна</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актива</w:t>
            </w:r>
            <w:proofErr w:type="spellEnd"/>
            <w:r w:rsidRPr="001C46CB">
              <w:rPr>
                <w:rFonts w:ascii="Tahoma" w:eastAsia="Times New Roman" w:hAnsi="Tahoma" w:cs="Tahoma"/>
                <w:i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bl>
    <w:p w:rsidR="001C46CB" w:rsidRPr="001C46CB" w:rsidRDefault="001C46CB" w:rsidP="001C46CB">
      <w:pPr>
        <w:spacing w:after="160" w:line="259" w:lineRule="auto"/>
        <w:rPr>
          <w:rFonts w:ascii="Tahoma" w:eastAsia="Calibri" w:hAnsi="Tahoma" w:cs="Tahoma"/>
          <w:lang w:val="en-US"/>
        </w:rPr>
      </w:pPr>
    </w:p>
    <w:p w:rsidR="001C46CB" w:rsidRPr="001C46CB" w:rsidRDefault="001C46CB" w:rsidP="001C46CB">
      <w:pPr>
        <w:numPr>
          <w:ilvl w:val="0"/>
          <w:numId w:val="18"/>
        </w:numPr>
        <w:spacing w:after="0" w:line="240" w:lineRule="auto"/>
        <w:ind w:left="284" w:hanging="284"/>
        <w:contextualSpacing/>
        <w:jc w:val="both"/>
        <w:rPr>
          <w:rFonts w:ascii="Tahoma" w:eastAsia="Times New Roman" w:hAnsi="Tahoma" w:cs="Tahoma"/>
          <w:color w:val="000000"/>
          <w:lang w:val="en-US"/>
        </w:rPr>
      </w:pPr>
      <w:r w:rsidRPr="001C46CB">
        <w:rPr>
          <w:rFonts w:ascii="Tahoma" w:eastAsia="Times New Roman" w:hAnsi="Tahoma" w:cs="Tahoma"/>
          <w:color w:val="000000"/>
          <w:lang w:val="sr-Cyrl-RS"/>
        </w:rPr>
        <w:t>Структура и вредност основног капитала Друштва на дан 30.06.2021. године у динарима:</w:t>
      </w:r>
    </w:p>
    <w:p w:rsidR="001C46CB" w:rsidRPr="001C46CB" w:rsidRDefault="001C46CB" w:rsidP="001C46CB">
      <w:pPr>
        <w:spacing w:after="0" w:line="240" w:lineRule="auto"/>
        <w:ind w:left="284"/>
        <w:contextualSpacing/>
        <w:jc w:val="both"/>
        <w:rPr>
          <w:rFonts w:ascii="Tahoma" w:eastAsia="Times New Roman" w:hAnsi="Tahoma" w:cs="Tahoma"/>
          <w:color w:val="000000"/>
          <w:lang w:val="en-US"/>
        </w:rPr>
      </w:pPr>
    </w:p>
    <w:p w:rsidR="001C46CB" w:rsidRPr="001C46CB" w:rsidRDefault="001C46CB" w:rsidP="001C46CB">
      <w:pPr>
        <w:spacing w:after="0" w:line="240" w:lineRule="auto"/>
        <w:rPr>
          <w:rFonts w:ascii="Tahoma" w:eastAsia="Times New Roman" w:hAnsi="Tahoma" w:cs="Tahoma"/>
          <w:color w:val="000000"/>
          <w:lang w:val="sr-Cyrl-RS"/>
        </w:rPr>
      </w:pPr>
      <w:r w:rsidRPr="001C46CB">
        <w:rPr>
          <w:rFonts w:ascii="Tahoma" w:eastAsia="Times New Roman" w:hAnsi="Tahoma" w:cs="Tahoma"/>
          <w:color w:val="000000"/>
          <w:lang w:val="sr-Cyrl-RS"/>
        </w:rPr>
        <w:t>Основни капитал Друштва износи 1.538.101.800 динара и састоји се од:</w:t>
      </w:r>
    </w:p>
    <w:p w:rsidR="001C46CB" w:rsidRPr="001C46CB" w:rsidRDefault="001C46CB" w:rsidP="001C46CB">
      <w:pPr>
        <w:spacing w:after="0" w:line="240" w:lineRule="auto"/>
        <w:rPr>
          <w:rFonts w:ascii="Tahoma" w:eastAsia="Times New Roman" w:hAnsi="Tahoma" w:cs="Tahoma"/>
          <w:color w:val="000000"/>
          <w:lang w:val="sr-Cyrl-RS"/>
        </w:rPr>
      </w:pPr>
    </w:p>
    <w:p w:rsidR="001C46CB" w:rsidRPr="001C46CB" w:rsidRDefault="001C46CB" w:rsidP="001C46CB">
      <w:pPr>
        <w:numPr>
          <w:ilvl w:val="0"/>
          <w:numId w:val="19"/>
        </w:numPr>
        <w:spacing w:after="0" w:line="240" w:lineRule="auto"/>
        <w:contextualSpacing/>
        <w:jc w:val="both"/>
        <w:rPr>
          <w:rFonts w:ascii="Tahoma" w:eastAsia="Times New Roman" w:hAnsi="Tahoma" w:cs="Tahoma"/>
          <w:color w:val="000000"/>
          <w:lang w:val="en-US"/>
        </w:rPr>
      </w:pPr>
      <w:r w:rsidRPr="001C46CB">
        <w:rPr>
          <w:rFonts w:ascii="Tahoma" w:eastAsia="Times New Roman" w:hAnsi="Tahoma" w:cs="Tahoma"/>
          <w:color w:val="000000"/>
          <w:lang w:val="sr-Cyrl-RS"/>
        </w:rPr>
        <w:t>акцијског капитала у својини физичких и правних лица у висини од 1.467.602.300,00 динара;</w:t>
      </w:r>
    </w:p>
    <w:p w:rsidR="001C46CB" w:rsidRPr="001C46CB" w:rsidRDefault="001C46CB" w:rsidP="001C46CB">
      <w:pPr>
        <w:numPr>
          <w:ilvl w:val="0"/>
          <w:numId w:val="19"/>
        </w:numPr>
        <w:spacing w:after="0" w:line="240" w:lineRule="auto"/>
        <w:contextualSpacing/>
        <w:jc w:val="both"/>
        <w:rPr>
          <w:rFonts w:ascii="Tahoma" w:eastAsia="Times New Roman" w:hAnsi="Tahoma" w:cs="Tahoma"/>
          <w:color w:val="000000"/>
          <w:lang w:val="en-US"/>
        </w:rPr>
      </w:pPr>
      <w:r w:rsidRPr="001C46CB">
        <w:rPr>
          <w:rFonts w:ascii="Tahoma" w:eastAsia="Times New Roman" w:hAnsi="Tahoma" w:cs="Tahoma"/>
          <w:color w:val="000000"/>
          <w:lang w:val="sr-Cyrl-RS"/>
        </w:rPr>
        <w:t>акцијског капитала у друштвеном власништву у висини од 70.499.500,00 динара.</w:t>
      </w:r>
    </w:p>
    <w:p w:rsidR="001C46CB" w:rsidRPr="001C46CB" w:rsidRDefault="001C46CB" w:rsidP="001C46CB">
      <w:pPr>
        <w:spacing w:after="0" w:line="240" w:lineRule="auto"/>
        <w:jc w:val="both"/>
        <w:rPr>
          <w:rFonts w:ascii="Tahoma" w:eastAsia="Times New Roman" w:hAnsi="Tahoma" w:cs="Tahoma"/>
          <w:color w:val="000000"/>
          <w:lang w:val="sr-Cyrl-RS"/>
        </w:rPr>
      </w:pPr>
    </w:p>
    <w:p w:rsidR="001C46CB" w:rsidRPr="001C46CB" w:rsidRDefault="001C46CB" w:rsidP="001C46CB">
      <w:pPr>
        <w:spacing w:after="0" w:line="240" w:lineRule="auto"/>
        <w:jc w:val="both"/>
        <w:rPr>
          <w:rFonts w:ascii="Tahoma" w:eastAsia="Times New Roman" w:hAnsi="Tahoma" w:cs="Tahoma"/>
          <w:color w:val="000000"/>
          <w:lang w:val="sr-Cyrl-RS"/>
        </w:rPr>
      </w:pPr>
      <w:r w:rsidRPr="001C46CB">
        <w:rPr>
          <w:rFonts w:ascii="Tahoma" w:eastAsia="Times New Roman" w:hAnsi="Tahoma" w:cs="Tahoma"/>
          <w:color w:val="000000"/>
          <w:lang w:val="sr-Cyrl-RS"/>
        </w:rPr>
        <w:t>Укупна вредност акцијског капитала у друштвеном власништву и вредност средстава дивиденде остварена по основу тог власништва, односно обавеза за неисплаћену дивиденду која се води у пословним књигама Друштва, на дан 30.06.2021. године износи 120.623.539,36 динара и то:</w:t>
      </w:r>
    </w:p>
    <w:p w:rsidR="001C46CB" w:rsidRPr="001C46CB" w:rsidRDefault="001C46CB" w:rsidP="001C46CB">
      <w:pPr>
        <w:spacing w:after="0" w:line="240" w:lineRule="auto"/>
        <w:jc w:val="both"/>
        <w:rPr>
          <w:rFonts w:ascii="Tahoma" w:eastAsia="Times New Roman" w:hAnsi="Tahoma" w:cs="Tahoma"/>
          <w:color w:val="000000"/>
          <w:lang w:val="sr-Cyrl-RS"/>
        </w:rPr>
      </w:pPr>
      <w:r w:rsidRPr="001C46CB">
        <w:rPr>
          <w:rFonts w:ascii="Tahoma" w:eastAsia="Times New Roman" w:hAnsi="Tahoma" w:cs="Tahoma"/>
          <w:color w:val="000000"/>
          <w:lang w:val="sr-Cyrl-RS"/>
        </w:rPr>
        <w:t xml:space="preserve"> </w:t>
      </w:r>
    </w:p>
    <w:p w:rsidR="001C46CB" w:rsidRPr="001C46CB" w:rsidRDefault="001C46CB" w:rsidP="001C46CB">
      <w:pPr>
        <w:numPr>
          <w:ilvl w:val="0"/>
          <w:numId w:val="20"/>
        </w:numPr>
        <w:spacing w:after="0" w:line="240" w:lineRule="auto"/>
        <w:contextualSpacing/>
        <w:jc w:val="both"/>
        <w:rPr>
          <w:rFonts w:ascii="Tahoma" w:eastAsia="Times New Roman" w:hAnsi="Tahoma" w:cs="Tahoma"/>
          <w:color w:val="000000"/>
          <w:lang w:val="sr-Cyrl-RS"/>
        </w:rPr>
      </w:pPr>
      <w:r w:rsidRPr="001C46CB">
        <w:rPr>
          <w:rFonts w:ascii="Tahoma" w:eastAsia="Times New Roman" w:hAnsi="Tahoma" w:cs="Tahoma"/>
          <w:color w:val="000000"/>
          <w:lang w:val="sr-Cyrl-RS"/>
        </w:rPr>
        <w:t>акцијски капитал у друштвеном власништву износи 70.499.500,00 динара;</w:t>
      </w:r>
    </w:p>
    <w:p w:rsidR="001C46CB" w:rsidRPr="001C46CB" w:rsidRDefault="001C46CB" w:rsidP="001C46CB">
      <w:pPr>
        <w:numPr>
          <w:ilvl w:val="0"/>
          <w:numId w:val="20"/>
        </w:numPr>
        <w:spacing w:after="0" w:line="240" w:lineRule="auto"/>
        <w:contextualSpacing/>
        <w:jc w:val="both"/>
        <w:rPr>
          <w:rFonts w:ascii="Tahoma" w:eastAsia="Times New Roman" w:hAnsi="Tahoma" w:cs="Tahoma"/>
          <w:color w:val="000000"/>
          <w:lang w:val="sr-Cyrl-RS"/>
        </w:rPr>
      </w:pPr>
      <w:r w:rsidRPr="001C46CB">
        <w:rPr>
          <w:rFonts w:ascii="Tahoma" w:eastAsia="Times New Roman" w:hAnsi="Tahoma" w:cs="Tahoma"/>
          <w:color w:val="000000"/>
          <w:lang w:val="sr-Cyrl-RS"/>
        </w:rPr>
        <w:t>средстава дивиденде остварена по основу тог власништва, односно обавеза за неисплаћену дивиденду која се води у пословним књигама Друштва износи 50.124.039,36 динара.</w:t>
      </w:r>
    </w:p>
    <w:p w:rsidR="001C46CB" w:rsidRPr="001C46CB" w:rsidRDefault="001C46CB" w:rsidP="001C46CB">
      <w:pPr>
        <w:spacing w:after="0" w:line="240" w:lineRule="auto"/>
        <w:ind w:left="1800"/>
        <w:contextualSpacing/>
        <w:jc w:val="both"/>
        <w:rPr>
          <w:rFonts w:ascii="Tahoma" w:eastAsia="Times New Roman" w:hAnsi="Tahoma" w:cs="Tahoma"/>
          <w:color w:val="000000"/>
          <w:lang w:val="sr-Cyrl-RS"/>
        </w:rPr>
      </w:pPr>
    </w:p>
    <w:p w:rsidR="001C46CB" w:rsidRPr="001C46CB" w:rsidRDefault="001C46CB" w:rsidP="001C46CB">
      <w:pPr>
        <w:numPr>
          <w:ilvl w:val="0"/>
          <w:numId w:val="18"/>
        </w:numPr>
        <w:spacing w:after="0" w:line="240" w:lineRule="auto"/>
        <w:ind w:left="284" w:hanging="284"/>
        <w:contextualSpacing/>
        <w:rPr>
          <w:rFonts w:ascii="Tahoma" w:eastAsia="Times New Roman" w:hAnsi="Tahoma" w:cs="Tahoma"/>
          <w:color w:val="000000"/>
          <w:lang w:val="en-US"/>
        </w:rPr>
      </w:pPr>
      <w:proofErr w:type="spellStart"/>
      <w:r w:rsidRPr="001C46CB">
        <w:rPr>
          <w:rFonts w:ascii="Tahoma" w:eastAsia="Times New Roman" w:hAnsi="Tahoma" w:cs="Tahoma"/>
          <w:color w:val="000000"/>
          <w:lang w:val="en-US"/>
        </w:rPr>
        <w:t>Стање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пасиве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дан</w:t>
      </w:r>
      <w:proofErr w:type="spellEnd"/>
      <w:r w:rsidRPr="001C46CB">
        <w:rPr>
          <w:rFonts w:ascii="Tahoma" w:eastAsia="Times New Roman" w:hAnsi="Tahoma" w:cs="Tahoma"/>
          <w:color w:val="000000"/>
          <w:lang w:val="en-US"/>
        </w:rPr>
        <w:t xml:space="preserve"> 30.06.2021. </w:t>
      </w:r>
      <w:proofErr w:type="spellStart"/>
      <w:r w:rsidRPr="001C46CB">
        <w:rPr>
          <w:rFonts w:ascii="Tahoma" w:eastAsia="Times New Roman" w:hAnsi="Tahoma" w:cs="Tahoma"/>
          <w:color w:val="000000"/>
          <w:lang w:val="en-US"/>
        </w:rPr>
        <w:t>године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је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следеће</w:t>
      </w:r>
      <w:proofErr w:type="spellEnd"/>
      <w:r w:rsidRPr="001C46CB">
        <w:rPr>
          <w:rFonts w:ascii="Tahoma" w:eastAsia="Times New Roman" w:hAnsi="Tahoma" w:cs="Tahoma"/>
          <w:color w:val="000000"/>
          <w:lang w:val="en-US"/>
        </w:rPr>
        <w:t>:</w:t>
      </w:r>
    </w:p>
    <w:p w:rsidR="001C46CB" w:rsidRPr="001C46CB" w:rsidRDefault="001C46CB" w:rsidP="001C46CB">
      <w:pPr>
        <w:spacing w:after="0" w:line="240" w:lineRule="auto"/>
        <w:ind w:left="720"/>
        <w:contextualSpacing/>
        <w:rPr>
          <w:rFonts w:ascii="Tahoma" w:eastAsia="Times New Roman" w:hAnsi="Tahoma" w:cs="Tahoma"/>
          <w:color w:val="000000"/>
          <w:lang w:val="en-US"/>
        </w:rPr>
      </w:pPr>
    </w:p>
    <w:tbl>
      <w:tblPr>
        <w:tblW w:w="9356" w:type="dxa"/>
        <w:tblLook w:val="04A0" w:firstRow="1" w:lastRow="0" w:firstColumn="1" w:lastColumn="0" w:noHBand="0" w:noVBand="1"/>
      </w:tblPr>
      <w:tblGrid>
        <w:gridCol w:w="7540"/>
        <w:gridCol w:w="1816"/>
      </w:tblGrid>
      <w:tr w:rsidR="001C46CB" w:rsidRPr="001C46CB" w:rsidTr="001C46CB">
        <w:trPr>
          <w:trHeight w:val="300"/>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lang w:val="en-US"/>
              </w:rPr>
            </w:pP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 xml:space="preserve">у 000 </w:t>
            </w:r>
            <w:proofErr w:type="spellStart"/>
            <w:r w:rsidRPr="001C46CB">
              <w:rPr>
                <w:rFonts w:ascii="Tahoma" w:eastAsia="Times New Roman" w:hAnsi="Tahoma" w:cs="Tahoma"/>
                <w:color w:val="000000"/>
                <w:lang w:val="en-US"/>
              </w:rPr>
              <w:t>дин</w:t>
            </w:r>
            <w:proofErr w:type="spellEnd"/>
            <w:r w:rsidRPr="001C46CB">
              <w:rPr>
                <w:rFonts w:ascii="Tahoma" w:eastAsia="Times New Roman" w:hAnsi="Tahoma" w:cs="Tahoma"/>
                <w:color w:val="000000"/>
                <w:lang w:val="en-US"/>
              </w:rPr>
              <w:t>.</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I.</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Капитал</w:t>
            </w:r>
            <w:proofErr w:type="spellEnd"/>
            <w:r w:rsidRPr="001C46CB">
              <w:rPr>
                <w:rFonts w:ascii="Tahoma" w:eastAsia="Times New Roman" w:hAnsi="Tahoma" w:cs="Tahoma"/>
                <w:b/>
                <w:bCs/>
                <w:color w:val="000000"/>
                <w:lang w:val="en-US"/>
              </w:rPr>
              <w:t xml:space="preserve"> и </w:t>
            </w:r>
            <w:proofErr w:type="spellStart"/>
            <w:r w:rsidRPr="001C46CB">
              <w:rPr>
                <w:rFonts w:ascii="Tahoma" w:eastAsia="Times New Roman" w:hAnsi="Tahoma" w:cs="Tahoma"/>
                <w:b/>
                <w:bCs/>
                <w:color w:val="000000"/>
                <w:lang w:val="en-US"/>
              </w:rPr>
              <w:t>резерве</w:t>
            </w:r>
            <w:proofErr w:type="spellEnd"/>
            <w:r w:rsidRPr="001C46CB">
              <w:rPr>
                <w:rFonts w:ascii="Tahoma" w:eastAsia="Times New Roman" w:hAnsi="Tahoma" w:cs="Tahoma"/>
                <w:b/>
                <w:b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2.192.669</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lastRenderedPageBreak/>
              <w:t xml:space="preserve">1. </w:t>
            </w:r>
            <w:proofErr w:type="spellStart"/>
            <w:r w:rsidRPr="001C46CB">
              <w:rPr>
                <w:rFonts w:ascii="Tahoma" w:eastAsia="Times New Roman" w:hAnsi="Tahoma" w:cs="Tahoma"/>
                <w:color w:val="000000"/>
                <w:lang w:val="en-US"/>
              </w:rPr>
              <w:t>Основни</w:t>
            </w:r>
            <w:proofErr w:type="spellEnd"/>
            <w:r w:rsidRPr="001C46CB">
              <w:rPr>
                <w:rFonts w:ascii="Tahoma" w:eastAsia="Times New Roman" w:hAnsi="Tahoma" w:cs="Tahoma"/>
                <w:color w:val="000000"/>
                <w:lang w:val="en-US"/>
              </w:rPr>
              <w:t xml:space="preserve"> и </w:t>
            </w:r>
            <w:proofErr w:type="spellStart"/>
            <w:r w:rsidRPr="001C46CB">
              <w:rPr>
                <w:rFonts w:ascii="Tahoma" w:eastAsia="Times New Roman" w:hAnsi="Tahoma" w:cs="Tahoma"/>
                <w:color w:val="000000"/>
                <w:lang w:val="en-US"/>
              </w:rPr>
              <w:t>остали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капитал</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1.541.546</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Акцијски</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капитал</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1.467.602</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Друштвени</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капитал</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70.500</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Остали</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капитал</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3.444</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2. </w:t>
            </w:r>
            <w:proofErr w:type="spellStart"/>
            <w:r w:rsidRPr="001C46CB">
              <w:rPr>
                <w:rFonts w:ascii="Tahoma" w:eastAsia="Times New Roman" w:hAnsi="Tahoma" w:cs="Tahoma"/>
                <w:color w:val="000000"/>
                <w:lang w:val="en-US"/>
              </w:rPr>
              <w:t>Резерве</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58.308</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3. </w:t>
            </w:r>
            <w:proofErr w:type="spellStart"/>
            <w:r w:rsidRPr="001C46CB">
              <w:rPr>
                <w:rFonts w:ascii="Tahoma" w:eastAsia="Times New Roman" w:hAnsi="Tahoma" w:cs="Tahoma"/>
                <w:color w:val="000000"/>
                <w:lang w:val="en-US"/>
              </w:rPr>
              <w:t>Ревалоризационе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резерве</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0</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4. </w:t>
            </w:r>
            <w:proofErr w:type="spellStart"/>
            <w:r w:rsidRPr="001C46CB">
              <w:rPr>
                <w:rFonts w:ascii="Tahoma" w:eastAsia="Times New Roman" w:hAnsi="Tahoma" w:cs="Tahoma"/>
                <w:color w:val="000000"/>
                <w:lang w:val="en-US"/>
              </w:rPr>
              <w:t>Нереализовани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добици</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30.387</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5. </w:t>
            </w:r>
            <w:proofErr w:type="spellStart"/>
            <w:r w:rsidRPr="001C46CB">
              <w:rPr>
                <w:rFonts w:ascii="Tahoma" w:eastAsia="Times New Roman" w:hAnsi="Tahoma" w:cs="Tahoma"/>
                <w:color w:val="000000"/>
                <w:lang w:val="en-US"/>
              </w:rPr>
              <w:t>Нереализовани</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губици</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778</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6. </w:t>
            </w:r>
            <w:proofErr w:type="spellStart"/>
            <w:r w:rsidRPr="001C46CB">
              <w:rPr>
                <w:rFonts w:ascii="Tahoma" w:eastAsia="Times New Roman" w:hAnsi="Tahoma" w:cs="Tahoma"/>
                <w:color w:val="000000"/>
                <w:lang w:val="en-US"/>
              </w:rPr>
              <w:t>Нераспоређена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добит</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563.206</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из</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ранијих</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година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259.337</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текуће</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године</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303.869</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color w:val="000000"/>
                <w:lang w:val="en-US"/>
              </w:rPr>
            </w:pPr>
            <w:r w:rsidRPr="001C46CB">
              <w:rPr>
                <w:rFonts w:ascii="Tahoma" w:eastAsia="Times New Roman" w:hAnsi="Tahoma" w:cs="Tahoma"/>
                <w:bCs/>
                <w:color w:val="000000"/>
                <w:lang w:val="en-US"/>
              </w:rPr>
              <w:t>II.</w:t>
            </w:r>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Дугорочна</w:t>
            </w:r>
            <w:proofErr w:type="spellEnd"/>
            <w:r w:rsidRPr="001C46CB">
              <w:rPr>
                <w:rFonts w:ascii="Tahoma" w:eastAsia="Times New Roman" w:hAnsi="Tahoma" w:cs="Tahoma"/>
                <w:b/>
                <w:bCs/>
                <w:color w:val="000000"/>
                <w:lang w:val="en-US"/>
              </w:rPr>
              <w:t xml:space="preserve"> </w:t>
            </w:r>
            <w:proofErr w:type="spellStart"/>
            <w:r w:rsidRPr="001C46CB">
              <w:rPr>
                <w:rFonts w:ascii="Tahoma" w:eastAsia="Times New Roman" w:hAnsi="Tahoma" w:cs="Tahoma"/>
                <w:b/>
                <w:bCs/>
                <w:color w:val="000000"/>
                <w:lang w:val="en-US"/>
              </w:rPr>
              <w:t>резервисања</w:t>
            </w:r>
            <w:proofErr w:type="spellEnd"/>
            <w:r w:rsidRPr="001C46CB">
              <w:rPr>
                <w:rFonts w:ascii="Tahoma" w:eastAsia="Times New Roman" w:hAnsi="Tahoma" w:cs="Tahoma"/>
                <w:b/>
                <w:bCs/>
                <w:color w:val="000000"/>
                <w:lang w:val="en-US"/>
              </w:rPr>
              <w:t xml:space="preserve"> и </w:t>
            </w:r>
            <w:proofErr w:type="spellStart"/>
            <w:r w:rsidRPr="001C46CB">
              <w:rPr>
                <w:rFonts w:ascii="Tahoma" w:eastAsia="Times New Roman" w:hAnsi="Tahoma" w:cs="Tahoma"/>
                <w:b/>
                <w:bCs/>
                <w:color w:val="000000"/>
                <w:lang w:val="en-US"/>
              </w:rPr>
              <w:t>обавезе</w:t>
            </w:r>
            <w:proofErr w:type="spellEnd"/>
            <w:r w:rsidRPr="001C46CB">
              <w:rPr>
                <w:rFonts w:ascii="Tahoma" w:eastAsia="Times New Roman" w:hAnsi="Tahoma" w:cs="Tahoma"/>
                <w:b/>
                <w:b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8.546.811</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1. </w:t>
            </w:r>
            <w:proofErr w:type="spellStart"/>
            <w:r w:rsidRPr="001C46CB">
              <w:rPr>
                <w:rFonts w:ascii="Tahoma" w:eastAsia="Times New Roman" w:hAnsi="Tahoma" w:cs="Tahoma"/>
                <w:color w:val="000000"/>
                <w:lang w:val="en-US"/>
              </w:rPr>
              <w:t>Математичка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резерва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животних</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осигурања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22.303</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2. </w:t>
            </w:r>
            <w:proofErr w:type="spellStart"/>
            <w:r w:rsidRPr="001C46CB">
              <w:rPr>
                <w:rFonts w:ascii="Tahoma" w:eastAsia="Times New Roman" w:hAnsi="Tahoma" w:cs="Tahoma"/>
                <w:color w:val="000000"/>
                <w:lang w:val="en-US"/>
              </w:rPr>
              <w:t>Резерве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за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изравнање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ризика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903</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3. </w:t>
            </w:r>
            <w:proofErr w:type="spellStart"/>
            <w:r w:rsidRPr="001C46CB">
              <w:rPr>
                <w:rFonts w:ascii="Tahoma" w:eastAsia="Times New Roman" w:hAnsi="Tahoma" w:cs="Tahoma"/>
                <w:color w:val="000000"/>
                <w:lang w:val="en-US"/>
              </w:rPr>
              <w:t>Друга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дугорочна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резервисања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33.956</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4. </w:t>
            </w:r>
            <w:proofErr w:type="spellStart"/>
            <w:r w:rsidRPr="001C46CB">
              <w:rPr>
                <w:rFonts w:ascii="Tahoma" w:eastAsia="Times New Roman" w:hAnsi="Tahoma" w:cs="Tahoma"/>
                <w:color w:val="000000"/>
                <w:lang w:val="en-US"/>
              </w:rPr>
              <w:t>Дугорочне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обавезе</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54.150</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5. </w:t>
            </w:r>
            <w:proofErr w:type="spellStart"/>
            <w:r w:rsidRPr="001C46CB">
              <w:rPr>
                <w:rFonts w:ascii="Tahoma" w:eastAsia="Times New Roman" w:hAnsi="Tahoma" w:cs="Tahoma"/>
                <w:color w:val="000000"/>
                <w:lang w:val="en-US"/>
              </w:rPr>
              <w:t>Краткорочне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обавезе</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2.364.972</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b/>
                <w:bCs/>
                <w:i/>
                <w:iCs/>
                <w:color w:val="000000"/>
                <w:lang w:val="en-US"/>
              </w:rPr>
            </w:pPr>
            <w:proofErr w:type="spellStart"/>
            <w:r w:rsidRPr="001C46CB">
              <w:rPr>
                <w:rFonts w:ascii="Tahoma" w:eastAsia="Times New Roman" w:hAnsi="Tahoma" w:cs="Tahoma"/>
                <w:b/>
                <w:bCs/>
                <w:i/>
                <w:iCs/>
                <w:color w:val="000000"/>
                <w:lang w:val="en-US"/>
              </w:rPr>
              <w:t>обавезе</w:t>
            </w:r>
            <w:proofErr w:type="spellEnd"/>
            <w:r w:rsidRPr="001C46CB">
              <w:rPr>
                <w:rFonts w:ascii="Tahoma" w:eastAsia="Times New Roman" w:hAnsi="Tahoma" w:cs="Tahoma"/>
                <w:b/>
                <w:bCs/>
                <w:i/>
                <w:iCs/>
                <w:color w:val="000000"/>
                <w:lang w:val="en-US"/>
              </w:rPr>
              <w:t xml:space="preserve"> </w:t>
            </w:r>
            <w:proofErr w:type="spellStart"/>
            <w:r w:rsidRPr="001C46CB">
              <w:rPr>
                <w:rFonts w:ascii="Tahoma" w:eastAsia="Times New Roman" w:hAnsi="Tahoma" w:cs="Tahoma"/>
                <w:b/>
                <w:bCs/>
                <w:i/>
                <w:iCs/>
                <w:color w:val="000000"/>
                <w:lang w:val="en-US"/>
              </w:rPr>
              <w:t>за</w:t>
            </w:r>
            <w:proofErr w:type="spellEnd"/>
            <w:r w:rsidRPr="001C46CB">
              <w:rPr>
                <w:rFonts w:ascii="Tahoma" w:eastAsia="Times New Roman" w:hAnsi="Tahoma" w:cs="Tahoma"/>
                <w:b/>
                <w:bCs/>
                <w:i/>
                <w:iCs/>
                <w:color w:val="000000"/>
                <w:lang w:val="en-US"/>
              </w:rPr>
              <w:t xml:space="preserve"> </w:t>
            </w:r>
            <w:proofErr w:type="spellStart"/>
            <w:r w:rsidRPr="001C46CB">
              <w:rPr>
                <w:rFonts w:ascii="Tahoma" w:eastAsia="Times New Roman" w:hAnsi="Tahoma" w:cs="Tahoma"/>
                <w:b/>
                <w:bCs/>
                <w:i/>
                <w:iCs/>
                <w:color w:val="000000"/>
                <w:lang w:val="en-US"/>
              </w:rPr>
              <w:t>дивиденде</w:t>
            </w:r>
            <w:proofErr w:type="spellEnd"/>
            <w:r w:rsidRPr="001C46CB">
              <w:rPr>
                <w:rFonts w:ascii="Tahoma" w:eastAsia="Times New Roman" w:hAnsi="Tahoma" w:cs="Tahoma"/>
                <w:b/>
                <w:bCs/>
                <w:i/>
                <w:iCs/>
                <w:color w:val="000000"/>
                <w:lang w:val="en-US"/>
              </w:rPr>
              <w:t xml:space="preserve"> </w:t>
            </w:r>
            <w:proofErr w:type="spellStart"/>
            <w:r w:rsidRPr="001C46CB">
              <w:rPr>
                <w:rFonts w:ascii="Tahoma" w:eastAsia="Times New Roman" w:hAnsi="Tahoma" w:cs="Tahoma"/>
                <w:b/>
                <w:bCs/>
                <w:i/>
                <w:iCs/>
                <w:color w:val="000000"/>
                <w:lang w:val="en-US"/>
              </w:rPr>
              <w:t>друштвеног</w:t>
            </w:r>
            <w:proofErr w:type="spellEnd"/>
            <w:r w:rsidRPr="001C46CB">
              <w:rPr>
                <w:rFonts w:ascii="Tahoma" w:eastAsia="Times New Roman" w:hAnsi="Tahoma" w:cs="Tahoma"/>
                <w:b/>
                <w:bCs/>
                <w:i/>
                <w:iCs/>
                <w:color w:val="000000"/>
                <w:lang w:val="en-US"/>
              </w:rPr>
              <w:t xml:space="preserve"> </w:t>
            </w:r>
            <w:proofErr w:type="spellStart"/>
            <w:r w:rsidRPr="001C46CB">
              <w:rPr>
                <w:rFonts w:ascii="Tahoma" w:eastAsia="Times New Roman" w:hAnsi="Tahoma" w:cs="Tahoma"/>
                <w:b/>
                <w:bCs/>
                <w:i/>
                <w:iCs/>
                <w:color w:val="000000"/>
                <w:lang w:val="en-US"/>
              </w:rPr>
              <w:t>капитала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i/>
                <w:iCs/>
                <w:color w:val="000000"/>
                <w:lang w:val="en-US"/>
              </w:rPr>
            </w:pPr>
            <w:r w:rsidRPr="001C46CB">
              <w:rPr>
                <w:rFonts w:ascii="Tahoma" w:eastAsia="Times New Roman" w:hAnsi="Tahoma" w:cs="Tahoma"/>
                <w:b/>
                <w:bCs/>
                <w:i/>
                <w:iCs/>
                <w:color w:val="000000"/>
                <w:lang w:val="en-US"/>
              </w:rPr>
              <w:t>50.124</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en-US"/>
              </w:rPr>
              <w:t xml:space="preserve">6. </w:t>
            </w:r>
            <w:proofErr w:type="spellStart"/>
            <w:r w:rsidRPr="001C46CB">
              <w:rPr>
                <w:rFonts w:ascii="Tahoma" w:eastAsia="Times New Roman" w:hAnsi="Tahoma" w:cs="Tahoma"/>
                <w:color w:val="000000"/>
                <w:lang w:val="en-US"/>
              </w:rPr>
              <w:t>Пасивна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временска</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разграничења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2.073.468</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r w:rsidRPr="001C46CB">
              <w:rPr>
                <w:rFonts w:ascii="Tahoma" w:eastAsia="Times New Roman" w:hAnsi="Tahoma" w:cs="Tahoma"/>
                <w:iCs/>
                <w:color w:val="000000"/>
                <w:lang w:val="sr-Cyrl-RS"/>
              </w:rPr>
              <w:t xml:space="preserve">резерве за </w:t>
            </w:r>
            <w:proofErr w:type="spellStart"/>
            <w:r w:rsidRPr="001C46CB">
              <w:rPr>
                <w:rFonts w:ascii="Tahoma" w:eastAsia="Times New Roman" w:hAnsi="Tahoma" w:cs="Tahoma"/>
                <w:iCs/>
                <w:color w:val="000000"/>
                <w:lang w:val="en-US"/>
              </w:rPr>
              <w:t>преносне</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премије</w:t>
            </w:r>
            <w:proofErr w:type="spellEnd"/>
            <w:r w:rsidRPr="001C46CB">
              <w:rPr>
                <w:rFonts w:ascii="Tahoma" w:eastAsia="Times New Roman" w:hAnsi="Tahoma" w:cs="Tahoma"/>
                <w:iCs/>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1.955.630</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резерве</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за</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неистекле</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ризике</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1.093</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en-US"/>
              </w:rPr>
            </w:pPr>
            <w:proofErr w:type="spellStart"/>
            <w:r w:rsidRPr="001C46CB">
              <w:rPr>
                <w:rFonts w:ascii="Tahoma" w:eastAsia="Times New Roman" w:hAnsi="Tahoma" w:cs="Tahoma"/>
                <w:iCs/>
                <w:color w:val="000000"/>
                <w:lang w:val="en-US"/>
              </w:rPr>
              <w:t>друга</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пасив</w:t>
            </w:r>
            <w:proofErr w:type="spellEnd"/>
            <w:r w:rsidRPr="001C46CB">
              <w:rPr>
                <w:rFonts w:ascii="Tahoma" w:eastAsia="Times New Roman" w:hAnsi="Tahoma" w:cs="Tahoma"/>
                <w:iCs/>
                <w:color w:val="000000"/>
                <w:lang w:val="sr-Cyrl-RS"/>
              </w:rPr>
              <w:t>на</w:t>
            </w:r>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временска</w:t>
            </w:r>
            <w:proofErr w:type="spellEnd"/>
            <w:r w:rsidRPr="001C46CB">
              <w:rPr>
                <w:rFonts w:ascii="Tahoma" w:eastAsia="Times New Roman" w:hAnsi="Tahoma" w:cs="Tahoma"/>
                <w:iCs/>
                <w:color w:val="000000"/>
                <w:lang w:val="en-US"/>
              </w:rPr>
              <w:t xml:space="preserve"> </w:t>
            </w:r>
            <w:proofErr w:type="spellStart"/>
            <w:r w:rsidRPr="001C46CB">
              <w:rPr>
                <w:rFonts w:ascii="Tahoma" w:eastAsia="Times New Roman" w:hAnsi="Tahoma" w:cs="Tahoma"/>
                <w:iCs/>
                <w:color w:val="000000"/>
                <w:lang w:val="en-US"/>
              </w:rPr>
              <w:t>разграничења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116.745</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Cs/>
                <w:color w:val="000000"/>
                <w:lang w:val="sr-Cyrl-RS"/>
              </w:rPr>
            </w:pPr>
            <w:r w:rsidRPr="001C46CB">
              <w:rPr>
                <w:rFonts w:ascii="Tahoma" w:eastAsia="Times New Roman" w:hAnsi="Tahoma" w:cs="Tahoma"/>
                <w:iCs/>
                <w:color w:val="000000"/>
                <w:lang w:val="sr-Cyrl-RS"/>
              </w:rPr>
              <w:t>7. Резервисане штете</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3.996.498</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color w:val="000000"/>
                <w:lang w:val="en-US"/>
              </w:rPr>
            </w:pPr>
            <w:r w:rsidRPr="001C46CB">
              <w:rPr>
                <w:rFonts w:ascii="Tahoma" w:eastAsia="Times New Roman" w:hAnsi="Tahoma" w:cs="Tahoma"/>
                <w:color w:val="000000"/>
                <w:lang w:val="sr-Cyrl-RS"/>
              </w:rPr>
              <w:t>8</w:t>
            </w:r>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Одложене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пореске</w:t>
            </w:r>
            <w:proofErr w:type="spellEnd"/>
            <w:r w:rsidRPr="001C46CB">
              <w:rPr>
                <w:rFonts w:ascii="Tahoma" w:eastAsia="Times New Roman" w:hAnsi="Tahoma" w:cs="Tahoma"/>
                <w:color w:val="000000"/>
                <w:lang w:val="en-US"/>
              </w:rPr>
              <w:t xml:space="preserve"> </w:t>
            </w:r>
            <w:proofErr w:type="spellStart"/>
            <w:r w:rsidRPr="001C46CB">
              <w:rPr>
                <w:rFonts w:ascii="Tahoma" w:eastAsia="Times New Roman" w:hAnsi="Tahoma" w:cs="Tahoma"/>
                <w:color w:val="000000"/>
                <w:lang w:val="en-US"/>
              </w:rPr>
              <w:t>обавезе</w:t>
            </w:r>
            <w:proofErr w:type="spellEnd"/>
            <w:r w:rsidRPr="001C46CB">
              <w:rPr>
                <w:rFonts w:ascii="Tahoma" w:eastAsia="Times New Roman" w:hAnsi="Tahoma" w:cs="Tahoma"/>
                <w:color w:val="000000"/>
                <w:lang w:val="en-US"/>
              </w:rPr>
              <w:t xml:space="preserve"> </w:t>
            </w:r>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en-US"/>
              </w:rPr>
            </w:pPr>
            <w:r w:rsidRPr="001C46CB">
              <w:rPr>
                <w:rFonts w:ascii="Tahoma" w:eastAsia="Times New Roman" w:hAnsi="Tahoma" w:cs="Tahoma"/>
                <w:color w:val="000000"/>
                <w:lang w:val="en-US"/>
              </w:rPr>
              <w:t>561</w:t>
            </w:r>
          </w:p>
        </w:tc>
      </w:tr>
      <w:tr w:rsidR="001C46CB" w:rsidRPr="001C46CB" w:rsidTr="001C46CB">
        <w:trPr>
          <w:trHeight w:val="342"/>
        </w:trPr>
        <w:tc>
          <w:tcPr>
            <w:tcW w:w="7540" w:type="dxa"/>
            <w:tcBorders>
              <w:top w:val="single" w:sz="8" w:space="0" w:color="auto"/>
              <w:left w:val="nil"/>
              <w:bottom w:val="single" w:sz="8" w:space="0" w:color="auto"/>
              <w:right w:val="nil"/>
            </w:tcBorders>
            <w:shd w:val="clear" w:color="auto" w:fill="auto"/>
            <w:noWrap/>
            <w:vAlign w:val="bottom"/>
            <w:hideMark/>
          </w:tcPr>
          <w:p w:rsidR="001C46CB" w:rsidRPr="001C46CB" w:rsidRDefault="001C46CB" w:rsidP="001C46CB">
            <w:pPr>
              <w:spacing w:after="0" w:line="240" w:lineRule="auto"/>
              <w:jc w:val="center"/>
              <w:rPr>
                <w:rFonts w:ascii="Tahoma" w:eastAsia="Times New Roman" w:hAnsi="Tahoma" w:cs="Tahoma"/>
                <w:b/>
                <w:bCs/>
                <w:color w:val="000000"/>
                <w:lang w:val="en-US"/>
              </w:rPr>
            </w:pPr>
            <w:r w:rsidRPr="001C46CB">
              <w:rPr>
                <w:rFonts w:ascii="Tahoma" w:eastAsia="Times New Roman" w:hAnsi="Tahoma" w:cs="Tahoma"/>
                <w:b/>
                <w:bCs/>
                <w:color w:val="000000"/>
                <w:lang w:val="en-US"/>
              </w:rPr>
              <w:t>УКУПНА ПАСИВА</w:t>
            </w:r>
          </w:p>
        </w:tc>
        <w:tc>
          <w:tcPr>
            <w:tcW w:w="1816" w:type="dxa"/>
            <w:tcBorders>
              <w:top w:val="single" w:sz="8" w:space="0" w:color="auto"/>
              <w:left w:val="nil"/>
              <w:bottom w:val="single" w:sz="8" w:space="0" w:color="auto"/>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b/>
                <w:bCs/>
                <w:color w:val="000000"/>
                <w:lang w:val="en-US"/>
              </w:rPr>
            </w:pPr>
            <w:r w:rsidRPr="001C46CB">
              <w:rPr>
                <w:rFonts w:ascii="Tahoma" w:eastAsia="Times New Roman" w:hAnsi="Tahoma" w:cs="Tahoma"/>
                <w:b/>
                <w:bCs/>
                <w:color w:val="000000"/>
                <w:lang w:val="en-US"/>
              </w:rPr>
              <w:t>10.739.480</w:t>
            </w:r>
          </w:p>
        </w:tc>
      </w:tr>
      <w:tr w:rsidR="001C46CB" w:rsidRPr="001C46CB" w:rsidTr="001C46CB">
        <w:trPr>
          <w:trHeight w:val="342"/>
        </w:trPr>
        <w:tc>
          <w:tcPr>
            <w:tcW w:w="7540"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rPr>
                <w:rFonts w:ascii="Tahoma" w:eastAsia="Times New Roman" w:hAnsi="Tahoma" w:cs="Tahoma"/>
                <w:i/>
                <w:iCs/>
                <w:color w:val="000000"/>
                <w:lang w:val="en-US"/>
              </w:rPr>
            </w:pPr>
            <w:r w:rsidRPr="001C46CB">
              <w:rPr>
                <w:rFonts w:ascii="Tahoma" w:eastAsia="Times New Roman" w:hAnsi="Tahoma" w:cs="Tahoma"/>
                <w:i/>
                <w:iCs/>
                <w:color w:val="000000"/>
                <w:lang w:val="en-US"/>
              </w:rPr>
              <w:t xml:space="preserve">III. </w:t>
            </w:r>
            <w:proofErr w:type="spellStart"/>
            <w:r w:rsidRPr="001C46CB">
              <w:rPr>
                <w:rFonts w:ascii="Tahoma" w:eastAsia="Times New Roman" w:hAnsi="Tahoma" w:cs="Tahoma"/>
                <w:i/>
                <w:iCs/>
                <w:color w:val="000000"/>
                <w:lang w:val="en-US"/>
              </w:rPr>
              <w:t>Ванбилансна</w:t>
            </w:r>
            <w:proofErr w:type="spellEnd"/>
            <w:r w:rsidRPr="001C46CB">
              <w:rPr>
                <w:rFonts w:ascii="Tahoma" w:eastAsia="Times New Roman" w:hAnsi="Tahoma" w:cs="Tahoma"/>
                <w:i/>
                <w:iCs/>
                <w:color w:val="000000"/>
                <w:lang w:val="en-US"/>
              </w:rPr>
              <w:t xml:space="preserve"> </w:t>
            </w:r>
            <w:proofErr w:type="spellStart"/>
            <w:r w:rsidRPr="001C46CB">
              <w:rPr>
                <w:rFonts w:ascii="Tahoma" w:eastAsia="Times New Roman" w:hAnsi="Tahoma" w:cs="Tahoma"/>
                <w:i/>
                <w:iCs/>
                <w:color w:val="000000"/>
                <w:lang w:val="en-US"/>
              </w:rPr>
              <w:t>пасива</w:t>
            </w:r>
            <w:proofErr w:type="spellEnd"/>
          </w:p>
        </w:tc>
        <w:tc>
          <w:tcPr>
            <w:tcW w:w="1816" w:type="dxa"/>
            <w:tcBorders>
              <w:top w:val="nil"/>
              <w:left w:val="nil"/>
              <w:bottom w:val="nil"/>
              <w:right w:val="nil"/>
            </w:tcBorders>
            <w:shd w:val="clear" w:color="auto" w:fill="auto"/>
            <w:noWrap/>
            <w:vAlign w:val="bottom"/>
            <w:hideMark/>
          </w:tcPr>
          <w:p w:rsidR="001C46CB" w:rsidRPr="001C46CB" w:rsidRDefault="001C46CB" w:rsidP="001C46CB">
            <w:pPr>
              <w:spacing w:after="0" w:line="240" w:lineRule="auto"/>
              <w:jc w:val="right"/>
              <w:rPr>
                <w:rFonts w:ascii="Tahoma" w:eastAsia="Times New Roman" w:hAnsi="Tahoma" w:cs="Tahoma"/>
                <w:color w:val="000000"/>
                <w:lang w:val="sr-Cyrl-RS"/>
              </w:rPr>
            </w:pPr>
            <w:r w:rsidRPr="001C46CB">
              <w:rPr>
                <w:rFonts w:ascii="Tahoma" w:eastAsia="Times New Roman" w:hAnsi="Tahoma" w:cs="Tahoma"/>
                <w:color w:val="000000"/>
                <w:lang w:val="sr-Cyrl-RS"/>
              </w:rPr>
              <w:t>0</w:t>
            </w:r>
          </w:p>
        </w:tc>
      </w:tr>
    </w:tbl>
    <w:p w:rsidR="001C46CB" w:rsidRPr="001C46CB" w:rsidRDefault="001C46CB" w:rsidP="001C46CB">
      <w:pPr>
        <w:spacing w:after="160" w:line="259" w:lineRule="auto"/>
        <w:rPr>
          <w:rFonts w:ascii="Tahoma" w:eastAsia="Calibri" w:hAnsi="Tahoma" w:cs="Tahoma"/>
          <w:sz w:val="6"/>
          <w:szCs w:val="6"/>
          <w:lang w:val="en-US"/>
        </w:rPr>
      </w:pPr>
    </w:p>
    <w:p w:rsidR="001C46CB" w:rsidRPr="001C46CB" w:rsidRDefault="001C46CB" w:rsidP="001C46CB">
      <w:pPr>
        <w:numPr>
          <w:ilvl w:val="0"/>
          <w:numId w:val="18"/>
        </w:numPr>
        <w:spacing w:after="160" w:line="259" w:lineRule="auto"/>
        <w:ind w:left="426" w:hanging="426"/>
        <w:contextualSpacing/>
        <w:jc w:val="both"/>
        <w:rPr>
          <w:rFonts w:ascii="Tahoma" w:eastAsia="Calibri" w:hAnsi="Tahoma" w:cs="Tahoma"/>
          <w:lang w:val="en-US"/>
        </w:rPr>
      </w:pPr>
      <w:proofErr w:type="spellStart"/>
      <w:r w:rsidRPr="001C46CB">
        <w:rPr>
          <w:rFonts w:ascii="Tahoma" w:eastAsia="Calibri" w:hAnsi="Tahoma" w:cs="Tahoma"/>
          <w:lang w:val="en-US"/>
        </w:rPr>
        <w:t>Биланс</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стања</w:t>
      </w:r>
      <w:proofErr w:type="spellEnd"/>
      <w:r w:rsidRPr="001C46CB">
        <w:rPr>
          <w:rFonts w:ascii="Tahoma" w:eastAsia="Calibri" w:hAnsi="Tahoma" w:cs="Tahoma"/>
          <w:lang w:val="en-US"/>
        </w:rPr>
        <w:t xml:space="preserve"> и </w:t>
      </w:r>
      <w:proofErr w:type="spellStart"/>
      <w:r w:rsidRPr="001C46CB">
        <w:rPr>
          <w:rFonts w:ascii="Tahoma" w:eastAsia="Calibri" w:hAnsi="Tahoma" w:cs="Tahoma"/>
          <w:lang w:val="en-US"/>
        </w:rPr>
        <w:t>биланс</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успеха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чине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саставни</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део</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ове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Одлуке</w:t>
      </w:r>
      <w:proofErr w:type="spellEnd"/>
      <w:r w:rsidRPr="001C46CB">
        <w:rPr>
          <w:rFonts w:ascii="Tahoma" w:eastAsia="Calibri" w:hAnsi="Tahoma" w:cs="Tahoma"/>
          <w:lang w:val="en-US"/>
        </w:rPr>
        <w:t>.</w:t>
      </w:r>
    </w:p>
    <w:p w:rsidR="001C46CB" w:rsidRPr="001C46CB" w:rsidRDefault="001C46CB" w:rsidP="001C46CB">
      <w:pPr>
        <w:spacing w:after="160" w:line="259" w:lineRule="auto"/>
        <w:ind w:left="426"/>
        <w:contextualSpacing/>
        <w:jc w:val="both"/>
        <w:rPr>
          <w:rFonts w:ascii="Tahoma" w:eastAsia="Calibri" w:hAnsi="Tahoma" w:cs="Tahoma"/>
          <w:sz w:val="6"/>
          <w:szCs w:val="6"/>
          <w:lang w:val="en-US"/>
        </w:rPr>
      </w:pPr>
    </w:p>
    <w:p w:rsidR="001C46CB" w:rsidRPr="001C46CB" w:rsidRDefault="001C46CB" w:rsidP="001C46CB">
      <w:pPr>
        <w:numPr>
          <w:ilvl w:val="0"/>
          <w:numId w:val="18"/>
        </w:numPr>
        <w:spacing w:after="160" w:line="259" w:lineRule="auto"/>
        <w:ind w:left="426" w:hanging="426"/>
        <w:contextualSpacing/>
        <w:jc w:val="both"/>
        <w:rPr>
          <w:rFonts w:ascii="Tahoma" w:eastAsia="Calibri" w:hAnsi="Tahoma" w:cs="Tahoma"/>
          <w:lang w:val="en-US"/>
        </w:rPr>
      </w:pPr>
      <w:r w:rsidRPr="001C46CB">
        <w:rPr>
          <w:rFonts w:ascii="Tahoma" w:eastAsia="Calibri" w:hAnsi="Tahoma" w:cs="Tahoma"/>
          <w:lang w:val="en-US"/>
        </w:rPr>
        <w:t xml:space="preserve">О </w:t>
      </w:r>
      <w:proofErr w:type="spellStart"/>
      <w:r w:rsidRPr="001C46CB">
        <w:rPr>
          <w:rFonts w:ascii="Tahoma" w:eastAsia="Calibri" w:hAnsi="Tahoma" w:cs="Tahoma"/>
          <w:lang w:val="en-US"/>
        </w:rPr>
        <w:t>спровођењу</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ове</w:t>
      </w:r>
      <w:proofErr w:type="spellEnd"/>
      <w:r w:rsidRPr="001C46CB">
        <w:rPr>
          <w:rFonts w:ascii="Tahoma" w:eastAsia="Calibri" w:hAnsi="Tahoma" w:cs="Tahoma"/>
          <w:lang w:val="en-US"/>
        </w:rPr>
        <w:t xml:space="preserve"> </w:t>
      </w:r>
      <w:r w:rsidRPr="001C46CB">
        <w:rPr>
          <w:rFonts w:ascii="Tahoma" w:eastAsia="Calibri" w:hAnsi="Tahoma" w:cs="Tahoma"/>
          <w:lang w:val="sr-Cyrl-RS"/>
        </w:rPr>
        <w:t>О</w:t>
      </w:r>
      <w:proofErr w:type="spellStart"/>
      <w:r w:rsidRPr="001C46CB">
        <w:rPr>
          <w:rFonts w:ascii="Tahoma" w:eastAsia="Calibri" w:hAnsi="Tahoma" w:cs="Tahoma"/>
          <w:lang w:val="en-US"/>
        </w:rPr>
        <w:t>длуке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стараће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се</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Сектор</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за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финансије</w:t>
      </w:r>
      <w:proofErr w:type="spellEnd"/>
      <w:r w:rsidRPr="001C46CB">
        <w:rPr>
          <w:rFonts w:ascii="Tahoma" w:eastAsia="Calibri" w:hAnsi="Tahoma" w:cs="Tahoma"/>
          <w:lang w:val="en-US"/>
        </w:rPr>
        <w:t xml:space="preserve"> и </w:t>
      </w:r>
      <w:proofErr w:type="spellStart"/>
      <w:r w:rsidRPr="001C46CB">
        <w:rPr>
          <w:rFonts w:ascii="Tahoma" w:eastAsia="Calibri" w:hAnsi="Tahoma" w:cs="Tahoma"/>
          <w:lang w:val="en-US"/>
        </w:rPr>
        <w:t>рачуноводство</w:t>
      </w:r>
      <w:proofErr w:type="spellEnd"/>
      <w:r w:rsidRPr="001C46CB">
        <w:rPr>
          <w:rFonts w:ascii="Tahoma" w:eastAsia="Calibri" w:hAnsi="Tahoma" w:cs="Tahoma"/>
          <w:lang w:val="en-US"/>
        </w:rPr>
        <w:t>.</w:t>
      </w:r>
    </w:p>
    <w:p w:rsidR="001C46CB" w:rsidRPr="001C46CB" w:rsidRDefault="001C46CB" w:rsidP="001C46CB">
      <w:pPr>
        <w:spacing w:after="160" w:line="259" w:lineRule="auto"/>
        <w:ind w:left="720"/>
        <w:contextualSpacing/>
        <w:rPr>
          <w:rFonts w:ascii="Tahoma" w:eastAsia="Calibri" w:hAnsi="Tahoma" w:cs="Tahoma"/>
          <w:sz w:val="6"/>
          <w:szCs w:val="6"/>
          <w:lang w:val="en-US"/>
        </w:rPr>
      </w:pPr>
    </w:p>
    <w:p w:rsidR="001C46CB" w:rsidRPr="001C46CB" w:rsidRDefault="001C46CB" w:rsidP="001C46CB">
      <w:pPr>
        <w:numPr>
          <w:ilvl w:val="0"/>
          <w:numId w:val="18"/>
        </w:numPr>
        <w:spacing w:after="160" w:line="259" w:lineRule="auto"/>
        <w:ind w:left="426" w:hanging="426"/>
        <w:contextualSpacing/>
        <w:jc w:val="both"/>
        <w:rPr>
          <w:rFonts w:ascii="Tahoma" w:eastAsia="Calibri" w:hAnsi="Tahoma" w:cs="Tahoma"/>
          <w:lang w:val="en-US"/>
        </w:rPr>
      </w:pPr>
      <w:proofErr w:type="spellStart"/>
      <w:r w:rsidRPr="001C46CB">
        <w:rPr>
          <w:rFonts w:ascii="Tahoma" w:eastAsia="Calibri" w:hAnsi="Tahoma" w:cs="Tahoma"/>
          <w:lang w:val="en-US"/>
        </w:rPr>
        <w:t>Ова</w:t>
      </w:r>
      <w:proofErr w:type="spellEnd"/>
      <w:r w:rsidRPr="001C46CB">
        <w:rPr>
          <w:rFonts w:ascii="Tahoma" w:eastAsia="Calibri" w:hAnsi="Tahoma" w:cs="Tahoma"/>
          <w:lang w:val="en-US"/>
        </w:rPr>
        <w:t xml:space="preserve"> </w:t>
      </w:r>
      <w:r w:rsidRPr="001C46CB">
        <w:rPr>
          <w:rFonts w:ascii="Tahoma" w:eastAsia="Calibri" w:hAnsi="Tahoma" w:cs="Tahoma"/>
          <w:lang w:val="sr-Cyrl-RS"/>
        </w:rPr>
        <w:t>О</w:t>
      </w:r>
      <w:proofErr w:type="spellStart"/>
      <w:r w:rsidRPr="001C46CB">
        <w:rPr>
          <w:rFonts w:ascii="Tahoma" w:eastAsia="Calibri" w:hAnsi="Tahoma" w:cs="Tahoma"/>
          <w:lang w:val="en-US"/>
        </w:rPr>
        <w:t>длука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ступа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на</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снагу</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даном</w:t>
      </w:r>
      <w:proofErr w:type="spellEnd"/>
      <w:r w:rsidRPr="001C46CB">
        <w:rPr>
          <w:rFonts w:ascii="Tahoma" w:eastAsia="Calibri" w:hAnsi="Tahoma" w:cs="Tahoma"/>
          <w:lang w:val="en-US"/>
        </w:rPr>
        <w:t xml:space="preserve"> </w:t>
      </w:r>
      <w:proofErr w:type="spellStart"/>
      <w:r w:rsidRPr="001C46CB">
        <w:rPr>
          <w:rFonts w:ascii="Tahoma" w:eastAsia="Calibri" w:hAnsi="Tahoma" w:cs="Tahoma"/>
          <w:lang w:val="en-US"/>
        </w:rPr>
        <w:t>доношења</w:t>
      </w:r>
      <w:proofErr w:type="spellEnd"/>
      <w:r w:rsidRPr="001C46CB">
        <w:rPr>
          <w:rFonts w:ascii="Tahoma" w:eastAsia="Calibri" w:hAnsi="Tahoma" w:cs="Tahoma"/>
          <w:lang w:val="en-US"/>
        </w:rPr>
        <w:t>.</w:t>
      </w:r>
    </w:p>
    <w:p w:rsidR="001C46CB" w:rsidRPr="001C46CB" w:rsidRDefault="001C46CB" w:rsidP="001C46CB">
      <w:pPr>
        <w:spacing w:after="160" w:line="259" w:lineRule="auto"/>
        <w:ind w:left="720"/>
        <w:contextualSpacing/>
        <w:rPr>
          <w:rFonts w:ascii="Tahoma" w:eastAsia="Calibri" w:hAnsi="Tahoma" w:cs="Tahoma"/>
          <w:lang w:val="en-US"/>
        </w:rPr>
      </w:pPr>
    </w:p>
    <w:p w:rsidR="001C46CB" w:rsidRPr="007F5ABC" w:rsidRDefault="001C46CB" w:rsidP="00067CFB">
      <w:pPr>
        <w:spacing w:after="0" w:line="240" w:lineRule="auto"/>
        <w:ind w:left="709"/>
        <w:jc w:val="both"/>
        <w:rPr>
          <w:rFonts w:ascii="Tahoma" w:eastAsia="Times New Roman" w:hAnsi="Tahoma" w:cs="Tahoma"/>
          <w:b/>
          <w:sz w:val="24"/>
          <w:szCs w:val="24"/>
          <w:u w:val="single"/>
          <w:lang w:val="en-US"/>
        </w:rPr>
      </w:pPr>
    </w:p>
    <w:p w:rsidR="001C46CB" w:rsidRPr="001C46CB" w:rsidRDefault="001C46CB" w:rsidP="00067CFB">
      <w:pPr>
        <w:numPr>
          <w:ilvl w:val="0"/>
          <w:numId w:val="5"/>
        </w:numPr>
        <w:tabs>
          <w:tab w:val="num" w:pos="720"/>
        </w:tabs>
        <w:spacing w:after="0" w:line="240" w:lineRule="auto"/>
        <w:ind w:left="709"/>
        <w:jc w:val="both"/>
        <w:rPr>
          <w:rFonts w:ascii="Tahoma" w:eastAsia="Times New Roman" w:hAnsi="Tahoma" w:cs="Tahoma"/>
          <w:b/>
          <w:sz w:val="24"/>
          <w:szCs w:val="24"/>
          <w:u w:val="single"/>
          <w:lang w:val="en-US"/>
        </w:rPr>
      </w:pPr>
      <w:r w:rsidRPr="007F5ABC">
        <w:rPr>
          <w:rFonts w:ascii="Tahoma" w:eastAsia="Times New Roman" w:hAnsi="Tahoma" w:cs="Tahoma"/>
          <w:b/>
          <w:sz w:val="24"/>
          <w:szCs w:val="24"/>
          <w:u w:val="single"/>
          <w:lang w:val="sr-Cyrl-CS"/>
        </w:rPr>
        <w:t xml:space="preserve">Предлог Одлуке о замени акција ради промене њихове </w:t>
      </w:r>
      <w:r w:rsidRPr="007F5ABC">
        <w:rPr>
          <w:rFonts w:ascii="Tahoma" w:eastAsia="Times New Roman" w:hAnsi="Tahoma" w:cs="Tahoma"/>
          <w:b/>
          <w:sz w:val="24"/>
          <w:szCs w:val="24"/>
          <w:u w:val="single"/>
          <w:lang w:val="sr-Cyrl-RS"/>
        </w:rPr>
        <w:t xml:space="preserve">номиналне </w:t>
      </w:r>
      <w:r w:rsidRPr="007F5ABC">
        <w:rPr>
          <w:rFonts w:ascii="Tahoma" w:eastAsia="Times New Roman" w:hAnsi="Tahoma" w:cs="Tahoma"/>
          <w:b/>
          <w:sz w:val="24"/>
          <w:szCs w:val="24"/>
          <w:u w:val="single"/>
          <w:lang w:val="sr-Cyrl-CS"/>
        </w:rPr>
        <w:t>вредности</w:t>
      </w:r>
    </w:p>
    <w:p w:rsidR="001C46CB" w:rsidRDefault="001C46CB" w:rsidP="00067CFB">
      <w:pPr>
        <w:spacing w:after="0" w:line="240" w:lineRule="auto"/>
        <w:ind w:left="709"/>
        <w:jc w:val="both"/>
        <w:rPr>
          <w:rFonts w:ascii="Tahoma" w:eastAsia="Times New Roman" w:hAnsi="Tahoma" w:cs="Tahoma"/>
          <w:b/>
          <w:sz w:val="24"/>
          <w:szCs w:val="24"/>
          <w:u w:val="single"/>
          <w:lang w:val="sr-Cyrl-CS"/>
        </w:rPr>
      </w:pPr>
    </w:p>
    <w:p w:rsidR="005807EE" w:rsidRDefault="007A7308" w:rsidP="00566DCA">
      <w:pPr>
        <w:spacing w:after="0" w:line="240" w:lineRule="auto"/>
        <w:ind w:firstLine="708"/>
        <w:jc w:val="both"/>
        <w:rPr>
          <w:rFonts w:ascii="Tahoma" w:eastAsia="Times New Roman" w:hAnsi="Tahoma" w:cs="Tahoma"/>
          <w:lang w:val="sr-Cyrl-RS"/>
        </w:rPr>
      </w:pPr>
      <w:r w:rsidRPr="007A7308">
        <w:rPr>
          <w:rFonts w:ascii="Tahoma" w:eastAsia="Times New Roman" w:hAnsi="Tahoma" w:cs="Tahoma"/>
          <w:lang w:val="sr-Cyrl-RS"/>
        </w:rPr>
        <w:t>Известилац по овој тачки дневног реда био је Зоран Суботић који је</w:t>
      </w:r>
      <w:r>
        <w:rPr>
          <w:rFonts w:ascii="Tahoma" w:eastAsia="Times New Roman" w:hAnsi="Tahoma" w:cs="Tahoma"/>
          <w:lang w:val="sr-Cyrl-RS"/>
        </w:rPr>
        <w:t xml:space="preserve"> образложио предлог Одлуке о замени акција ради промене њихове номиналне вредности.</w:t>
      </w:r>
    </w:p>
    <w:p w:rsidR="005807EE" w:rsidRPr="005807EE" w:rsidRDefault="005807EE" w:rsidP="00566DCA">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t xml:space="preserve">Он је на почетку излагања навео да је </w:t>
      </w:r>
      <w:r w:rsidRPr="005807EE">
        <w:rPr>
          <w:rFonts w:ascii="Tahoma" w:eastAsia="Times New Roman" w:hAnsi="Tahoma" w:cs="Tahoma"/>
          <w:lang w:val="sr-Cyrl-RS"/>
        </w:rPr>
        <w:t>Законом о измени и допунама з</w:t>
      </w:r>
      <w:r>
        <w:rPr>
          <w:rFonts w:ascii="Tahoma" w:eastAsia="Times New Roman" w:hAnsi="Tahoma" w:cs="Tahoma"/>
          <w:lang w:val="sr-Cyrl-RS"/>
        </w:rPr>
        <w:t xml:space="preserve">акона о осигурању предвиђено </w:t>
      </w:r>
      <w:r w:rsidRPr="005807EE">
        <w:rPr>
          <w:rFonts w:ascii="Tahoma" w:eastAsia="Times New Roman" w:hAnsi="Tahoma" w:cs="Tahoma"/>
          <w:lang w:val="sr-Cyrl-RS"/>
        </w:rPr>
        <w:t>да се изврши пренос друштвеног капитала друштава за осигурање код којих у прописаном року није извршена приватизација.</w:t>
      </w:r>
    </w:p>
    <w:p w:rsidR="005807EE" w:rsidRPr="005807EE" w:rsidRDefault="005807EE" w:rsidP="00566DCA">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t>Како „Дунав Ре“</w:t>
      </w:r>
      <w:r w:rsidRPr="005807EE">
        <w:rPr>
          <w:rFonts w:ascii="Tahoma" w:eastAsia="Times New Roman" w:hAnsi="Tahoma" w:cs="Tahoma"/>
          <w:lang w:val="sr-Cyrl-RS"/>
        </w:rPr>
        <w:t xml:space="preserve"> у својој власничкој структури има 4,58% друштвеног капитала</w:t>
      </w:r>
      <w:r>
        <w:rPr>
          <w:rFonts w:ascii="Tahoma" w:eastAsia="Times New Roman" w:hAnsi="Tahoma" w:cs="Tahoma"/>
          <w:lang w:val="sr-Cyrl-RS"/>
        </w:rPr>
        <w:t xml:space="preserve">, он </w:t>
      </w:r>
      <w:r w:rsidRPr="005807EE">
        <w:rPr>
          <w:rFonts w:ascii="Tahoma" w:eastAsia="Times New Roman" w:hAnsi="Tahoma" w:cs="Tahoma"/>
          <w:lang w:val="sr-Cyrl-RS"/>
        </w:rPr>
        <w:t>ће се пренети Републици Србији, Акционарском фонду и запосленима, на начин који је утврђен Законом о осигурању.</w:t>
      </w:r>
    </w:p>
    <w:p w:rsidR="005807EE" w:rsidRDefault="005807EE" w:rsidP="00566DCA">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lastRenderedPageBreak/>
        <w:t>Указао је да т</w:t>
      </w:r>
      <w:r w:rsidRPr="005807EE">
        <w:rPr>
          <w:rFonts w:ascii="Tahoma" w:eastAsia="Times New Roman" w:hAnsi="Tahoma" w:cs="Tahoma"/>
          <w:lang w:val="sr-Cyrl-RS"/>
        </w:rPr>
        <w:t>ренутна номинална вредност једне акције Друштва износи 18.100,00 динара, што представља мали број акција за доделу запосленима и бившим запосленима у Друштву.</w:t>
      </w:r>
      <w:r w:rsidR="00566DCA">
        <w:rPr>
          <w:rFonts w:ascii="Tahoma" w:eastAsia="Times New Roman" w:hAnsi="Tahoma" w:cs="Tahoma"/>
          <w:lang w:val="sr-Cyrl-RS"/>
        </w:rPr>
        <w:t xml:space="preserve"> </w:t>
      </w:r>
      <w:r w:rsidRPr="005807EE">
        <w:rPr>
          <w:rFonts w:ascii="Tahoma" w:eastAsia="Times New Roman" w:hAnsi="Tahoma" w:cs="Tahoma"/>
          <w:lang w:val="sr-Cyrl-RS"/>
        </w:rPr>
        <w:t xml:space="preserve">Како би се повећао број акција које се по основу промене власничких права на друштвеном капиталу преносе Републици Србији, Акционарском фонду и запосленима, </w:t>
      </w:r>
      <w:r>
        <w:rPr>
          <w:rFonts w:ascii="Tahoma" w:eastAsia="Times New Roman" w:hAnsi="Tahoma" w:cs="Tahoma"/>
          <w:lang w:val="sr-Cyrl-RS"/>
        </w:rPr>
        <w:t xml:space="preserve">предлог Скупштини је да се донесе </w:t>
      </w:r>
      <w:r w:rsidR="00566DCA">
        <w:rPr>
          <w:rFonts w:ascii="Tahoma" w:eastAsia="Times New Roman" w:hAnsi="Tahoma" w:cs="Tahoma"/>
          <w:lang w:val="sr-Cyrl-RS"/>
        </w:rPr>
        <w:t>О</w:t>
      </w:r>
      <w:r w:rsidRPr="005807EE">
        <w:rPr>
          <w:rFonts w:ascii="Tahoma" w:eastAsia="Times New Roman" w:hAnsi="Tahoma" w:cs="Tahoma"/>
          <w:lang w:val="sr-Cyrl-RS"/>
        </w:rPr>
        <w:t xml:space="preserve">длука </w:t>
      </w:r>
      <w:r>
        <w:rPr>
          <w:rFonts w:ascii="Tahoma" w:eastAsia="Times New Roman" w:hAnsi="Tahoma" w:cs="Tahoma"/>
          <w:lang w:val="sr-Cyrl-RS"/>
        </w:rPr>
        <w:t xml:space="preserve">којом ће се </w:t>
      </w:r>
      <w:r w:rsidRPr="005807EE">
        <w:rPr>
          <w:rFonts w:ascii="Tahoma" w:eastAsia="Times New Roman" w:hAnsi="Tahoma" w:cs="Tahoma"/>
          <w:lang w:val="sr-Cyrl-RS"/>
        </w:rPr>
        <w:t>смањи</w:t>
      </w:r>
      <w:r>
        <w:rPr>
          <w:rFonts w:ascii="Tahoma" w:eastAsia="Times New Roman" w:hAnsi="Tahoma" w:cs="Tahoma"/>
          <w:lang w:val="sr-Cyrl-RS"/>
        </w:rPr>
        <w:t>ти</w:t>
      </w:r>
      <w:r w:rsidRPr="005807EE">
        <w:rPr>
          <w:rFonts w:ascii="Tahoma" w:eastAsia="Times New Roman" w:hAnsi="Tahoma" w:cs="Tahoma"/>
          <w:lang w:val="sr-Cyrl-RS"/>
        </w:rPr>
        <w:t xml:space="preserve"> номинална вредност једне акције чиме ће се постићи праведнија расподела акција.    </w:t>
      </w:r>
    </w:p>
    <w:p w:rsidR="00CD708E" w:rsidRPr="00CD708E" w:rsidRDefault="00CD708E" w:rsidP="00CD708E">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t xml:space="preserve">Дакле, предлог је да се замена </w:t>
      </w:r>
      <w:r w:rsidRPr="00CD708E">
        <w:rPr>
          <w:rFonts w:ascii="Tahoma" w:eastAsia="Times New Roman" w:hAnsi="Tahoma" w:cs="Tahoma"/>
          <w:lang w:val="sr-Cyrl-RS"/>
        </w:rPr>
        <w:t xml:space="preserve">акција </w:t>
      </w:r>
      <w:r>
        <w:rPr>
          <w:rFonts w:ascii="Tahoma" w:eastAsia="Times New Roman" w:hAnsi="Tahoma" w:cs="Tahoma"/>
          <w:lang w:val="sr-Cyrl-RS"/>
        </w:rPr>
        <w:t>и</w:t>
      </w:r>
      <w:r w:rsidR="004B28F6">
        <w:rPr>
          <w:rFonts w:ascii="Tahoma" w:eastAsia="Times New Roman" w:hAnsi="Tahoma" w:cs="Tahoma"/>
          <w:lang w:val="sr-Cyrl-RS"/>
        </w:rPr>
        <w:t>з</w:t>
      </w:r>
      <w:r>
        <w:rPr>
          <w:rFonts w:ascii="Tahoma" w:eastAsia="Times New Roman" w:hAnsi="Tahoma" w:cs="Tahoma"/>
          <w:lang w:val="sr-Cyrl-RS"/>
        </w:rPr>
        <w:t>врши</w:t>
      </w:r>
      <w:r w:rsidRPr="00CD708E">
        <w:rPr>
          <w:rFonts w:ascii="Tahoma" w:eastAsia="Times New Roman" w:hAnsi="Tahoma" w:cs="Tahoma"/>
          <w:lang w:val="sr-Cyrl-RS"/>
        </w:rPr>
        <w:t xml:space="preserve"> на тај начин што ће п</w:t>
      </w:r>
      <w:r>
        <w:rPr>
          <w:rFonts w:ascii="Tahoma" w:eastAsia="Times New Roman" w:hAnsi="Tahoma" w:cs="Tahoma"/>
          <w:lang w:val="sr-Cyrl-RS"/>
        </w:rPr>
        <w:t>остојећим акционарима уместо једне</w:t>
      </w:r>
      <w:r w:rsidRPr="00CD708E">
        <w:rPr>
          <w:rFonts w:ascii="Tahoma" w:eastAsia="Times New Roman" w:hAnsi="Tahoma" w:cs="Tahoma"/>
          <w:lang w:val="sr-Cyrl-RS"/>
        </w:rPr>
        <w:t xml:space="preserve"> обичне акције појединачне номиналне вредности 18.100,00 динара </w:t>
      </w:r>
      <w:r>
        <w:rPr>
          <w:rFonts w:ascii="Tahoma" w:eastAsia="Times New Roman" w:hAnsi="Tahoma" w:cs="Tahoma"/>
          <w:lang w:val="sr-Cyrl-RS"/>
        </w:rPr>
        <w:t>бити додељено десет акција</w:t>
      </w:r>
      <w:r w:rsidRPr="00CD708E">
        <w:rPr>
          <w:rFonts w:ascii="Tahoma" w:eastAsia="Times New Roman" w:hAnsi="Tahoma" w:cs="Tahoma"/>
          <w:lang w:val="sr-Cyrl-RS"/>
        </w:rPr>
        <w:t xml:space="preserve"> појединачне номиналне вредности 1.810,00 динара, при чему </w:t>
      </w:r>
      <w:r>
        <w:rPr>
          <w:rFonts w:ascii="Tahoma" w:eastAsia="Times New Roman" w:hAnsi="Tahoma" w:cs="Tahoma"/>
          <w:lang w:val="sr-Cyrl-RS"/>
        </w:rPr>
        <w:t xml:space="preserve">ће </w:t>
      </w:r>
      <w:r w:rsidRPr="00CD708E">
        <w:rPr>
          <w:rFonts w:ascii="Tahoma" w:eastAsia="Times New Roman" w:hAnsi="Tahoma" w:cs="Tahoma"/>
          <w:lang w:val="sr-Cyrl-RS"/>
        </w:rPr>
        <w:t>постојећи односи између акционара по основу процен</w:t>
      </w:r>
      <w:r>
        <w:rPr>
          <w:rFonts w:ascii="Tahoma" w:eastAsia="Times New Roman" w:hAnsi="Tahoma" w:cs="Tahoma"/>
          <w:lang w:val="sr-Cyrl-RS"/>
        </w:rPr>
        <w:t>туалног учешћа у капиталу остати</w:t>
      </w:r>
      <w:r w:rsidRPr="00CD708E">
        <w:rPr>
          <w:rFonts w:ascii="Tahoma" w:eastAsia="Times New Roman" w:hAnsi="Tahoma" w:cs="Tahoma"/>
          <w:lang w:val="sr-Cyrl-RS"/>
        </w:rPr>
        <w:t xml:space="preserve"> непромењени.</w:t>
      </w:r>
    </w:p>
    <w:p w:rsidR="007A7308" w:rsidRDefault="007A7308" w:rsidP="00566DCA">
      <w:pPr>
        <w:autoSpaceDE w:val="0"/>
        <w:autoSpaceDN w:val="0"/>
        <w:adjustRightInd w:val="0"/>
        <w:spacing w:after="0" w:line="240" w:lineRule="auto"/>
        <w:jc w:val="both"/>
        <w:rPr>
          <w:rFonts w:ascii="Tahoma" w:eastAsia="Times New Roman" w:hAnsi="Tahoma" w:cs="Tahoma"/>
          <w:lang w:val="sr-Cyrl-RS"/>
        </w:rPr>
      </w:pPr>
    </w:p>
    <w:p w:rsidR="00566DCA" w:rsidRPr="00566DCA" w:rsidRDefault="00566DCA" w:rsidP="00566DCA">
      <w:pPr>
        <w:autoSpaceDE w:val="0"/>
        <w:autoSpaceDN w:val="0"/>
        <w:adjustRightInd w:val="0"/>
        <w:spacing w:after="0" w:line="240" w:lineRule="auto"/>
        <w:ind w:firstLine="720"/>
        <w:jc w:val="both"/>
        <w:rPr>
          <w:rFonts w:ascii="Tahoma" w:eastAsia="Times New Roman" w:hAnsi="Tahoma" w:cs="Tahoma"/>
          <w:lang w:val="en-US"/>
        </w:rPr>
      </w:pPr>
      <w:r>
        <w:rPr>
          <w:rFonts w:ascii="Tahoma" w:eastAsia="Times New Roman" w:hAnsi="Tahoma" w:cs="Tahoma"/>
          <w:lang w:val="sr-Cyrl-RS"/>
        </w:rPr>
        <w:t xml:space="preserve">По завршеном излагању Зорана Суботића, а на </w:t>
      </w:r>
      <w:r w:rsidR="001C46CB" w:rsidRPr="007A7308">
        <w:rPr>
          <w:rFonts w:ascii="Tahoma" w:eastAsia="Times New Roman" w:hAnsi="Tahoma" w:cs="Tahoma"/>
          <w:lang w:val="sr-Cyrl-RS"/>
        </w:rPr>
        <w:t xml:space="preserve">основу члана 248., 257., и 260, Закона о привредним друштвима (Сл. гласник РС 36/2011-3, 99/2011-14, 83/2014-15 (др. закон), 5/2015-3, 44/2018-27, 95/2018-335 и 91/2019-61), члана 12. став 1. тачка 6. Закона о тржишту капитала (Сл. гласник РС 31/2011-76, 112/2015-7, </w:t>
      </w:r>
      <w:r>
        <w:rPr>
          <w:rFonts w:ascii="Tahoma" w:eastAsia="Times New Roman" w:hAnsi="Tahoma" w:cs="Tahoma"/>
          <w:lang w:val="sr-Cyrl-RS"/>
        </w:rPr>
        <w:t>108/2016-4 и 9/2020-38) и члана</w:t>
      </w:r>
      <w:r w:rsidR="001C46CB" w:rsidRPr="007A7308">
        <w:rPr>
          <w:rFonts w:ascii="Tahoma" w:eastAsia="Times New Roman" w:hAnsi="Tahoma" w:cs="Tahoma"/>
          <w:lang w:val="sr-Cyrl-RS"/>
        </w:rPr>
        <w:t xml:space="preserve"> </w:t>
      </w:r>
      <w:r w:rsidR="001C46CB" w:rsidRPr="007A7308">
        <w:rPr>
          <w:rFonts w:ascii="Tahoma" w:eastAsia="Times New Roman" w:hAnsi="Tahoma" w:cs="Tahoma"/>
        </w:rPr>
        <w:t>31</w:t>
      </w:r>
      <w:r w:rsidR="001C46CB" w:rsidRPr="007A7308">
        <w:rPr>
          <w:rFonts w:ascii="Tahoma" w:eastAsia="Times New Roman" w:hAnsi="Tahoma" w:cs="Tahoma"/>
          <w:lang w:val="sr-Cyrl-RS"/>
        </w:rPr>
        <w:t>. Статута,  Скупштина Друштва</w:t>
      </w:r>
      <w:r w:rsidRPr="00566DCA">
        <w:rPr>
          <w:rFonts w:ascii="Tahoma" w:eastAsia="Calibri" w:hAnsi="Tahoma" w:cs="Tahoma"/>
          <w:lang w:val="sr-Cyrl-CS"/>
        </w:rPr>
        <w:t xml:space="preserve"> </w:t>
      </w:r>
      <w:r>
        <w:rPr>
          <w:rFonts w:ascii="Tahoma" w:eastAsia="Calibri" w:hAnsi="Tahoma" w:cs="Tahoma"/>
          <w:lang w:val="sr-Cyrl-CS"/>
        </w:rPr>
        <w:t xml:space="preserve">је </w:t>
      </w:r>
      <w:r w:rsidRPr="00566DCA">
        <w:rPr>
          <w:rFonts w:ascii="Tahoma" w:eastAsia="Times New Roman" w:hAnsi="Tahoma" w:cs="Tahoma"/>
          <w:lang w:val="sr-Cyrl-CS"/>
        </w:rPr>
        <w:t>са 7</w:t>
      </w:r>
      <w:r w:rsidRPr="00566DCA">
        <w:rPr>
          <w:rFonts w:ascii="Tahoma" w:eastAsia="Times New Roman" w:hAnsi="Tahoma" w:cs="Tahoma"/>
        </w:rPr>
        <w:t>5.126</w:t>
      </w:r>
      <w:r w:rsidRPr="00566DCA">
        <w:rPr>
          <w:rFonts w:ascii="Tahoma" w:eastAsia="Times New Roman" w:hAnsi="Tahoma" w:cs="Tahoma"/>
          <w:lang w:val="sr-Cyrl-RS"/>
        </w:rPr>
        <w:t xml:space="preserve"> </w:t>
      </w:r>
      <w:r w:rsidRPr="00566DCA">
        <w:rPr>
          <w:rFonts w:ascii="Tahoma" w:eastAsia="Times New Roman" w:hAnsi="Tahoma" w:cs="Tahoma"/>
          <w:lang w:val="sr-Cyrl-CS"/>
        </w:rPr>
        <w:t>гласова  „за“, без гласова „против“ и „уздржаних“, донела</w:t>
      </w:r>
    </w:p>
    <w:p w:rsidR="001C46CB" w:rsidRPr="007A7308" w:rsidRDefault="001C46CB" w:rsidP="001C46CB">
      <w:pPr>
        <w:autoSpaceDE w:val="0"/>
        <w:autoSpaceDN w:val="0"/>
        <w:adjustRightInd w:val="0"/>
        <w:spacing w:after="0" w:line="240" w:lineRule="auto"/>
        <w:rPr>
          <w:rFonts w:ascii="Tahoma" w:eastAsia="Times New Roman" w:hAnsi="Tahoma" w:cs="Tahoma"/>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О Д Л У К У</w:t>
      </w:r>
    </w:p>
    <w:p w:rsidR="005807EE" w:rsidRDefault="001C46CB" w:rsidP="00566DCA">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о замени акција ради промене њихове номиналне вредности</w:t>
      </w:r>
    </w:p>
    <w:p w:rsidR="005807EE" w:rsidRPr="007A7308" w:rsidRDefault="005807EE" w:rsidP="001C46CB">
      <w:pPr>
        <w:autoSpaceDE w:val="0"/>
        <w:autoSpaceDN w:val="0"/>
        <w:adjustRightInd w:val="0"/>
        <w:spacing w:after="0" w:line="240" w:lineRule="auto"/>
        <w:rPr>
          <w:rFonts w:ascii="Tahoma" w:eastAsia="Times New Roman" w:hAnsi="Tahoma" w:cs="Tahoma"/>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1.</w:t>
      </w:r>
    </w:p>
    <w:p w:rsidR="001C46CB" w:rsidRPr="004B28F6" w:rsidRDefault="001C46CB" w:rsidP="001C46CB">
      <w:pPr>
        <w:autoSpaceDE w:val="0"/>
        <w:autoSpaceDN w:val="0"/>
        <w:adjustRightInd w:val="0"/>
        <w:spacing w:after="0" w:line="240" w:lineRule="auto"/>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color w:val="0000FF"/>
          <w:lang w:val="sr-Cyrl-RS"/>
        </w:rPr>
      </w:pPr>
      <w:r w:rsidRPr="007A7308">
        <w:rPr>
          <w:rFonts w:ascii="Tahoma" w:eastAsia="Times New Roman" w:hAnsi="Tahoma" w:cs="Tahoma"/>
          <w:lang w:val="sr-Cyrl-RS"/>
        </w:rPr>
        <w:t xml:space="preserve">Вредност основног капитала Друштва за реосигурање „Дунав Ре“ а.д.о., Београд (у даљем тексту: Друштво) износи 1.538.101.800,00 динара, и чине  га </w:t>
      </w:r>
      <w:r w:rsidRPr="007A7308">
        <w:rPr>
          <w:rFonts w:ascii="Tahoma" w:eastAsia="Times New Roman" w:hAnsi="Tahoma" w:cs="Tahoma"/>
        </w:rPr>
        <w:t>акцијски</w:t>
      </w:r>
      <w:r w:rsidRPr="007A7308">
        <w:rPr>
          <w:rFonts w:ascii="Tahoma" w:eastAsia="Times New Roman" w:hAnsi="Tahoma" w:cs="Tahoma"/>
          <w:lang w:val="sr-Cyrl-RS"/>
        </w:rPr>
        <w:t xml:space="preserve"> капитал који је подељен на 81.083 комада обичних акција, номиналне вредности од 18.100,00 и друштвени капитал који је подељен на 3.895 комада обрачунских акција номиналне вредности 18.100,00 динара.</w:t>
      </w:r>
    </w:p>
    <w:p w:rsidR="001C46CB" w:rsidRPr="004B28F6" w:rsidRDefault="001C46CB" w:rsidP="001C46CB">
      <w:pPr>
        <w:autoSpaceDE w:val="0"/>
        <w:autoSpaceDN w:val="0"/>
        <w:adjustRightInd w:val="0"/>
        <w:spacing w:after="0" w:line="240" w:lineRule="auto"/>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2.</w:t>
      </w:r>
    </w:p>
    <w:p w:rsidR="001C46CB" w:rsidRPr="004B28F6" w:rsidRDefault="001C46CB" w:rsidP="001C46CB">
      <w:pPr>
        <w:autoSpaceDE w:val="0"/>
        <w:autoSpaceDN w:val="0"/>
        <w:adjustRightInd w:val="0"/>
        <w:spacing w:after="0" w:line="240" w:lineRule="auto"/>
        <w:jc w:val="center"/>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Овом Одлуком издаје се 810.830 обичних акција НОМ емисије</w:t>
      </w:r>
      <w:r w:rsidRPr="007A7308">
        <w:rPr>
          <w:rFonts w:ascii="Tahoma" w:eastAsia="Times New Roman" w:hAnsi="Tahoma" w:cs="Tahoma"/>
        </w:rPr>
        <w:t>,</w:t>
      </w:r>
      <w:r w:rsidRPr="007A7308">
        <w:rPr>
          <w:rFonts w:ascii="Tahoma" w:eastAsia="Times New Roman" w:hAnsi="Tahoma" w:cs="Tahoma"/>
          <w:lang w:val="sr-Cyrl-RS"/>
        </w:rPr>
        <w:t xml:space="preserve"> номиналне вредности 1.810,00 динара којима се замењује 81.083 комада обичних акција, номиналне вредности 18.100,00 динара и 38.950 комада обрачунских акција номиналне вредности 1.810,00 динара којима се замењује 3.895 комада обрачунских акција номиналне вредности 18.100,00 динара.</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3.</w:t>
      </w:r>
    </w:p>
    <w:p w:rsidR="001C46CB" w:rsidRPr="004B28F6" w:rsidRDefault="001C46CB" w:rsidP="001C46CB">
      <w:pPr>
        <w:autoSpaceDE w:val="0"/>
        <w:autoSpaceDN w:val="0"/>
        <w:adjustRightInd w:val="0"/>
        <w:spacing w:after="0" w:line="240" w:lineRule="auto"/>
        <w:jc w:val="center"/>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Издавањем обичних акција НОМ емисије и обрачунских акција из претходног члана основни капитал Друштва остаје непромењен и износи 1.538.101.800,00 динара.</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4.</w:t>
      </w:r>
    </w:p>
    <w:p w:rsidR="001C46CB" w:rsidRPr="004B28F6" w:rsidRDefault="001C46CB" w:rsidP="001C46CB">
      <w:pPr>
        <w:autoSpaceDE w:val="0"/>
        <w:autoSpaceDN w:val="0"/>
        <w:adjustRightInd w:val="0"/>
        <w:spacing w:after="0" w:line="240" w:lineRule="auto"/>
        <w:jc w:val="center"/>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Замена акција врши се на тај начин што ће постојећим акционарима уместо 1 (једне) обичне акције појединачне номиналне вредности 18.100,00 динара бити додељено 10 (десет) акција НОМ емисије, појединачне номиналне вредности 1.810,00 динара, при чему постојећи односи између акционара по основу процентуалног учешћа у капиталу остају непромењени.</w:t>
      </w:r>
    </w:p>
    <w:p w:rsidR="00D536D1" w:rsidRPr="004B28F6" w:rsidRDefault="00D536D1" w:rsidP="004B28F6">
      <w:pPr>
        <w:autoSpaceDE w:val="0"/>
        <w:autoSpaceDN w:val="0"/>
        <w:adjustRightInd w:val="0"/>
        <w:spacing w:after="0" w:line="240" w:lineRule="auto"/>
        <w:jc w:val="both"/>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5.</w:t>
      </w:r>
    </w:p>
    <w:p w:rsidR="001C46CB" w:rsidRPr="004B28F6" w:rsidRDefault="001C46CB" w:rsidP="001C46CB">
      <w:pPr>
        <w:autoSpaceDE w:val="0"/>
        <w:autoSpaceDN w:val="0"/>
        <w:adjustRightInd w:val="0"/>
        <w:spacing w:after="0" w:line="240" w:lineRule="auto"/>
        <w:jc w:val="center"/>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Акције НОМ емисије из члана 2. ове Одлуке издају се, преносе и евидентирају у облику електронског записа на рачуну хартија од вредности Централног регистра.</w:t>
      </w: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lastRenderedPageBreak/>
        <w:t>Члан 6.</w:t>
      </w:r>
    </w:p>
    <w:p w:rsidR="001C46CB" w:rsidRPr="004B28F6" w:rsidRDefault="001C46CB" w:rsidP="001C46CB">
      <w:pPr>
        <w:autoSpaceDE w:val="0"/>
        <w:autoSpaceDN w:val="0"/>
        <w:adjustRightInd w:val="0"/>
        <w:spacing w:after="0" w:line="240" w:lineRule="auto"/>
        <w:jc w:val="both"/>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Власници акција из ове Одлуке имају следећа права:</w:t>
      </w: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p>
    <w:p w:rsidR="001C46CB" w:rsidRPr="007A7308" w:rsidRDefault="001C46CB" w:rsidP="001C46CB">
      <w:pPr>
        <w:numPr>
          <w:ilvl w:val="1"/>
          <w:numId w:val="21"/>
        </w:numPr>
        <w:tabs>
          <w:tab w:val="left" w:pos="709"/>
          <w:tab w:val="num" w:pos="993"/>
        </w:tabs>
        <w:autoSpaceDE w:val="0"/>
        <w:autoSpaceDN w:val="0"/>
        <w:adjustRightInd w:val="0"/>
        <w:spacing w:after="0" w:line="240" w:lineRule="auto"/>
        <w:ind w:hanging="796"/>
        <w:jc w:val="both"/>
        <w:rPr>
          <w:rFonts w:ascii="Tahoma" w:eastAsia="Times New Roman" w:hAnsi="Tahoma" w:cs="Tahoma"/>
          <w:lang w:val="sr-Cyrl-RS"/>
        </w:rPr>
      </w:pPr>
      <w:r w:rsidRPr="007A7308">
        <w:rPr>
          <w:rFonts w:ascii="Tahoma" w:eastAsia="Times New Roman" w:hAnsi="Tahoma" w:cs="Tahoma"/>
          <w:lang w:val="sr-Cyrl-RS"/>
        </w:rPr>
        <w:t xml:space="preserve">право на учешће у управљању, једна акција - један глас, </w:t>
      </w:r>
    </w:p>
    <w:p w:rsidR="001C46CB" w:rsidRPr="007A7308" w:rsidRDefault="001C46CB" w:rsidP="001C46CB">
      <w:pPr>
        <w:tabs>
          <w:tab w:val="left" w:pos="851"/>
        </w:tabs>
        <w:autoSpaceDE w:val="0"/>
        <w:autoSpaceDN w:val="0"/>
        <w:adjustRightInd w:val="0"/>
        <w:spacing w:after="0" w:line="240" w:lineRule="auto"/>
        <w:ind w:left="720" w:hanging="436"/>
        <w:jc w:val="both"/>
        <w:rPr>
          <w:rFonts w:ascii="Tahoma" w:eastAsia="Times New Roman" w:hAnsi="Tahoma" w:cs="Tahoma"/>
          <w:lang w:val="sr-Cyrl-RS"/>
        </w:rPr>
      </w:pPr>
      <w:r w:rsidRPr="007A7308">
        <w:rPr>
          <w:rFonts w:ascii="Tahoma" w:eastAsia="Times New Roman" w:hAnsi="Tahoma" w:cs="Tahoma"/>
          <w:lang w:val="sr-Cyrl-RS"/>
        </w:rPr>
        <w:t>б)   право на учешће у добити (дивиденду),</w:t>
      </w:r>
    </w:p>
    <w:p w:rsidR="001C46CB" w:rsidRPr="007A7308" w:rsidRDefault="001C46CB" w:rsidP="001C46CB">
      <w:pPr>
        <w:tabs>
          <w:tab w:val="left" w:pos="851"/>
        </w:tabs>
        <w:autoSpaceDE w:val="0"/>
        <w:autoSpaceDN w:val="0"/>
        <w:adjustRightInd w:val="0"/>
        <w:spacing w:after="0" w:line="240" w:lineRule="auto"/>
        <w:ind w:left="720" w:hanging="436"/>
        <w:jc w:val="both"/>
        <w:rPr>
          <w:rFonts w:ascii="Tahoma" w:eastAsia="Times New Roman" w:hAnsi="Tahoma" w:cs="Tahoma"/>
          <w:lang w:val="sr-Cyrl-RS"/>
        </w:rPr>
      </w:pPr>
      <w:r w:rsidRPr="007A7308">
        <w:rPr>
          <w:rFonts w:ascii="Tahoma" w:eastAsia="Times New Roman" w:hAnsi="Tahoma" w:cs="Tahoma"/>
          <w:lang w:val="sr-Cyrl-RS"/>
        </w:rPr>
        <w:t>в)     право на део стечајне односно ликвидационе масе након исплате поверилаца и</w:t>
      </w:r>
    </w:p>
    <w:p w:rsidR="001C46CB" w:rsidRPr="007A7308" w:rsidRDefault="001C46CB" w:rsidP="001C46CB">
      <w:pPr>
        <w:tabs>
          <w:tab w:val="left" w:pos="851"/>
        </w:tabs>
        <w:autoSpaceDE w:val="0"/>
        <w:autoSpaceDN w:val="0"/>
        <w:adjustRightInd w:val="0"/>
        <w:spacing w:after="0" w:line="240" w:lineRule="auto"/>
        <w:ind w:left="720" w:hanging="436"/>
        <w:jc w:val="both"/>
        <w:rPr>
          <w:rFonts w:ascii="Tahoma" w:eastAsia="Times New Roman" w:hAnsi="Tahoma" w:cs="Tahoma"/>
          <w:lang w:val="sr-Cyrl-RS"/>
        </w:rPr>
      </w:pPr>
      <w:r w:rsidRPr="007A7308">
        <w:rPr>
          <w:rFonts w:ascii="Tahoma" w:eastAsia="Times New Roman" w:hAnsi="Tahoma" w:cs="Tahoma"/>
          <w:lang w:val="sr-Cyrl-RS"/>
        </w:rPr>
        <w:t>г)    друга права предвиђена законом и Статутом Друштва.</w:t>
      </w:r>
    </w:p>
    <w:p w:rsidR="001C46CB" w:rsidRPr="004B28F6" w:rsidRDefault="001C46CB" w:rsidP="00566DCA">
      <w:pPr>
        <w:autoSpaceDE w:val="0"/>
        <w:autoSpaceDN w:val="0"/>
        <w:adjustRightInd w:val="0"/>
        <w:spacing w:after="0" w:line="240" w:lineRule="auto"/>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7.</w:t>
      </w:r>
    </w:p>
    <w:p w:rsidR="001C46CB" w:rsidRPr="004B28F6" w:rsidRDefault="001C46CB" w:rsidP="001C46CB">
      <w:pPr>
        <w:autoSpaceDE w:val="0"/>
        <w:autoSpaceDN w:val="0"/>
        <w:adjustRightInd w:val="0"/>
        <w:spacing w:after="0" w:line="240" w:lineRule="auto"/>
        <w:jc w:val="center"/>
        <w:rPr>
          <w:rFonts w:ascii="Tahoma" w:eastAsia="Times New Roman" w:hAnsi="Tahoma" w:cs="Tahoma"/>
          <w:b/>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Акције НОМ емисије се издају без обавезе објављивања проспекта.</w:t>
      </w:r>
    </w:p>
    <w:p w:rsidR="001C46CB" w:rsidRPr="004B28F6" w:rsidRDefault="001C46CB" w:rsidP="001C46CB">
      <w:pPr>
        <w:autoSpaceDE w:val="0"/>
        <w:autoSpaceDN w:val="0"/>
        <w:adjustRightInd w:val="0"/>
        <w:spacing w:after="0" w:line="240" w:lineRule="auto"/>
        <w:ind w:firstLine="720"/>
        <w:jc w:val="both"/>
        <w:rPr>
          <w:rFonts w:ascii="Tahoma" w:eastAsia="Times New Roman" w:hAnsi="Tahoma" w:cs="Tahoma"/>
          <w:sz w:val="6"/>
          <w:szCs w:val="6"/>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Акције које се издају овом Одлуком биће укључене на одговарајуће тржиште Београдске берзе а.д. Београд.</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Члан 8.</w:t>
      </w:r>
    </w:p>
    <w:p w:rsidR="001C46CB" w:rsidRPr="007A7308" w:rsidRDefault="001C46CB" w:rsidP="001C46CB">
      <w:pPr>
        <w:autoSpaceDE w:val="0"/>
        <w:autoSpaceDN w:val="0"/>
        <w:adjustRightInd w:val="0"/>
        <w:spacing w:after="0" w:line="240" w:lineRule="auto"/>
        <w:jc w:val="center"/>
        <w:rPr>
          <w:rFonts w:ascii="Tahoma" w:eastAsia="Times New Roman" w:hAnsi="Tahoma" w:cs="Tahoma"/>
          <w:b/>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Ова Одлука ступа на снагу даном доношења.</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6"/>
          <w:szCs w:val="6"/>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b/>
          <w:lang w:val="sr-Cyrl-RS"/>
        </w:rPr>
      </w:pPr>
      <w:r w:rsidRPr="007A7308">
        <w:rPr>
          <w:rFonts w:ascii="Tahoma" w:eastAsia="Times New Roman" w:hAnsi="Tahoma" w:cs="Tahoma"/>
          <w:lang w:val="sr-Cyrl-RS"/>
        </w:rPr>
        <w:t>Ову Одлуку регистровати у складу са законом о регистрацији.</w:t>
      </w:r>
    </w:p>
    <w:p w:rsidR="001C46CB" w:rsidRPr="007A7308" w:rsidRDefault="001C46CB" w:rsidP="001C46CB">
      <w:pPr>
        <w:autoSpaceDE w:val="0"/>
        <w:autoSpaceDN w:val="0"/>
        <w:adjustRightInd w:val="0"/>
        <w:spacing w:after="0" w:line="240" w:lineRule="auto"/>
        <w:jc w:val="center"/>
        <w:rPr>
          <w:rFonts w:ascii="Tahoma" w:eastAsia="Times New Roman" w:hAnsi="Tahoma" w:cs="Tahoma"/>
          <w:b/>
          <w:lang w:val="sr-Cyrl-RS"/>
        </w:rPr>
      </w:pPr>
    </w:p>
    <w:p w:rsidR="001C46CB" w:rsidRPr="007A7308" w:rsidRDefault="001C46CB" w:rsidP="001C46CB">
      <w:pPr>
        <w:autoSpaceDE w:val="0"/>
        <w:autoSpaceDN w:val="0"/>
        <w:adjustRightInd w:val="0"/>
        <w:spacing w:after="0" w:line="240" w:lineRule="auto"/>
        <w:jc w:val="center"/>
        <w:rPr>
          <w:rFonts w:ascii="Tahoma" w:eastAsia="Times New Roman" w:hAnsi="Tahoma" w:cs="Tahoma"/>
          <w:lang w:val="sr-Cyrl-RS"/>
        </w:rPr>
      </w:pPr>
      <w:r w:rsidRPr="007A7308">
        <w:rPr>
          <w:rFonts w:ascii="Tahoma" w:eastAsia="Times New Roman" w:hAnsi="Tahoma" w:cs="Tahoma"/>
          <w:lang w:val="sr-Cyrl-RS"/>
        </w:rPr>
        <w:t>О б р а з л о ж е њ е</w:t>
      </w:r>
    </w:p>
    <w:p w:rsidR="001C46CB" w:rsidRPr="004B28F6" w:rsidRDefault="001C46CB" w:rsidP="001C46CB">
      <w:pPr>
        <w:autoSpaceDE w:val="0"/>
        <w:autoSpaceDN w:val="0"/>
        <w:adjustRightInd w:val="0"/>
        <w:spacing w:after="0" w:line="240" w:lineRule="auto"/>
        <w:rPr>
          <w:rFonts w:ascii="Tahoma" w:eastAsia="Times New Roman" w:hAnsi="Tahoma" w:cs="Tahoma"/>
          <w:sz w:val="12"/>
          <w:szCs w:val="12"/>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Законом о измени и допунама закона о осигурању предвиђено је да се изврши пренос друштвеног капитала друштава за осигурање код којих у прописаном року није извршена приватизација.</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6"/>
          <w:szCs w:val="6"/>
          <w:lang w:val="sr-Cyrl-RS"/>
        </w:rPr>
      </w:pPr>
      <w:r w:rsidRPr="007A7308">
        <w:rPr>
          <w:rFonts w:ascii="Tahoma" w:eastAsia="Times New Roman" w:hAnsi="Tahoma" w:cs="Tahoma"/>
          <w:lang w:val="sr-Cyrl-RS"/>
        </w:rPr>
        <w:tab/>
      </w: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Друштво за реосигурање „Дунав Ре“ а.д.о., Београд у својој власничкој структури има 4,58% друштвеног капитала који ће се пренети Републици Србији, Акционарском фонду и запосленима, на начин који је утврђен Законом о осигурању.</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6"/>
          <w:szCs w:val="6"/>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Тренутна номинална вредност једне акције Друштва износи 18.100,00 динара, што представља мали број акција за доделу запосленима и бившим запосленима у Друштву.</w:t>
      </w:r>
    </w:p>
    <w:p w:rsidR="001C46CB" w:rsidRPr="004B28F6" w:rsidRDefault="001C46CB" w:rsidP="001C46CB">
      <w:pPr>
        <w:autoSpaceDE w:val="0"/>
        <w:autoSpaceDN w:val="0"/>
        <w:adjustRightInd w:val="0"/>
        <w:spacing w:after="0" w:line="240" w:lineRule="auto"/>
        <w:jc w:val="both"/>
        <w:rPr>
          <w:rFonts w:ascii="Tahoma" w:eastAsia="Times New Roman" w:hAnsi="Tahoma" w:cs="Tahoma"/>
          <w:sz w:val="6"/>
          <w:szCs w:val="6"/>
          <w:lang w:val="sr-Cyrl-RS"/>
        </w:rPr>
      </w:pPr>
    </w:p>
    <w:p w:rsidR="001C46CB" w:rsidRPr="007A7308" w:rsidRDefault="001C46CB" w:rsidP="001C46CB">
      <w:pPr>
        <w:autoSpaceDE w:val="0"/>
        <w:autoSpaceDN w:val="0"/>
        <w:adjustRightInd w:val="0"/>
        <w:spacing w:after="0" w:line="240" w:lineRule="auto"/>
        <w:jc w:val="both"/>
        <w:rPr>
          <w:rFonts w:ascii="Tahoma" w:eastAsia="Times New Roman" w:hAnsi="Tahoma" w:cs="Tahoma"/>
          <w:lang w:val="sr-Cyrl-RS"/>
        </w:rPr>
      </w:pPr>
      <w:r w:rsidRPr="007A7308">
        <w:rPr>
          <w:rFonts w:ascii="Tahoma" w:eastAsia="Times New Roman" w:hAnsi="Tahoma" w:cs="Tahoma"/>
          <w:lang w:val="sr-Cyrl-RS"/>
        </w:rPr>
        <w:t xml:space="preserve">Како би се повећао број акција које се по основу промене власничких права на друштвеном капиталу преносе Републици Србији, Акционарском фонду и запосленима, донета је одлука да се смањи номинална вредност једне акције чиме ће се постићи праведнија расподела акција.    </w:t>
      </w:r>
    </w:p>
    <w:p w:rsidR="001C46CB" w:rsidRPr="007F5ABC" w:rsidRDefault="001C46CB" w:rsidP="001C46CB">
      <w:pPr>
        <w:spacing w:after="0" w:line="240" w:lineRule="auto"/>
        <w:jc w:val="both"/>
        <w:rPr>
          <w:rFonts w:ascii="Tahoma" w:eastAsia="Times New Roman" w:hAnsi="Tahoma" w:cs="Tahoma"/>
          <w:b/>
          <w:sz w:val="24"/>
          <w:szCs w:val="24"/>
          <w:u w:val="single"/>
          <w:lang w:val="en-US"/>
        </w:rPr>
      </w:pPr>
    </w:p>
    <w:p w:rsidR="001C46CB" w:rsidRPr="001C46CB" w:rsidRDefault="001C46CB" w:rsidP="001C46CB">
      <w:pPr>
        <w:numPr>
          <w:ilvl w:val="0"/>
          <w:numId w:val="5"/>
        </w:numPr>
        <w:tabs>
          <w:tab w:val="num" w:pos="720"/>
        </w:tabs>
        <w:spacing w:after="0" w:line="240" w:lineRule="auto"/>
        <w:jc w:val="both"/>
        <w:rPr>
          <w:rFonts w:ascii="Tahoma" w:eastAsia="Times New Roman" w:hAnsi="Tahoma" w:cs="Tahoma"/>
          <w:b/>
          <w:sz w:val="24"/>
          <w:szCs w:val="24"/>
          <w:u w:val="single"/>
          <w:lang w:val="en-US"/>
        </w:rPr>
      </w:pPr>
      <w:r w:rsidRPr="007F5ABC">
        <w:rPr>
          <w:rFonts w:ascii="Tahoma" w:eastAsia="Times New Roman" w:hAnsi="Tahoma" w:cs="Tahoma"/>
          <w:b/>
          <w:sz w:val="24"/>
          <w:szCs w:val="24"/>
          <w:u w:val="single"/>
          <w:lang w:val="sr-Cyrl-RS"/>
        </w:rPr>
        <w:t>Предлог</w:t>
      </w:r>
      <w:r w:rsidRPr="007F5ABC">
        <w:rPr>
          <w:rFonts w:ascii="Tahoma" w:eastAsia="Times New Roman" w:hAnsi="Tahoma" w:cs="Tahoma"/>
          <w:b/>
          <w:sz w:val="24"/>
          <w:szCs w:val="24"/>
          <w:u w:val="single"/>
          <w:lang w:val="sr-Cyrl-CS"/>
        </w:rPr>
        <w:t xml:space="preserve"> Одлуке о избору Друштва за ревизију финансијских извештаја за 2021. </w:t>
      </w:r>
      <w:r w:rsidRPr="001C46CB">
        <w:rPr>
          <w:rFonts w:ascii="Tahoma" w:eastAsia="Times New Roman" w:hAnsi="Tahoma" w:cs="Tahoma"/>
          <w:b/>
          <w:sz w:val="24"/>
          <w:szCs w:val="24"/>
          <w:u w:val="single"/>
          <w:lang w:val="sr-Cyrl-CS"/>
        </w:rPr>
        <w:t xml:space="preserve"> </w:t>
      </w:r>
      <w:r w:rsidRPr="007F5ABC">
        <w:rPr>
          <w:rFonts w:ascii="Tahoma" w:eastAsia="Times New Roman" w:hAnsi="Tahoma" w:cs="Tahoma"/>
          <w:b/>
          <w:sz w:val="24"/>
          <w:szCs w:val="24"/>
          <w:u w:val="single"/>
          <w:lang w:val="sr-Cyrl-CS"/>
        </w:rPr>
        <w:t>годину</w:t>
      </w:r>
    </w:p>
    <w:p w:rsidR="001C46CB" w:rsidRPr="004B28F6" w:rsidRDefault="001C46CB" w:rsidP="001C46CB">
      <w:pPr>
        <w:spacing w:after="0" w:line="240" w:lineRule="auto"/>
        <w:jc w:val="both"/>
        <w:rPr>
          <w:rFonts w:ascii="Tahoma" w:eastAsia="Times New Roman" w:hAnsi="Tahoma" w:cs="Tahoma"/>
          <w:b/>
          <w:u w:val="single"/>
          <w:lang w:val="sr-Cyrl-CS"/>
        </w:rPr>
      </w:pPr>
    </w:p>
    <w:p w:rsidR="00184CE3" w:rsidRDefault="00184CE3" w:rsidP="00184CE3">
      <w:pPr>
        <w:spacing w:after="0" w:line="240" w:lineRule="auto"/>
        <w:ind w:firstLine="708"/>
        <w:jc w:val="both"/>
        <w:rPr>
          <w:rFonts w:ascii="Tahoma" w:eastAsia="Times New Roman" w:hAnsi="Tahoma" w:cs="Tahoma"/>
          <w:lang w:val="sr-Cyrl-RS"/>
        </w:rPr>
      </w:pPr>
      <w:r w:rsidRPr="009075B3">
        <w:rPr>
          <w:rFonts w:ascii="Tahoma" w:eastAsia="Times New Roman" w:hAnsi="Tahoma" w:cs="Tahoma"/>
          <w:lang w:val="sr-Cyrl-RS"/>
        </w:rPr>
        <w:t>Известилац по овој тачки дневног реда био је Зоран Суботић који је</w:t>
      </w:r>
      <w:r w:rsidRPr="009075B3">
        <w:rPr>
          <w:rFonts w:ascii="Tahoma" w:eastAsia="Times New Roman" w:hAnsi="Tahoma" w:cs="Tahoma"/>
          <w:lang w:val="en-US"/>
        </w:rPr>
        <w:t xml:space="preserve"> </w:t>
      </w:r>
      <w:r w:rsidRPr="009075B3">
        <w:rPr>
          <w:rFonts w:ascii="Tahoma" w:eastAsia="Times New Roman" w:hAnsi="Tahoma" w:cs="Tahoma"/>
          <w:lang w:val="sr-Cyrl-RS"/>
        </w:rPr>
        <w:t>изложио предлог Одлуке о избору Друштва за ревизију финансијских извештаја за 2021. годину.</w:t>
      </w:r>
    </w:p>
    <w:p w:rsidR="00351CC7" w:rsidRPr="00351CC7" w:rsidRDefault="00351CC7" w:rsidP="00184CE3">
      <w:pPr>
        <w:spacing w:after="0" w:line="240" w:lineRule="auto"/>
        <w:ind w:firstLine="708"/>
        <w:jc w:val="both"/>
        <w:rPr>
          <w:rFonts w:ascii="Tahoma" w:eastAsia="Times New Roman" w:hAnsi="Tahoma" w:cs="Tahoma"/>
          <w:sz w:val="12"/>
          <w:szCs w:val="12"/>
          <w:lang w:val="sr-Cyrl-RS"/>
        </w:rPr>
      </w:pPr>
    </w:p>
    <w:p w:rsidR="009075B3" w:rsidRPr="009075B3" w:rsidRDefault="009075B3" w:rsidP="009075B3">
      <w:pPr>
        <w:spacing w:after="0" w:line="240" w:lineRule="auto"/>
        <w:ind w:firstLine="708"/>
        <w:jc w:val="both"/>
        <w:rPr>
          <w:rFonts w:ascii="Tahoma" w:eastAsia="Times New Roman" w:hAnsi="Tahoma" w:cs="Tahoma"/>
          <w:lang w:val="sr-Cyrl-RS"/>
        </w:rPr>
      </w:pPr>
      <w:r w:rsidRPr="009075B3">
        <w:rPr>
          <w:rFonts w:ascii="Tahoma" w:eastAsia="Times New Roman" w:hAnsi="Tahoma" w:cs="Tahoma"/>
          <w:lang w:val="sr-Cyrl-RS"/>
        </w:rPr>
        <w:t>Зоран Суботић је истакао да је Надзорни одбор Друштва</w:t>
      </w:r>
      <w:r>
        <w:rPr>
          <w:rFonts w:ascii="Tahoma" w:eastAsia="Times New Roman" w:hAnsi="Tahoma" w:cs="Tahoma"/>
          <w:lang w:val="sr-Cyrl-RS"/>
        </w:rPr>
        <w:t xml:space="preserve"> на основу препоруке матичне Компаније</w:t>
      </w:r>
      <w:r w:rsidRPr="009075B3">
        <w:rPr>
          <w:rFonts w:ascii="Tahoma" w:eastAsia="Times New Roman" w:hAnsi="Tahoma" w:cs="Tahoma"/>
          <w:lang w:val="sr-Cyrl-RS"/>
        </w:rPr>
        <w:t xml:space="preserve"> утврдио предлог Одлуке за избор ревизора који је </w:t>
      </w:r>
      <w:r w:rsidR="00086D54">
        <w:rPr>
          <w:rFonts w:ascii="Tahoma" w:eastAsia="Times New Roman" w:hAnsi="Tahoma" w:cs="Tahoma"/>
          <w:lang w:val="sr-Cyrl-RS"/>
        </w:rPr>
        <w:t xml:space="preserve">достављен </w:t>
      </w:r>
      <w:r w:rsidRPr="009075B3">
        <w:rPr>
          <w:rFonts w:ascii="Tahoma" w:eastAsia="Times New Roman" w:hAnsi="Tahoma" w:cs="Tahoma"/>
          <w:lang w:val="sr-Cyrl-RS"/>
        </w:rPr>
        <w:t>Народн</w:t>
      </w:r>
      <w:r w:rsidR="00086D54">
        <w:rPr>
          <w:rFonts w:ascii="Tahoma" w:eastAsia="Times New Roman" w:hAnsi="Tahoma" w:cs="Tahoma"/>
          <w:lang w:val="sr-Cyrl-RS"/>
        </w:rPr>
        <w:t>ој</w:t>
      </w:r>
      <w:r w:rsidRPr="009075B3">
        <w:rPr>
          <w:rFonts w:ascii="Tahoma" w:eastAsia="Times New Roman" w:hAnsi="Tahoma" w:cs="Tahoma"/>
          <w:lang w:val="sr-Cyrl-RS"/>
        </w:rPr>
        <w:t xml:space="preserve"> бан</w:t>
      </w:r>
      <w:r w:rsidR="00086D54">
        <w:rPr>
          <w:rFonts w:ascii="Tahoma" w:eastAsia="Times New Roman" w:hAnsi="Tahoma" w:cs="Tahoma"/>
          <w:lang w:val="sr-Cyrl-RS"/>
        </w:rPr>
        <w:t>ци</w:t>
      </w:r>
      <w:r w:rsidRPr="009075B3">
        <w:rPr>
          <w:rFonts w:ascii="Tahoma" w:eastAsia="Times New Roman" w:hAnsi="Tahoma" w:cs="Tahoma"/>
          <w:lang w:val="sr-Cyrl-RS"/>
        </w:rPr>
        <w:t xml:space="preserve"> Србије </w:t>
      </w:r>
      <w:r w:rsidR="00086D54">
        <w:rPr>
          <w:rFonts w:ascii="Tahoma" w:eastAsia="Times New Roman" w:hAnsi="Tahoma" w:cs="Tahoma"/>
          <w:lang w:val="sr-Cyrl-RS"/>
        </w:rPr>
        <w:t>на</w:t>
      </w:r>
      <w:r w:rsidRPr="009075B3">
        <w:rPr>
          <w:rFonts w:ascii="Tahoma" w:eastAsia="Times New Roman" w:hAnsi="Tahoma" w:cs="Tahoma"/>
          <w:lang w:val="sr-Cyrl-RS"/>
        </w:rPr>
        <w:t xml:space="preserve"> сагласност</w:t>
      </w:r>
      <w:r w:rsidRPr="009075B3">
        <w:rPr>
          <w:rFonts w:ascii="Tahoma" w:eastAsia="Times New Roman" w:hAnsi="Tahoma" w:cs="Tahoma"/>
          <w:lang w:val="en-US"/>
        </w:rPr>
        <w:t>.</w:t>
      </w:r>
      <w:r w:rsidRPr="009075B3">
        <w:rPr>
          <w:rFonts w:ascii="Tahoma" w:eastAsia="Times New Roman" w:hAnsi="Tahoma" w:cs="Tahoma"/>
          <w:lang w:val="sr-Cyrl-RS"/>
        </w:rPr>
        <w:t xml:space="preserve"> С обзиром на добијену </w:t>
      </w:r>
      <w:r w:rsidR="00086D54">
        <w:rPr>
          <w:rFonts w:ascii="Tahoma" w:eastAsia="Times New Roman" w:hAnsi="Tahoma" w:cs="Tahoma"/>
          <w:lang w:val="sr-Cyrl-RS"/>
        </w:rPr>
        <w:t xml:space="preserve">претходну </w:t>
      </w:r>
      <w:r w:rsidRPr="009075B3">
        <w:rPr>
          <w:rFonts w:ascii="Tahoma" w:eastAsia="Times New Roman" w:hAnsi="Tahoma" w:cs="Tahoma"/>
          <w:lang w:val="sr-Cyrl-RS"/>
        </w:rPr>
        <w:t>сагласност</w:t>
      </w:r>
      <w:r w:rsidR="00086D54">
        <w:rPr>
          <w:rFonts w:ascii="Tahoma" w:eastAsia="Times New Roman" w:hAnsi="Tahoma" w:cs="Tahoma"/>
          <w:lang w:val="sr-Cyrl-RS"/>
        </w:rPr>
        <w:t xml:space="preserve"> Народне банке Србије</w:t>
      </w:r>
      <w:r w:rsidRPr="009075B3">
        <w:rPr>
          <w:rFonts w:ascii="Tahoma" w:eastAsia="Times New Roman" w:hAnsi="Tahoma" w:cs="Tahoma"/>
          <w:lang w:val="sr-Cyrl-RS"/>
        </w:rPr>
        <w:t>, Скупштини Друштва је предложено д</w:t>
      </w:r>
      <w:r>
        <w:rPr>
          <w:rFonts w:ascii="Tahoma" w:eastAsia="Times New Roman" w:hAnsi="Tahoma" w:cs="Tahoma"/>
          <w:lang w:val="sr-Cyrl-RS"/>
        </w:rPr>
        <w:t>а за</w:t>
      </w:r>
      <w:r w:rsidRPr="009075B3">
        <w:rPr>
          <w:rFonts w:ascii="Tahoma" w:eastAsia="Times New Roman" w:hAnsi="Tahoma" w:cs="Tahoma"/>
          <w:lang w:val="hr-HR"/>
        </w:rPr>
        <w:t xml:space="preserve"> обављање послова </w:t>
      </w:r>
      <w:r>
        <w:rPr>
          <w:rFonts w:ascii="Tahoma" w:eastAsia="Times New Roman" w:hAnsi="Tahoma" w:cs="Tahoma"/>
          <w:lang w:val="hr-HR"/>
        </w:rPr>
        <w:t>ревизије финансијских извештаја</w:t>
      </w:r>
      <w:r w:rsidRPr="009075B3">
        <w:rPr>
          <w:rFonts w:ascii="Tahoma" w:eastAsia="Times New Roman" w:hAnsi="Tahoma" w:cs="Tahoma"/>
          <w:lang w:val="hr-HR"/>
        </w:rPr>
        <w:t xml:space="preserve"> “Дунав Рe” а.д.о за 20</w:t>
      </w:r>
      <w:r w:rsidRPr="009075B3">
        <w:rPr>
          <w:rFonts w:ascii="Tahoma" w:eastAsia="Times New Roman" w:hAnsi="Tahoma" w:cs="Tahoma"/>
          <w:lang w:val="sr-Cyrl-CS"/>
        </w:rPr>
        <w:t>21</w:t>
      </w:r>
      <w:r w:rsidRPr="009075B3">
        <w:rPr>
          <w:rFonts w:ascii="Tahoma" w:eastAsia="Times New Roman" w:hAnsi="Tahoma" w:cs="Tahoma"/>
          <w:lang w:val="hr-HR"/>
        </w:rPr>
        <w:t xml:space="preserve">. </w:t>
      </w:r>
      <w:r w:rsidRPr="009075B3">
        <w:rPr>
          <w:rFonts w:ascii="Tahoma" w:eastAsia="Times New Roman" w:hAnsi="Tahoma" w:cs="Tahoma"/>
          <w:lang w:val="sr-Cyrl-RS"/>
        </w:rPr>
        <w:t>г</w:t>
      </w:r>
      <w:r w:rsidRPr="009075B3">
        <w:rPr>
          <w:rFonts w:ascii="Tahoma" w:eastAsia="Times New Roman" w:hAnsi="Tahoma" w:cs="Tahoma"/>
          <w:lang w:val="hr-HR"/>
        </w:rPr>
        <w:t>одину</w:t>
      </w:r>
      <w:r w:rsidRPr="009075B3">
        <w:rPr>
          <w:rFonts w:ascii="Tahoma" w:eastAsia="Times New Roman" w:hAnsi="Tahoma" w:cs="Tahoma"/>
          <w:lang w:val="sr-Cyrl-RS"/>
        </w:rPr>
        <w:t>, изабере душтво за ревизију</w:t>
      </w:r>
      <w:r w:rsidRPr="009075B3">
        <w:rPr>
          <w:rFonts w:ascii="Tahoma" w:eastAsia="Times New Roman" w:hAnsi="Tahoma" w:cs="Tahoma"/>
          <w:lang w:val="hr-HR"/>
        </w:rPr>
        <w:t xml:space="preserve"> </w:t>
      </w:r>
      <w:r w:rsidRPr="009075B3">
        <w:rPr>
          <w:rFonts w:ascii="Tahoma" w:eastAsia="Times New Roman" w:hAnsi="Tahoma" w:cs="Tahoma"/>
          <w:lang w:val="sr-Cyrl-RS"/>
        </w:rPr>
        <w:t>„</w:t>
      </w:r>
      <w:r w:rsidRPr="009075B3">
        <w:rPr>
          <w:rFonts w:ascii="Tahoma" w:eastAsia="Times New Roman" w:hAnsi="Tahoma" w:cs="Tahoma"/>
          <w:lang w:val="en-US"/>
        </w:rPr>
        <w:t>KPMG</w:t>
      </w:r>
      <w:r w:rsidRPr="009075B3">
        <w:rPr>
          <w:rFonts w:ascii="Tahoma" w:eastAsia="Times New Roman" w:hAnsi="Tahoma" w:cs="Tahoma"/>
          <w:lang w:val="sr-Cyrl-RS"/>
        </w:rPr>
        <w:t>“</w:t>
      </w:r>
      <w:r w:rsidRPr="009075B3">
        <w:rPr>
          <w:rFonts w:ascii="Tahoma" w:eastAsia="Times New Roman" w:hAnsi="Tahoma" w:cs="Tahoma"/>
          <w:lang w:val="sr-Cyrl-CS"/>
        </w:rPr>
        <w:t xml:space="preserve"> </w:t>
      </w:r>
      <w:r w:rsidRPr="009075B3">
        <w:rPr>
          <w:rFonts w:ascii="Tahoma" w:eastAsia="Times New Roman" w:hAnsi="Tahoma" w:cs="Tahoma"/>
          <w:lang w:val="en-US"/>
        </w:rPr>
        <w:t xml:space="preserve"> </w:t>
      </w:r>
      <w:proofErr w:type="spellStart"/>
      <w:r w:rsidRPr="009075B3">
        <w:rPr>
          <w:rFonts w:ascii="Tahoma" w:eastAsia="Times New Roman" w:hAnsi="Tahoma" w:cs="Tahoma"/>
          <w:lang w:val="en-US"/>
        </w:rPr>
        <w:t>д.о.о</w:t>
      </w:r>
      <w:proofErr w:type="spellEnd"/>
      <w:r w:rsidRPr="009075B3">
        <w:rPr>
          <w:rFonts w:ascii="Tahoma" w:eastAsia="Times New Roman" w:hAnsi="Tahoma" w:cs="Tahoma"/>
          <w:lang w:val="sr-Cyrl-CS"/>
        </w:rPr>
        <w:t>.</w:t>
      </w:r>
      <w:r w:rsidRPr="009075B3">
        <w:rPr>
          <w:rFonts w:ascii="Tahoma" w:eastAsia="Times New Roman" w:hAnsi="Tahoma" w:cs="Tahoma"/>
          <w:lang w:val="en-US"/>
        </w:rPr>
        <w:t xml:space="preserve"> </w:t>
      </w:r>
      <w:r w:rsidRPr="009075B3">
        <w:rPr>
          <w:rFonts w:ascii="Tahoma" w:eastAsia="Times New Roman" w:hAnsi="Tahoma" w:cs="Tahoma"/>
          <w:lang w:val="hr-HR"/>
        </w:rPr>
        <w:t xml:space="preserve"> из Београда</w:t>
      </w:r>
      <w:r w:rsidRPr="009075B3">
        <w:rPr>
          <w:rFonts w:ascii="Tahoma" w:eastAsia="Times New Roman" w:hAnsi="Tahoma" w:cs="Tahoma"/>
          <w:lang w:val="sr-Cyrl-RS"/>
        </w:rPr>
        <w:t>.</w:t>
      </w:r>
    </w:p>
    <w:p w:rsidR="00184CE3" w:rsidRDefault="00184CE3" w:rsidP="001C46CB">
      <w:pPr>
        <w:spacing w:after="0" w:line="240" w:lineRule="auto"/>
        <w:jc w:val="both"/>
        <w:rPr>
          <w:rFonts w:ascii="Tahoma" w:eastAsia="Times New Roman" w:hAnsi="Tahoma" w:cs="Tahoma"/>
          <w:b/>
          <w:sz w:val="24"/>
          <w:szCs w:val="24"/>
          <w:u w:val="single"/>
          <w:lang w:val="sr-Cyrl-CS"/>
        </w:rPr>
      </w:pPr>
    </w:p>
    <w:p w:rsidR="00566DCA" w:rsidRDefault="00351CC7" w:rsidP="00566DCA">
      <w:pPr>
        <w:spacing w:after="0" w:line="240" w:lineRule="auto"/>
        <w:ind w:firstLine="720"/>
        <w:jc w:val="both"/>
        <w:rPr>
          <w:rFonts w:ascii="Tahoma" w:eastAsia="Times New Roman" w:hAnsi="Tahoma" w:cs="Tahoma"/>
          <w:lang w:val="sr-Cyrl-CS"/>
        </w:rPr>
      </w:pPr>
      <w:r>
        <w:rPr>
          <w:rFonts w:ascii="Tahoma" w:eastAsia="Times New Roman" w:hAnsi="Tahoma" w:cs="Tahoma"/>
          <w:lang w:val="sr-Cyrl-RS"/>
        </w:rPr>
        <w:t>Потом је  на</w:t>
      </w:r>
      <w:r w:rsidR="001C46CB" w:rsidRPr="00B16F61">
        <w:rPr>
          <w:rFonts w:ascii="Tahoma" w:eastAsia="Times New Roman" w:hAnsi="Tahoma" w:cs="Tahoma"/>
          <w:lang w:val="hr-HR"/>
        </w:rPr>
        <w:t xml:space="preserve"> основу </w:t>
      </w:r>
      <w:r w:rsidR="001C46CB" w:rsidRPr="00B16F61">
        <w:rPr>
          <w:rFonts w:ascii="Tahoma" w:eastAsia="Times New Roman" w:hAnsi="Tahoma" w:cs="Tahoma"/>
          <w:lang w:val="sr-Latn-CS"/>
        </w:rPr>
        <w:t xml:space="preserve">члана 52., </w:t>
      </w:r>
      <w:r w:rsidR="001C46CB" w:rsidRPr="00B16F61">
        <w:rPr>
          <w:rFonts w:ascii="Tahoma" w:eastAsia="Times New Roman" w:hAnsi="Tahoma" w:cs="Tahoma"/>
          <w:lang w:val="sr-Cyrl-RS"/>
        </w:rPr>
        <w:t xml:space="preserve">став 1., тачка 13. Закона о осигурању и члана </w:t>
      </w:r>
      <w:r w:rsidR="001C46CB" w:rsidRPr="00B16F61">
        <w:rPr>
          <w:rFonts w:ascii="Tahoma" w:eastAsia="Times New Roman" w:hAnsi="Tahoma" w:cs="Tahoma"/>
          <w:lang w:val="sr-Cyrl-CS"/>
        </w:rPr>
        <w:t>3</w:t>
      </w:r>
      <w:r w:rsidR="001C46CB" w:rsidRPr="00B16F61">
        <w:rPr>
          <w:rFonts w:ascii="Tahoma" w:eastAsia="Times New Roman" w:hAnsi="Tahoma" w:cs="Tahoma"/>
          <w:lang w:val="ru-RU"/>
        </w:rPr>
        <w:t>1</w:t>
      </w:r>
      <w:r w:rsidR="001C46CB" w:rsidRPr="00B16F61">
        <w:rPr>
          <w:rFonts w:ascii="Tahoma" w:eastAsia="Times New Roman" w:hAnsi="Tahoma" w:cs="Tahoma"/>
          <w:lang w:val="sr-Cyrl-CS"/>
        </w:rPr>
        <w:t>. став 1. тачка 1</w:t>
      </w:r>
      <w:r w:rsidR="001C46CB" w:rsidRPr="00B16F61">
        <w:rPr>
          <w:rFonts w:ascii="Tahoma" w:eastAsia="Times New Roman" w:hAnsi="Tahoma" w:cs="Tahoma"/>
          <w:lang w:val="en-US"/>
        </w:rPr>
        <w:t>7</w:t>
      </w:r>
      <w:r w:rsidR="001C46CB" w:rsidRPr="00B16F61">
        <w:rPr>
          <w:rFonts w:ascii="Tahoma" w:eastAsia="Times New Roman" w:hAnsi="Tahoma" w:cs="Tahoma"/>
          <w:lang w:val="sr-Cyrl-CS"/>
        </w:rPr>
        <w:t>. Статута</w:t>
      </w:r>
      <w:r w:rsidR="001C46CB" w:rsidRPr="00B16F61">
        <w:rPr>
          <w:rFonts w:ascii="Tahoma" w:eastAsia="Times New Roman" w:hAnsi="Tahoma" w:cs="Tahoma"/>
          <w:lang w:val="hr-HR"/>
        </w:rPr>
        <w:t xml:space="preserve"> Друштва за реосигурање “Дунав Ре” а.д.о. </w:t>
      </w:r>
      <w:r w:rsidR="001C46CB" w:rsidRPr="00B16F61">
        <w:rPr>
          <w:rFonts w:ascii="Tahoma" w:eastAsia="Times New Roman" w:hAnsi="Tahoma" w:cs="Tahoma"/>
          <w:lang w:val="sr-Cyrl-RS"/>
        </w:rPr>
        <w:t xml:space="preserve">(пречишћен текст од </w:t>
      </w:r>
      <w:r w:rsidR="001C46CB" w:rsidRPr="00B16F61">
        <w:rPr>
          <w:rFonts w:ascii="Tahoma" w:eastAsia="Times New Roman" w:hAnsi="Tahoma" w:cs="Tahoma"/>
          <w:lang w:val="en-US"/>
        </w:rPr>
        <w:t>23</w:t>
      </w:r>
      <w:r w:rsidR="001C46CB" w:rsidRPr="00B16F61">
        <w:rPr>
          <w:rFonts w:ascii="Tahoma" w:eastAsia="Times New Roman" w:hAnsi="Tahoma" w:cs="Tahoma"/>
          <w:lang w:val="sr-Cyrl-RS"/>
        </w:rPr>
        <w:t>.0</w:t>
      </w:r>
      <w:r w:rsidR="001C46CB" w:rsidRPr="00B16F61">
        <w:rPr>
          <w:rFonts w:ascii="Tahoma" w:eastAsia="Times New Roman" w:hAnsi="Tahoma" w:cs="Tahoma"/>
          <w:lang w:val="en-US"/>
        </w:rPr>
        <w:t>3</w:t>
      </w:r>
      <w:r w:rsidR="001C46CB" w:rsidRPr="00B16F61">
        <w:rPr>
          <w:rFonts w:ascii="Tahoma" w:eastAsia="Times New Roman" w:hAnsi="Tahoma" w:cs="Tahoma"/>
          <w:lang w:val="sr-Cyrl-RS"/>
        </w:rPr>
        <w:t>.201</w:t>
      </w:r>
      <w:r w:rsidR="001C46CB" w:rsidRPr="00B16F61">
        <w:rPr>
          <w:rFonts w:ascii="Tahoma" w:eastAsia="Times New Roman" w:hAnsi="Tahoma" w:cs="Tahoma"/>
          <w:lang w:val="en-US"/>
        </w:rPr>
        <w:t>6</w:t>
      </w:r>
      <w:r w:rsidR="001C46CB" w:rsidRPr="00B16F61">
        <w:rPr>
          <w:rFonts w:ascii="Tahoma" w:eastAsia="Times New Roman" w:hAnsi="Tahoma" w:cs="Tahoma"/>
          <w:lang w:val="sr-Cyrl-RS"/>
        </w:rPr>
        <w:t>. године),</w:t>
      </w:r>
      <w:r w:rsidR="001C46CB" w:rsidRPr="00B16F61">
        <w:rPr>
          <w:rFonts w:ascii="Tahoma" w:eastAsia="Times New Roman" w:hAnsi="Tahoma" w:cs="Tahoma"/>
          <w:lang w:val="sr-Cyrl-CS"/>
        </w:rPr>
        <w:t xml:space="preserve"> </w:t>
      </w:r>
      <w:r w:rsidR="001C46CB" w:rsidRPr="00B16F61">
        <w:rPr>
          <w:rFonts w:ascii="Tahoma" w:eastAsia="Times New Roman" w:hAnsi="Tahoma" w:cs="Tahoma"/>
          <w:lang w:val="en-US"/>
        </w:rPr>
        <w:t>a</w:t>
      </w:r>
      <w:r w:rsidR="001C46CB" w:rsidRPr="00B16F61">
        <w:rPr>
          <w:rFonts w:ascii="Tahoma" w:eastAsia="Times New Roman" w:hAnsi="Tahoma" w:cs="Tahoma"/>
          <w:lang w:val="sr-Cyrl-CS"/>
        </w:rPr>
        <w:t xml:space="preserve"> на п</w:t>
      </w:r>
      <w:r w:rsidR="001C46CB" w:rsidRPr="00B16F61">
        <w:rPr>
          <w:rFonts w:ascii="Tahoma" w:eastAsia="Times New Roman" w:hAnsi="Tahoma" w:cs="Tahoma"/>
          <w:lang w:val="sr-Cyrl-RS"/>
        </w:rPr>
        <w:t>р</w:t>
      </w:r>
      <w:r w:rsidR="001C46CB" w:rsidRPr="00B16F61">
        <w:rPr>
          <w:rFonts w:ascii="Tahoma" w:eastAsia="Times New Roman" w:hAnsi="Tahoma" w:cs="Tahoma"/>
          <w:lang w:val="en-US"/>
        </w:rPr>
        <w:t>e</w:t>
      </w:r>
      <w:r w:rsidR="001C46CB" w:rsidRPr="00B16F61">
        <w:rPr>
          <w:rFonts w:ascii="Tahoma" w:eastAsia="Times New Roman" w:hAnsi="Tahoma" w:cs="Tahoma"/>
          <w:lang w:val="sr-Cyrl-CS"/>
        </w:rPr>
        <w:t xml:space="preserve">длог </w:t>
      </w:r>
      <w:r w:rsidR="001C46CB" w:rsidRPr="00B16F61">
        <w:rPr>
          <w:rFonts w:ascii="Tahoma" w:eastAsia="Times New Roman" w:hAnsi="Tahoma" w:cs="Tahoma"/>
          <w:lang w:val="sr-Cyrl-RS"/>
        </w:rPr>
        <w:t>Надзор</w:t>
      </w:r>
      <w:r w:rsidR="001C46CB" w:rsidRPr="00B16F61">
        <w:rPr>
          <w:rFonts w:ascii="Tahoma" w:eastAsia="Times New Roman" w:hAnsi="Tahoma" w:cs="Tahoma"/>
          <w:lang w:val="sr-Cyrl-CS"/>
        </w:rPr>
        <w:t>ног одбора Друштва,</w:t>
      </w:r>
      <w:r w:rsidR="00566DCA">
        <w:rPr>
          <w:rFonts w:ascii="Tahoma" w:eastAsia="Times New Roman" w:hAnsi="Tahoma" w:cs="Tahoma"/>
          <w:lang w:val="hr-HR"/>
        </w:rPr>
        <w:t xml:space="preserve"> </w:t>
      </w:r>
      <w:r w:rsidR="001C46CB" w:rsidRPr="00B16F61">
        <w:rPr>
          <w:rFonts w:ascii="Tahoma" w:eastAsia="Times New Roman" w:hAnsi="Tahoma" w:cs="Tahoma"/>
          <w:lang w:val="hr-HR"/>
        </w:rPr>
        <w:t xml:space="preserve"> </w:t>
      </w:r>
      <w:r w:rsidR="00566DCA" w:rsidRPr="00566DCA">
        <w:rPr>
          <w:rFonts w:ascii="Tahoma" w:eastAsia="Times New Roman" w:hAnsi="Tahoma" w:cs="Tahoma"/>
          <w:lang w:val="sr-Cyrl-RS"/>
        </w:rPr>
        <w:t>Скупштина Друштва</w:t>
      </w:r>
      <w:r>
        <w:rPr>
          <w:rFonts w:ascii="Tahoma" w:eastAsia="Times New Roman" w:hAnsi="Tahoma" w:cs="Tahoma"/>
          <w:lang w:val="sr-Cyrl-CS"/>
        </w:rPr>
        <w:t xml:space="preserve"> </w:t>
      </w:r>
      <w:r w:rsidR="00566DCA" w:rsidRPr="00566DCA">
        <w:rPr>
          <w:rFonts w:ascii="Tahoma" w:eastAsia="Times New Roman" w:hAnsi="Tahoma" w:cs="Tahoma"/>
          <w:lang w:val="sr-Cyrl-CS"/>
        </w:rPr>
        <w:t xml:space="preserve"> са 7</w:t>
      </w:r>
      <w:r w:rsidR="00566DCA" w:rsidRPr="00566DCA">
        <w:rPr>
          <w:rFonts w:ascii="Tahoma" w:eastAsia="Times New Roman" w:hAnsi="Tahoma" w:cs="Tahoma"/>
        </w:rPr>
        <w:t>5.126</w:t>
      </w:r>
      <w:r w:rsidR="00566DCA" w:rsidRPr="00566DCA">
        <w:rPr>
          <w:rFonts w:ascii="Tahoma" w:eastAsia="Times New Roman" w:hAnsi="Tahoma" w:cs="Tahoma"/>
          <w:lang w:val="sr-Cyrl-RS"/>
        </w:rPr>
        <w:t xml:space="preserve"> </w:t>
      </w:r>
      <w:r w:rsidR="00566DCA" w:rsidRPr="00566DCA">
        <w:rPr>
          <w:rFonts w:ascii="Tahoma" w:eastAsia="Times New Roman" w:hAnsi="Tahoma" w:cs="Tahoma"/>
          <w:lang w:val="sr-Cyrl-CS"/>
        </w:rPr>
        <w:t>гласова  „за“, без гласова „против“ и „уздржаних“, донела</w:t>
      </w:r>
    </w:p>
    <w:p w:rsidR="00351CC7" w:rsidRPr="00566DCA" w:rsidRDefault="00351CC7" w:rsidP="00566DCA">
      <w:pPr>
        <w:spacing w:after="0" w:line="240" w:lineRule="auto"/>
        <w:ind w:firstLine="720"/>
        <w:jc w:val="both"/>
        <w:rPr>
          <w:rFonts w:ascii="Tahoma" w:eastAsia="Times New Roman" w:hAnsi="Tahoma" w:cs="Tahoma"/>
          <w:lang w:val="en-US"/>
        </w:rPr>
      </w:pPr>
    </w:p>
    <w:p w:rsidR="001C46CB" w:rsidRPr="00B16F61" w:rsidRDefault="001C46CB" w:rsidP="001C46CB">
      <w:pPr>
        <w:spacing w:after="0" w:line="240" w:lineRule="auto"/>
        <w:jc w:val="both"/>
        <w:rPr>
          <w:rFonts w:ascii="Tahoma" w:eastAsia="Times New Roman" w:hAnsi="Tahoma" w:cs="Tahoma"/>
          <w:lang w:val="hr-HR"/>
        </w:rPr>
      </w:pPr>
    </w:p>
    <w:p w:rsidR="001C46CB" w:rsidRPr="00B16F61" w:rsidRDefault="001C46CB" w:rsidP="001C46CB">
      <w:pPr>
        <w:spacing w:after="0" w:line="240" w:lineRule="auto"/>
        <w:jc w:val="center"/>
        <w:rPr>
          <w:rFonts w:ascii="Tahoma" w:eastAsia="Times New Roman" w:hAnsi="Tahoma" w:cs="Tahoma"/>
          <w:lang w:val="hr-HR"/>
        </w:rPr>
      </w:pPr>
      <w:r w:rsidRPr="00B16F61">
        <w:rPr>
          <w:rFonts w:ascii="Times New Roman" w:eastAsia="Times New Roman" w:hAnsi="Times New Roman" w:cs="Times New Roman"/>
          <w:lang w:val="hr-HR"/>
        </w:rPr>
        <w:t xml:space="preserve">     </w:t>
      </w:r>
      <w:r w:rsidRPr="00B16F61">
        <w:rPr>
          <w:rFonts w:ascii="Tahoma" w:eastAsia="Times New Roman" w:hAnsi="Tahoma" w:cs="Tahoma"/>
          <w:lang w:val="hr-HR"/>
        </w:rPr>
        <w:t>О Д Л У К У</w:t>
      </w:r>
    </w:p>
    <w:p w:rsidR="001C46CB" w:rsidRPr="00B16F61" w:rsidRDefault="001C46CB" w:rsidP="001C46CB">
      <w:pPr>
        <w:spacing w:after="0" w:line="240" w:lineRule="auto"/>
        <w:jc w:val="center"/>
        <w:rPr>
          <w:rFonts w:ascii="Tahoma" w:eastAsia="Times New Roman" w:hAnsi="Tahoma" w:cs="Tahoma"/>
          <w:lang w:val="sr-Cyrl-CS"/>
        </w:rPr>
      </w:pPr>
      <w:r w:rsidRPr="00B16F61">
        <w:rPr>
          <w:rFonts w:ascii="Tahoma" w:eastAsia="Times New Roman" w:hAnsi="Tahoma" w:cs="Tahoma"/>
          <w:lang w:val="sr-Cyrl-CS"/>
        </w:rPr>
        <w:t xml:space="preserve">о избору друштва за ревизију </w:t>
      </w:r>
    </w:p>
    <w:p w:rsidR="001C46CB" w:rsidRPr="00B16F61" w:rsidRDefault="001C46CB" w:rsidP="001C46CB">
      <w:pPr>
        <w:spacing w:after="0" w:line="240" w:lineRule="auto"/>
        <w:jc w:val="center"/>
        <w:rPr>
          <w:rFonts w:ascii="Tahoma" w:eastAsia="Times New Roman" w:hAnsi="Tahoma" w:cs="Tahoma"/>
          <w:lang w:val="hr-HR"/>
        </w:rPr>
      </w:pPr>
    </w:p>
    <w:p w:rsidR="001C46CB" w:rsidRPr="00B16F61" w:rsidRDefault="001C46CB" w:rsidP="001C46CB">
      <w:pPr>
        <w:numPr>
          <w:ilvl w:val="0"/>
          <w:numId w:val="8"/>
        </w:numPr>
        <w:tabs>
          <w:tab w:val="num" w:pos="709"/>
        </w:tabs>
        <w:spacing w:after="0" w:line="240" w:lineRule="auto"/>
        <w:ind w:left="709" w:hanging="283"/>
        <w:jc w:val="both"/>
        <w:rPr>
          <w:rFonts w:ascii="Tahoma" w:eastAsia="Times New Roman" w:hAnsi="Tahoma" w:cs="Tahoma"/>
          <w:lang w:val="hr-HR"/>
        </w:rPr>
      </w:pPr>
      <w:r w:rsidRPr="00B16F61">
        <w:rPr>
          <w:rFonts w:ascii="Tahoma" w:eastAsia="Times New Roman" w:hAnsi="Tahoma" w:cs="Tahoma"/>
          <w:lang w:val="sr-Cyrl-RS"/>
        </w:rPr>
        <w:t>З</w:t>
      </w:r>
      <w:r w:rsidRPr="00B16F61">
        <w:rPr>
          <w:rFonts w:ascii="Tahoma" w:eastAsia="Times New Roman" w:hAnsi="Tahoma" w:cs="Tahoma"/>
          <w:lang w:val="hr-HR"/>
        </w:rPr>
        <w:t>а обављање послова ревизије финансијских извештаја “Дунав Рe” а.д.о за 20</w:t>
      </w:r>
      <w:r w:rsidRPr="00B16F61">
        <w:rPr>
          <w:rFonts w:ascii="Tahoma" w:eastAsia="Times New Roman" w:hAnsi="Tahoma" w:cs="Tahoma"/>
          <w:lang w:val="sr-Cyrl-CS"/>
        </w:rPr>
        <w:t>21</w:t>
      </w:r>
      <w:r w:rsidRPr="00B16F61">
        <w:rPr>
          <w:rFonts w:ascii="Tahoma" w:eastAsia="Times New Roman" w:hAnsi="Tahoma" w:cs="Tahoma"/>
          <w:lang w:val="hr-HR"/>
        </w:rPr>
        <w:t xml:space="preserve">. </w:t>
      </w:r>
      <w:r w:rsidRPr="00B16F61">
        <w:rPr>
          <w:rFonts w:ascii="Tahoma" w:eastAsia="Times New Roman" w:hAnsi="Tahoma" w:cs="Tahoma"/>
          <w:lang w:val="sr-Cyrl-RS"/>
        </w:rPr>
        <w:t>г</w:t>
      </w:r>
      <w:r w:rsidRPr="00B16F61">
        <w:rPr>
          <w:rFonts w:ascii="Tahoma" w:eastAsia="Times New Roman" w:hAnsi="Tahoma" w:cs="Tahoma"/>
          <w:lang w:val="hr-HR"/>
        </w:rPr>
        <w:t>одину</w:t>
      </w:r>
      <w:r w:rsidRPr="00B16F61">
        <w:rPr>
          <w:rFonts w:ascii="Tahoma" w:eastAsia="Times New Roman" w:hAnsi="Tahoma" w:cs="Tahoma"/>
          <w:lang w:val="sr-Cyrl-RS"/>
        </w:rPr>
        <w:t>, б</w:t>
      </w:r>
      <w:r w:rsidRPr="00B16F61">
        <w:rPr>
          <w:rFonts w:ascii="Tahoma" w:eastAsia="Times New Roman" w:hAnsi="Tahoma" w:cs="Tahoma"/>
          <w:lang w:val="hr-HR"/>
        </w:rPr>
        <w:t xml:space="preserve">ира се </w:t>
      </w:r>
      <w:r w:rsidRPr="00B16F61">
        <w:rPr>
          <w:rFonts w:ascii="Tahoma" w:eastAsia="Times New Roman" w:hAnsi="Tahoma" w:cs="Tahoma"/>
          <w:lang w:val="sr-Cyrl-RS"/>
        </w:rPr>
        <w:t>друштво за ревизију „</w:t>
      </w:r>
      <w:r w:rsidRPr="00B16F61">
        <w:rPr>
          <w:rFonts w:ascii="Tahoma" w:eastAsia="Times New Roman" w:hAnsi="Tahoma" w:cs="Tahoma"/>
          <w:lang w:val="en-US"/>
        </w:rPr>
        <w:t>KPMG</w:t>
      </w:r>
      <w:r w:rsidRPr="00B16F61">
        <w:rPr>
          <w:rFonts w:ascii="Tahoma" w:eastAsia="Times New Roman" w:hAnsi="Tahoma" w:cs="Tahoma"/>
          <w:lang w:val="sr-Cyrl-RS"/>
        </w:rPr>
        <w:t>“</w:t>
      </w:r>
      <w:r w:rsidRPr="00B16F61">
        <w:rPr>
          <w:rFonts w:ascii="Tahoma" w:eastAsia="Times New Roman" w:hAnsi="Tahoma" w:cs="Tahoma"/>
          <w:lang w:val="sr-Cyrl-CS"/>
        </w:rPr>
        <w:t xml:space="preserve"> д.о.о. из Београда, </w:t>
      </w:r>
      <w:r w:rsidRPr="00B16F61">
        <w:rPr>
          <w:rFonts w:ascii="Tahoma" w:eastAsia="Times New Roman" w:hAnsi="Tahoma" w:cs="Tahoma"/>
          <w:lang w:val="sr-Cyrl-RS"/>
        </w:rPr>
        <w:t>Булевар Милутина Миланковића 1 Ј</w:t>
      </w:r>
      <w:r w:rsidRPr="00B16F61">
        <w:rPr>
          <w:rFonts w:ascii="Tahoma" w:eastAsia="Times New Roman" w:hAnsi="Tahoma" w:cs="Tahoma"/>
          <w:lang w:val="hr-HR"/>
        </w:rPr>
        <w:t>.</w:t>
      </w:r>
    </w:p>
    <w:p w:rsidR="001C46CB" w:rsidRPr="00351CC7" w:rsidRDefault="001C46CB" w:rsidP="001C46CB">
      <w:pPr>
        <w:tabs>
          <w:tab w:val="num" w:pos="709"/>
        </w:tabs>
        <w:spacing w:after="0" w:line="240" w:lineRule="auto"/>
        <w:ind w:left="709" w:hanging="283"/>
        <w:jc w:val="both"/>
        <w:rPr>
          <w:rFonts w:ascii="Tahoma" w:eastAsia="Times New Roman" w:hAnsi="Tahoma" w:cs="Tahoma"/>
          <w:sz w:val="12"/>
          <w:szCs w:val="12"/>
          <w:lang w:val="hr-HR"/>
        </w:rPr>
      </w:pPr>
    </w:p>
    <w:p w:rsidR="001C46CB" w:rsidRPr="00B16F61" w:rsidRDefault="001C46CB" w:rsidP="001C46CB">
      <w:pPr>
        <w:numPr>
          <w:ilvl w:val="0"/>
          <w:numId w:val="8"/>
        </w:numPr>
        <w:tabs>
          <w:tab w:val="num" w:pos="709"/>
        </w:tabs>
        <w:spacing w:after="0" w:line="240" w:lineRule="auto"/>
        <w:ind w:left="709" w:hanging="283"/>
        <w:jc w:val="both"/>
        <w:rPr>
          <w:rFonts w:ascii="Tahoma" w:eastAsia="Times New Roman" w:hAnsi="Tahoma" w:cs="Tahoma"/>
          <w:lang w:val="hr-HR"/>
        </w:rPr>
      </w:pPr>
      <w:r w:rsidRPr="00B16F61">
        <w:rPr>
          <w:rFonts w:ascii="Tahoma" w:eastAsia="Times New Roman" w:hAnsi="Tahoma" w:cs="Tahoma"/>
          <w:lang w:val="sr-Cyrl-RS"/>
        </w:rPr>
        <w:t>Са друштвом за ревизију из тачке 1. ове Одлуке, „</w:t>
      </w:r>
      <w:r w:rsidRPr="00B16F61">
        <w:rPr>
          <w:rFonts w:ascii="Tahoma" w:eastAsia="Times New Roman" w:hAnsi="Tahoma" w:cs="Tahoma"/>
          <w:lang w:val="hr-HR"/>
        </w:rPr>
        <w:t>Д</w:t>
      </w:r>
      <w:r w:rsidRPr="00B16F61">
        <w:rPr>
          <w:rFonts w:ascii="Tahoma" w:eastAsia="Times New Roman" w:hAnsi="Tahoma" w:cs="Tahoma"/>
          <w:lang w:val="sr-Cyrl-RS"/>
        </w:rPr>
        <w:t xml:space="preserve">унав Ре“ а.д.о. ће закључити уговор којим ће утврдити међусобна права и обавезе у вези са </w:t>
      </w:r>
      <w:proofErr w:type="spellStart"/>
      <w:r w:rsidRPr="00B16F61">
        <w:rPr>
          <w:rFonts w:ascii="Tahoma" w:eastAsia="Times New Roman" w:hAnsi="Tahoma" w:cs="Tahoma"/>
          <w:lang w:val="en-US"/>
        </w:rPr>
        <w:t>обављање</w:t>
      </w:r>
      <w:proofErr w:type="spellEnd"/>
      <w:r w:rsidRPr="00B16F61">
        <w:rPr>
          <w:rFonts w:ascii="Tahoma" w:eastAsia="Times New Roman" w:hAnsi="Tahoma" w:cs="Tahoma"/>
          <w:lang w:val="sr-Cyrl-RS"/>
        </w:rPr>
        <w:t>м</w:t>
      </w:r>
      <w:r w:rsidRPr="00B16F61">
        <w:rPr>
          <w:rFonts w:ascii="Tahoma" w:eastAsia="Times New Roman" w:hAnsi="Tahoma" w:cs="Tahoma"/>
          <w:lang w:val="en-US"/>
        </w:rPr>
        <w:t xml:space="preserve"> </w:t>
      </w:r>
      <w:proofErr w:type="spellStart"/>
      <w:r w:rsidRPr="00B16F61">
        <w:rPr>
          <w:rFonts w:ascii="Tahoma" w:eastAsia="Times New Roman" w:hAnsi="Tahoma" w:cs="Tahoma"/>
          <w:lang w:val="en-US"/>
        </w:rPr>
        <w:t>послова</w:t>
      </w:r>
      <w:proofErr w:type="spellEnd"/>
      <w:r w:rsidRPr="00B16F61">
        <w:rPr>
          <w:rFonts w:ascii="Tahoma" w:eastAsia="Times New Roman" w:hAnsi="Tahoma" w:cs="Tahoma"/>
          <w:lang w:val="en-US"/>
        </w:rPr>
        <w:t xml:space="preserve"> </w:t>
      </w:r>
      <w:proofErr w:type="spellStart"/>
      <w:r w:rsidRPr="00B16F61">
        <w:rPr>
          <w:rFonts w:ascii="Tahoma" w:eastAsia="Times New Roman" w:hAnsi="Tahoma" w:cs="Tahoma"/>
          <w:lang w:val="en-US"/>
        </w:rPr>
        <w:t>ревизије</w:t>
      </w:r>
      <w:proofErr w:type="spellEnd"/>
      <w:r w:rsidRPr="00B16F61">
        <w:rPr>
          <w:rFonts w:ascii="Tahoma" w:eastAsia="Times New Roman" w:hAnsi="Tahoma" w:cs="Tahoma"/>
          <w:lang w:val="en-US"/>
        </w:rPr>
        <w:t xml:space="preserve"> </w:t>
      </w:r>
      <w:proofErr w:type="spellStart"/>
      <w:r w:rsidRPr="00B16F61">
        <w:rPr>
          <w:rFonts w:ascii="Tahoma" w:eastAsia="Times New Roman" w:hAnsi="Tahoma" w:cs="Tahoma"/>
          <w:lang w:val="en-US"/>
        </w:rPr>
        <w:t>финансијских</w:t>
      </w:r>
      <w:proofErr w:type="spellEnd"/>
      <w:r w:rsidRPr="00B16F61">
        <w:rPr>
          <w:rFonts w:ascii="Tahoma" w:eastAsia="Times New Roman" w:hAnsi="Tahoma" w:cs="Tahoma"/>
          <w:lang w:val="en-US"/>
        </w:rPr>
        <w:t xml:space="preserve"> </w:t>
      </w:r>
      <w:proofErr w:type="spellStart"/>
      <w:r w:rsidRPr="00B16F61">
        <w:rPr>
          <w:rFonts w:ascii="Tahoma" w:eastAsia="Times New Roman" w:hAnsi="Tahoma" w:cs="Tahoma"/>
          <w:lang w:val="en-US"/>
        </w:rPr>
        <w:t>извештаја</w:t>
      </w:r>
      <w:proofErr w:type="spellEnd"/>
      <w:r w:rsidRPr="00B16F61">
        <w:rPr>
          <w:rFonts w:ascii="Tahoma" w:eastAsia="Times New Roman" w:hAnsi="Tahoma" w:cs="Tahoma"/>
          <w:lang w:val="hr-HR"/>
        </w:rPr>
        <w:t>.</w:t>
      </w:r>
    </w:p>
    <w:p w:rsidR="001C46CB" w:rsidRPr="00351CC7" w:rsidRDefault="001C46CB" w:rsidP="001C46CB">
      <w:pPr>
        <w:tabs>
          <w:tab w:val="num" w:pos="709"/>
        </w:tabs>
        <w:spacing w:after="0" w:line="240" w:lineRule="auto"/>
        <w:ind w:left="709" w:hanging="283"/>
        <w:jc w:val="both"/>
        <w:rPr>
          <w:rFonts w:ascii="Tahoma" w:eastAsia="Times New Roman" w:hAnsi="Tahoma" w:cs="Tahoma"/>
          <w:sz w:val="12"/>
          <w:szCs w:val="12"/>
          <w:lang w:val="hr-HR"/>
        </w:rPr>
      </w:pPr>
    </w:p>
    <w:p w:rsidR="001C46CB" w:rsidRPr="00B16F61" w:rsidRDefault="001C46CB" w:rsidP="001C46CB">
      <w:pPr>
        <w:numPr>
          <w:ilvl w:val="0"/>
          <w:numId w:val="8"/>
        </w:numPr>
        <w:tabs>
          <w:tab w:val="num" w:pos="709"/>
        </w:tabs>
        <w:spacing w:after="0" w:line="240" w:lineRule="auto"/>
        <w:ind w:left="709" w:hanging="283"/>
        <w:jc w:val="both"/>
        <w:rPr>
          <w:rFonts w:ascii="Tahoma" w:eastAsia="Times New Roman" w:hAnsi="Tahoma" w:cs="Tahoma"/>
          <w:lang w:val="hr-HR"/>
        </w:rPr>
      </w:pPr>
      <w:r w:rsidRPr="00B16F61">
        <w:rPr>
          <w:rFonts w:ascii="Tahoma" w:eastAsia="Times New Roman" w:hAnsi="Tahoma" w:cs="Tahoma"/>
          <w:lang w:val="sr-Cyrl-CS"/>
        </w:rPr>
        <w:t>Ова Одлука ступа на снагу даном доношења.</w:t>
      </w:r>
    </w:p>
    <w:p w:rsidR="001C46CB" w:rsidRPr="00B16F61" w:rsidRDefault="001C46CB" w:rsidP="001C46CB">
      <w:pPr>
        <w:tabs>
          <w:tab w:val="num" w:pos="709"/>
        </w:tabs>
        <w:spacing w:after="0" w:line="240" w:lineRule="auto"/>
        <w:ind w:left="709" w:hanging="283"/>
        <w:jc w:val="both"/>
        <w:rPr>
          <w:rFonts w:ascii="Tahoma" w:eastAsia="Times New Roman" w:hAnsi="Tahoma" w:cs="Tahoma"/>
          <w:lang w:val="ru-RU"/>
        </w:rPr>
      </w:pPr>
    </w:p>
    <w:p w:rsidR="001C46CB" w:rsidRPr="00B16F61" w:rsidRDefault="001C46CB" w:rsidP="001C46CB">
      <w:pPr>
        <w:tabs>
          <w:tab w:val="num" w:pos="709"/>
        </w:tabs>
        <w:spacing w:after="0" w:line="240" w:lineRule="auto"/>
        <w:ind w:left="709" w:hanging="283"/>
        <w:jc w:val="center"/>
        <w:rPr>
          <w:rFonts w:ascii="Tahoma" w:eastAsia="Times New Roman" w:hAnsi="Tahoma" w:cs="Tahoma"/>
          <w:lang w:val="sr-Cyrl-RS"/>
        </w:rPr>
      </w:pPr>
      <w:r w:rsidRPr="00B16F61">
        <w:rPr>
          <w:rFonts w:ascii="Tahoma" w:eastAsia="Times New Roman" w:hAnsi="Tahoma" w:cs="Tahoma"/>
          <w:lang w:val="sr-Cyrl-RS"/>
        </w:rPr>
        <w:t>О б р а з л о ж е њ е</w:t>
      </w:r>
    </w:p>
    <w:p w:rsidR="001C46CB" w:rsidRPr="00351CC7" w:rsidRDefault="001C46CB" w:rsidP="001C46CB">
      <w:pPr>
        <w:tabs>
          <w:tab w:val="num" w:pos="709"/>
        </w:tabs>
        <w:spacing w:after="0" w:line="240" w:lineRule="auto"/>
        <w:ind w:left="709" w:hanging="283"/>
        <w:jc w:val="center"/>
        <w:rPr>
          <w:rFonts w:ascii="Tahoma" w:eastAsia="Times New Roman" w:hAnsi="Tahoma" w:cs="Tahoma"/>
          <w:sz w:val="12"/>
          <w:szCs w:val="12"/>
          <w:lang w:val="sr-Cyrl-RS"/>
        </w:rPr>
      </w:pPr>
    </w:p>
    <w:p w:rsidR="001C46CB" w:rsidRDefault="001C46CB" w:rsidP="001C46CB">
      <w:pPr>
        <w:tabs>
          <w:tab w:val="num" w:pos="0"/>
        </w:tabs>
        <w:spacing w:after="0" w:line="240" w:lineRule="auto"/>
        <w:ind w:firstLine="426"/>
        <w:jc w:val="both"/>
        <w:rPr>
          <w:rFonts w:ascii="Tahoma" w:eastAsia="Times New Roman" w:hAnsi="Tahoma" w:cs="Tahoma"/>
          <w:lang w:val="sr-Cyrl-RS"/>
        </w:rPr>
      </w:pPr>
      <w:r w:rsidRPr="00B16F61">
        <w:rPr>
          <w:rFonts w:ascii="Tahoma" w:eastAsia="Times New Roman" w:hAnsi="Tahoma" w:cs="Tahoma"/>
          <w:lang w:val="sr-Cyrl-RS"/>
        </w:rPr>
        <w:tab/>
        <w:t xml:space="preserve">У складу са овлашћењима из члана 44-б, Статута Друштва, Комисија за ревизију је након разматрања препоруке Компаније „Дунав осигурање“ а.д.о. и оцене  стручности и независности у односу на Друштво, предложила Надзорном одбору кандидата за ревизију финансијских извештаја за 2021. годину. </w:t>
      </w:r>
    </w:p>
    <w:p w:rsidR="00351CC7" w:rsidRPr="00351CC7" w:rsidRDefault="00351CC7" w:rsidP="001C46CB">
      <w:pPr>
        <w:tabs>
          <w:tab w:val="num" w:pos="0"/>
        </w:tabs>
        <w:spacing w:after="0" w:line="240" w:lineRule="auto"/>
        <w:ind w:firstLine="426"/>
        <w:jc w:val="both"/>
        <w:rPr>
          <w:rFonts w:ascii="Tahoma" w:eastAsia="Times New Roman" w:hAnsi="Tahoma" w:cs="Tahoma"/>
          <w:sz w:val="6"/>
          <w:szCs w:val="6"/>
          <w:lang w:val="sr-Cyrl-RS"/>
        </w:rPr>
      </w:pPr>
    </w:p>
    <w:p w:rsidR="001C46CB" w:rsidRDefault="00351CC7" w:rsidP="001C46CB">
      <w:pPr>
        <w:tabs>
          <w:tab w:val="num" w:pos="0"/>
        </w:tabs>
        <w:spacing w:after="0" w:line="240" w:lineRule="auto"/>
        <w:ind w:firstLine="426"/>
        <w:jc w:val="both"/>
        <w:rPr>
          <w:rFonts w:ascii="Tahoma" w:eastAsia="Times New Roman" w:hAnsi="Tahoma" w:cs="Tahoma"/>
          <w:lang w:val="sr-Cyrl-RS"/>
        </w:rPr>
      </w:pPr>
      <w:r>
        <w:rPr>
          <w:rFonts w:ascii="Tahoma" w:eastAsia="Times New Roman" w:hAnsi="Tahoma" w:cs="Tahoma"/>
          <w:lang w:val="sr-Cyrl-RS"/>
        </w:rPr>
        <w:tab/>
      </w:r>
      <w:r w:rsidR="001C46CB" w:rsidRPr="00B16F61">
        <w:rPr>
          <w:rFonts w:ascii="Tahoma" w:eastAsia="Times New Roman"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2021. годину, изабере друштво за ревизију „</w:t>
      </w:r>
      <w:r w:rsidR="001C46CB" w:rsidRPr="00B16F61">
        <w:rPr>
          <w:rFonts w:ascii="Tahoma" w:eastAsia="Times New Roman" w:hAnsi="Tahoma" w:cs="Tahoma"/>
          <w:lang w:val="en-US"/>
        </w:rPr>
        <w:t>KPMG</w:t>
      </w:r>
      <w:r w:rsidR="001C46CB" w:rsidRPr="00B16F61">
        <w:rPr>
          <w:rFonts w:ascii="Tahoma" w:eastAsia="Times New Roman" w:hAnsi="Tahoma" w:cs="Tahoma"/>
          <w:lang w:val="sr-Cyrl-RS"/>
        </w:rPr>
        <w:t>“</w:t>
      </w:r>
      <w:r w:rsidR="001C46CB" w:rsidRPr="00B16F61">
        <w:rPr>
          <w:rFonts w:ascii="Tahoma" w:eastAsia="Times New Roman" w:hAnsi="Tahoma" w:cs="Tahoma"/>
          <w:lang w:val="sr-Cyrl-CS"/>
        </w:rPr>
        <w:t xml:space="preserve"> д.о.о. из Београда</w:t>
      </w:r>
      <w:r w:rsidR="001C46CB" w:rsidRPr="00B16F61">
        <w:rPr>
          <w:rFonts w:ascii="Tahoma" w:eastAsia="Times New Roman" w:hAnsi="Tahoma" w:cs="Tahoma"/>
          <w:lang w:val="sr-Cyrl-RS"/>
        </w:rPr>
        <w:t>.</w:t>
      </w:r>
    </w:p>
    <w:p w:rsidR="00351CC7" w:rsidRPr="00351CC7" w:rsidRDefault="00351CC7" w:rsidP="001C46CB">
      <w:pPr>
        <w:tabs>
          <w:tab w:val="num" w:pos="0"/>
        </w:tabs>
        <w:spacing w:after="0" w:line="240" w:lineRule="auto"/>
        <w:ind w:firstLine="426"/>
        <w:jc w:val="both"/>
        <w:rPr>
          <w:rFonts w:ascii="Tahoma" w:eastAsia="Times New Roman" w:hAnsi="Tahoma" w:cs="Tahoma"/>
          <w:sz w:val="6"/>
          <w:szCs w:val="6"/>
          <w:lang w:val="sr-Cyrl-RS"/>
        </w:rPr>
      </w:pPr>
    </w:p>
    <w:p w:rsidR="001C46CB" w:rsidRDefault="00351CC7" w:rsidP="001C46CB">
      <w:pPr>
        <w:tabs>
          <w:tab w:val="num" w:pos="0"/>
        </w:tabs>
        <w:spacing w:after="0" w:line="240" w:lineRule="auto"/>
        <w:ind w:firstLine="426"/>
        <w:jc w:val="both"/>
        <w:rPr>
          <w:rFonts w:ascii="Tahoma" w:eastAsia="Times New Roman" w:hAnsi="Tahoma" w:cs="Tahoma"/>
          <w:lang w:val="sr-Cyrl-RS"/>
        </w:rPr>
      </w:pPr>
      <w:r>
        <w:rPr>
          <w:rFonts w:ascii="Tahoma" w:eastAsia="Times New Roman" w:hAnsi="Tahoma" w:cs="Tahoma"/>
          <w:lang w:val="sr-Cyrl-RS"/>
        </w:rPr>
        <w:tab/>
      </w:r>
      <w:r w:rsidR="001C46CB" w:rsidRPr="00B16F61">
        <w:rPr>
          <w:rFonts w:ascii="Tahoma" w:eastAsia="Times New Roman" w:hAnsi="Tahoma" w:cs="Tahoma"/>
          <w:lang w:val="sr-Cyrl-RS"/>
        </w:rPr>
        <w:t>Народна банка Србије је у складу са чланом 183. Закона о</w:t>
      </w:r>
      <w:r w:rsidR="00B16F61">
        <w:rPr>
          <w:rFonts w:ascii="Tahoma" w:eastAsia="Times New Roman" w:hAnsi="Tahoma" w:cs="Tahoma"/>
          <w:lang w:val="sr-Cyrl-RS"/>
        </w:rPr>
        <w:t xml:space="preserve"> осигурању, Решењем Г. бр. 6190 од 11.08</w:t>
      </w:r>
      <w:r w:rsidR="001C46CB" w:rsidRPr="00B16F61">
        <w:rPr>
          <w:rFonts w:ascii="Tahoma" w:eastAsia="Times New Roman" w:hAnsi="Tahoma" w:cs="Tahoma"/>
          <w:lang w:val="sr-Cyrl-RS"/>
        </w:rPr>
        <w:t xml:space="preserve">.2021. године, дала претходну сагласност на избор друштва за ревизију. </w:t>
      </w:r>
    </w:p>
    <w:p w:rsidR="00351CC7" w:rsidRPr="00351CC7" w:rsidRDefault="00351CC7" w:rsidP="001C46CB">
      <w:pPr>
        <w:tabs>
          <w:tab w:val="num" w:pos="0"/>
        </w:tabs>
        <w:spacing w:after="0" w:line="240" w:lineRule="auto"/>
        <w:ind w:firstLine="426"/>
        <w:jc w:val="both"/>
        <w:rPr>
          <w:rFonts w:ascii="Tahoma" w:eastAsia="Times New Roman" w:hAnsi="Tahoma" w:cs="Tahoma"/>
          <w:sz w:val="6"/>
          <w:szCs w:val="6"/>
          <w:lang w:val="sr-Cyrl-RS"/>
        </w:rPr>
      </w:pPr>
    </w:p>
    <w:p w:rsidR="001C46CB" w:rsidRPr="00B16F61" w:rsidRDefault="001C46CB" w:rsidP="00351CC7">
      <w:pPr>
        <w:spacing w:after="0" w:line="240" w:lineRule="auto"/>
        <w:ind w:firstLine="708"/>
        <w:jc w:val="both"/>
        <w:rPr>
          <w:rFonts w:ascii="Tahoma" w:eastAsia="Times New Roman" w:hAnsi="Tahoma" w:cs="Tahoma"/>
          <w:lang w:val="ru-RU"/>
        </w:rPr>
      </w:pPr>
      <w:r w:rsidRPr="00B16F61">
        <w:rPr>
          <w:rFonts w:ascii="Tahoma" w:eastAsia="Times New Roman" w:hAnsi="Tahoma" w:cs="Tahoma"/>
          <w:lang w:val="sr-Cyrl-RS"/>
        </w:rPr>
        <w:t>На основу напред наведеног донета је Одлука као у диспозитиву</w:t>
      </w:r>
    </w:p>
    <w:p w:rsidR="001C46CB" w:rsidRPr="007F5ABC" w:rsidRDefault="001C46CB" w:rsidP="001C46CB">
      <w:pPr>
        <w:spacing w:after="0" w:line="240" w:lineRule="auto"/>
        <w:jc w:val="both"/>
        <w:rPr>
          <w:rFonts w:ascii="Tahoma" w:eastAsia="Times New Roman" w:hAnsi="Tahoma" w:cs="Tahoma"/>
          <w:b/>
          <w:sz w:val="24"/>
          <w:szCs w:val="24"/>
          <w:u w:val="single"/>
          <w:lang w:val="en-US"/>
        </w:rPr>
      </w:pPr>
    </w:p>
    <w:p w:rsidR="001C46CB" w:rsidRPr="001C46CB" w:rsidRDefault="001C46CB" w:rsidP="001C46CB">
      <w:pPr>
        <w:numPr>
          <w:ilvl w:val="0"/>
          <w:numId w:val="5"/>
        </w:numPr>
        <w:tabs>
          <w:tab w:val="num" w:pos="720"/>
        </w:tabs>
        <w:spacing w:after="0" w:line="240" w:lineRule="auto"/>
        <w:jc w:val="both"/>
        <w:rPr>
          <w:rFonts w:ascii="Tahoma" w:eastAsia="Times New Roman" w:hAnsi="Tahoma" w:cs="Tahoma"/>
          <w:b/>
          <w:sz w:val="24"/>
          <w:szCs w:val="24"/>
          <w:u w:val="single"/>
          <w:lang w:val="en-US"/>
        </w:rPr>
      </w:pPr>
      <w:r w:rsidRPr="007F5ABC">
        <w:rPr>
          <w:rFonts w:ascii="Tahoma" w:eastAsia="Times New Roman" w:hAnsi="Tahoma" w:cs="Tahoma"/>
          <w:b/>
          <w:sz w:val="24"/>
          <w:szCs w:val="24"/>
          <w:u w:val="single"/>
          <w:lang w:val="sr-Cyrl-CS"/>
        </w:rPr>
        <w:t xml:space="preserve">Предлог Одлуке о одређивању накнаде за обављање ревизије финансијских </w:t>
      </w:r>
      <w:r w:rsidRPr="001C46CB">
        <w:rPr>
          <w:rFonts w:ascii="Tahoma" w:eastAsia="Times New Roman" w:hAnsi="Tahoma" w:cs="Tahoma"/>
          <w:b/>
          <w:sz w:val="24"/>
          <w:szCs w:val="24"/>
          <w:u w:val="single"/>
          <w:lang w:val="sr-Cyrl-CS"/>
        </w:rPr>
        <w:t xml:space="preserve"> </w:t>
      </w:r>
      <w:r w:rsidRPr="007F5ABC">
        <w:rPr>
          <w:rFonts w:ascii="Tahoma" w:eastAsia="Times New Roman" w:hAnsi="Tahoma" w:cs="Tahoma"/>
          <w:b/>
          <w:sz w:val="24"/>
          <w:szCs w:val="24"/>
          <w:u w:val="single"/>
          <w:lang w:val="sr-Cyrl-CS"/>
        </w:rPr>
        <w:t>извештаја за 2021.  годину</w:t>
      </w:r>
    </w:p>
    <w:p w:rsidR="001C46CB" w:rsidRDefault="001C46CB" w:rsidP="001C46CB">
      <w:pPr>
        <w:spacing w:after="0" w:line="240" w:lineRule="auto"/>
        <w:jc w:val="both"/>
        <w:rPr>
          <w:rFonts w:ascii="Tahoma" w:eastAsia="Times New Roman" w:hAnsi="Tahoma" w:cs="Tahoma"/>
          <w:b/>
          <w:sz w:val="24"/>
          <w:szCs w:val="24"/>
          <w:u w:val="single"/>
          <w:lang w:val="sr-Cyrl-CS"/>
        </w:rPr>
      </w:pPr>
    </w:p>
    <w:p w:rsidR="009075B3" w:rsidRDefault="00B16F61" w:rsidP="009075B3">
      <w:pPr>
        <w:spacing w:after="0" w:line="240" w:lineRule="auto"/>
        <w:ind w:firstLine="708"/>
        <w:jc w:val="both"/>
        <w:rPr>
          <w:rFonts w:ascii="Tahoma" w:eastAsia="Times New Roman" w:hAnsi="Tahoma" w:cs="Tahoma"/>
          <w:lang w:val="sr-Cyrl-RS"/>
        </w:rPr>
      </w:pPr>
      <w:r w:rsidRPr="00B16F61">
        <w:rPr>
          <w:rFonts w:ascii="Tahoma" w:eastAsia="Times New Roman" w:hAnsi="Tahoma" w:cs="Tahoma"/>
          <w:lang w:val="sr-Cyrl-RS"/>
        </w:rPr>
        <w:t>Известилац по овој тачки дневног реда био је Зоран Суботић који је</w:t>
      </w:r>
      <w:r>
        <w:rPr>
          <w:rFonts w:ascii="Tahoma" w:eastAsia="Times New Roman" w:hAnsi="Tahoma" w:cs="Tahoma"/>
          <w:lang w:val="sr-Cyrl-RS"/>
        </w:rPr>
        <w:t xml:space="preserve"> присутне упознао са садржином Одлуке о одређивању накнаде за обављање ревизије финансијских извештаја за 2021. годину.</w:t>
      </w:r>
    </w:p>
    <w:p w:rsidR="00351CC7" w:rsidRPr="00351CC7" w:rsidRDefault="00351CC7" w:rsidP="009075B3">
      <w:pPr>
        <w:spacing w:after="0" w:line="240" w:lineRule="auto"/>
        <w:ind w:firstLine="708"/>
        <w:jc w:val="both"/>
        <w:rPr>
          <w:rFonts w:ascii="Tahoma" w:eastAsia="Times New Roman" w:hAnsi="Tahoma" w:cs="Tahoma"/>
          <w:sz w:val="6"/>
          <w:szCs w:val="6"/>
          <w:lang w:val="sr-Cyrl-RS"/>
        </w:rPr>
      </w:pPr>
    </w:p>
    <w:p w:rsidR="009075B3" w:rsidRPr="009075B3" w:rsidRDefault="00351CC7" w:rsidP="009075B3">
      <w:pPr>
        <w:spacing w:after="0" w:line="240" w:lineRule="auto"/>
        <w:ind w:firstLine="708"/>
        <w:jc w:val="both"/>
        <w:rPr>
          <w:rFonts w:ascii="Tahoma" w:eastAsia="Times New Roman" w:hAnsi="Tahoma" w:cs="Tahoma"/>
          <w:lang w:val="sr-Cyrl-RS"/>
        </w:rPr>
      </w:pPr>
      <w:r>
        <w:rPr>
          <w:rFonts w:ascii="Tahoma" w:eastAsia="Times New Roman" w:hAnsi="Tahoma" w:cs="Tahoma"/>
          <w:lang w:val="sr-Cyrl-RS"/>
        </w:rPr>
        <w:t>Он је навео</w:t>
      </w:r>
      <w:r w:rsidR="009075B3" w:rsidRPr="009075B3">
        <w:rPr>
          <w:rFonts w:ascii="Tahoma" w:eastAsia="Times New Roman" w:hAnsi="Tahoma" w:cs="Tahoma"/>
          <w:lang w:val="sr-Cyrl-RS"/>
        </w:rPr>
        <w:t xml:space="preserve"> да је „Компанија Дунав осигурање“ преговарала са ревизором ради обављања ревизије финансијских извештаја за контро</w:t>
      </w:r>
      <w:r>
        <w:rPr>
          <w:rFonts w:ascii="Tahoma" w:eastAsia="Times New Roman" w:hAnsi="Tahoma" w:cs="Tahoma"/>
          <w:lang w:val="sr-Cyrl-RS"/>
        </w:rPr>
        <w:t>л</w:t>
      </w:r>
      <w:r w:rsidR="009075B3" w:rsidRPr="009075B3">
        <w:rPr>
          <w:rFonts w:ascii="Tahoma" w:eastAsia="Times New Roman" w:hAnsi="Tahoma" w:cs="Tahoma"/>
          <w:lang w:val="sr-Cyrl-RS"/>
        </w:rPr>
        <w:t xml:space="preserve">но и контролисана друштва, на који начин је за </w:t>
      </w:r>
      <w:r w:rsidR="009075B3">
        <w:rPr>
          <w:rFonts w:ascii="Tahoma" w:eastAsia="Times New Roman" w:hAnsi="Tahoma" w:cs="Tahoma"/>
          <w:lang w:val="sr-Cyrl-RS"/>
        </w:rPr>
        <w:t>„</w:t>
      </w:r>
      <w:r w:rsidR="009075B3" w:rsidRPr="009075B3">
        <w:rPr>
          <w:rFonts w:ascii="Tahoma" w:eastAsia="Times New Roman" w:hAnsi="Tahoma" w:cs="Tahoma"/>
          <w:lang w:val="sr-Cyrl-RS"/>
        </w:rPr>
        <w:t>Дунав Ре</w:t>
      </w:r>
      <w:r w:rsidR="009075B3">
        <w:rPr>
          <w:rFonts w:ascii="Tahoma" w:eastAsia="Times New Roman" w:hAnsi="Tahoma" w:cs="Tahoma"/>
          <w:lang w:val="sr-Cyrl-RS"/>
        </w:rPr>
        <w:t>“</w:t>
      </w:r>
      <w:r w:rsidR="009075B3" w:rsidRPr="009075B3">
        <w:rPr>
          <w:rFonts w:ascii="Tahoma" w:eastAsia="Times New Roman" w:hAnsi="Tahoma" w:cs="Tahoma"/>
          <w:lang w:val="sr-Cyrl-RS"/>
        </w:rPr>
        <w:t xml:space="preserve"> уговор</w:t>
      </w:r>
      <w:r w:rsidR="009075B3">
        <w:rPr>
          <w:rFonts w:ascii="Tahoma" w:eastAsia="Times New Roman" w:hAnsi="Tahoma" w:cs="Tahoma"/>
          <w:lang w:val="sr-Cyrl-RS"/>
        </w:rPr>
        <w:t xml:space="preserve">ена накнада </w:t>
      </w:r>
      <w:r w:rsidR="009075B3" w:rsidRPr="009075B3">
        <w:rPr>
          <w:rFonts w:ascii="Tahoma" w:eastAsia="Times New Roman" w:hAnsi="Tahoma" w:cs="Tahoma"/>
          <w:lang w:val="sr-Cyrl-RS"/>
        </w:rPr>
        <w:t>у износу</w:t>
      </w:r>
      <w:r w:rsidR="009075B3">
        <w:rPr>
          <w:rFonts w:ascii="Tahoma" w:eastAsia="Times New Roman" w:hAnsi="Tahoma" w:cs="Tahoma"/>
          <w:lang w:val="sr-Cyrl-RS"/>
        </w:rPr>
        <w:t xml:space="preserve"> од</w:t>
      </w:r>
      <w:r w:rsidR="009075B3" w:rsidRPr="009075B3">
        <w:rPr>
          <w:rFonts w:ascii="Tahoma" w:eastAsia="Times New Roman" w:hAnsi="Tahoma" w:cs="Tahoma"/>
          <w:lang w:val="sr-Cyrl-RS"/>
        </w:rPr>
        <w:t xml:space="preserve"> 21.660,00  Евра.</w:t>
      </w:r>
    </w:p>
    <w:p w:rsidR="00B16F61" w:rsidRPr="00B16F61" w:rsidRDefault="00B16F61" w:rsidP="00351CC7">
      <w:pPr>
        <w:spacing w:after="0" w:line="240" w:lineRule="auto"/>
        <w:jc w:val="both"/>
        <w:rPr>
          <w:rFonts w:ascii="Tahoma" w:eastAsia="Times New Roman" w:hAnsi="Tahoma" w:cs="Tahoma"/>
          <w:lang w:val="sr-Cyrl-CS"/>
        </w:rPr>
      </w:pPr>
    </w:p>
    <w:p w:rsidR="00566DCA" w:rsidRPr="00566DCA" w:rsidRDefault="00351CC7" w:rsidP="00566DCA">
      <w:pPr>
        <w:ind w:firstLine="720"/>
        <w:jc w:val="both"/>
        <w:rPr>
          <w:rFonts w:ascii="Tahoma" w:hAnsi="Tahoma" w:cs="Tahoma"/>
          <w:lang w:val="en-US"/>
        </w:rPr>
      </w:pPr>
      <w:r>
        <w:rPr>
          <w:rFonts w:ascii="Tahoma" w:hAnsi="Tahoma" w:cs="Tahoma"/>
          <w:lang w:val="sr-Cyrl-RS"/>
        </w:rPr>
        <w:t>Затим је на</w:t>
      </w:r>
      <w:r w:rsidR="001C46CB" w:rsidRPr="00B16F61">
        <w:rPr>
          <w:rFonts w:ascii="Tahoma" w:hAnsi="Tahoma" w:cs="Tahoma"/>
          <w:lang w:val="hr-HR"/>
        </w:rPr>
        <w:t xml:space="preserve"> основу </w:t>
      </w:r>
      <w:r w:rsidR="001C46CB" w:rsidRPr="00B16F61">
        <w:rPr>
          <w:rFonts w:ascii="Tahoma" w:hAnsi="Tahoma" w:cs="Tahoma"/>
          <w:lang w:val="sr-Latn-CS"/>
        </w:rPr>
        <w:t xml:space="preserve">члана 52., </w:t>
      </w:r>
      <w:r w:rsidR="001C46CB" w:rsidRPr="00B16F61">
        <w:rPr>
          <w:rFonts w:ascii="Tahoma" w:hAnsi="Tahoma" w:cs="Tahoma"/>
          <w:lang w:val="sr-Cyrl-RS"/>
        </w:rPr>
        <w:t xml:space="preserve">став 1., тачка 13. Закона о осигурању и члана </w:t>
      </w:r>
      <w:r w:rsidR="001C46CB" w:rsidRPr="00B16F61">
        <w:rPr>
          <w:rFonts w:ascii="Tahoma" w:hAnsi="Tahoma" w:cs="Tahoma"/>
          <w:lang w:val="sr-Cyrl-CS"/>
        </w:rPr>
        <w:t>3</w:t>
      </w:r>
      <w:r w:rsidR="001C46CB" w:rsidRPr="00B16F61">
        <w:rPr>
          <w:rFonts w:ascii="Tahoma" w:hAnsi="Tahoma" w:cs="Tahoma"/>
          <w:lang w:val="ru-RU"/>
        </w:rPr>
        <w:t>1</w:t>
      </w:r>
      <w:r w:rsidR="001C46CB" w:rsidRPr="00B16F61">
        <w:rPr>
          <w:rFonts w:ascii="Tahoma" w:hAnsi="Tahoma" w:cs="Tahoma"/>
          <w:lang w:val="sr-Cyrl-CS"/>
        </w:rPr>
        <w:t>. став 1. тачка 1</w:t>
      </w:r>
      <w:r w:rsidR="001C46CB" w:rsidRPr="00B16F61">
        <w:rPr>
          <w:rFonts w:ascii="Tahoma" w:hAnsi="Tahoma" w:cs="Tahoma"/>
        </w:rPr>
        <w:t>7</w:t>
      </w:r>
      <w:r w:rsidR="001C46CB" w:rsidRPr="00B16F61">
        <w:rPr>
          <w:rFonts w:ascii="Tahoma" w:hAnsi="Tahoma" w:cs="Tahoma"/>
          <w:lang w:val="sr-Cyrl-CS"/>
        </w:rPr>
        <w:t>. Статута</w:t>
      </w:r>
      <w:r w:rsidR="001C46CB" w:rsidRPr="00B16F61">
        <w:rPr>
          <w:rFonts w:ascii="Tahoma" w:hAnsi="Tahoma" w:cs="Tahoma"/>
          <w:lang w:val="hr-HR"/>
        </w:rPr>
        <w:t xml:space="preserve"> Друштва за реосигурање “Дунав Ре” а.д.о. </w:t>
      </w:r>
      <w:r w:rsidR="001C46CB" w:rsidRPr="00B16F61">
        <w:rPr>
          <w:rFonts w:ascii="Tahoma" w:hAnsi="Tahoma" w:cs="Tahoma"/>
          <w:lang w:val="sr-Cyrl-RS"/>
        </w:rPr>
        <w:t xml:space="preserve">(пречишћен текст од </w:t>
      </w:r>
      <w:r w:rsidR="001C46CB" w:rsidRPr="00B16F61">
        <w:rPr>
          <w:rFonts w:ascii="Tahoma" w:hAnsi="Tahoma" w:cs="Tahoma"/>
        </w:rPr>
        <w:t>23</w:t>
      </w:r>
      <w:r w:rsidR="001C46CB" w:rsidRPr="00B16F61">
        <w:rPr>
          <w:rFonts w:ascii="Tahoma" w:hAnsi="Tahoma" w:cs="Tahoma"/>
          <w:lang w:val="sr-Cyrl-RS"/>
        </w:rPr>
        <w:t>.0</w:t>
      </w:r>
      <w:r w:rsidR="001C46CB" w:rsidRPr="00B16F61">
        <w:rPr>
          <w:rFonts w:ascii="Tahoma" w:hAnsi="Tahoma" w:cs="Tahoma"/>
        </w:rPr>
        <w:t>3</w:t>
      </w:r>
      <w:r w:rsidR="001C46CB" w:rsidRPr="00B16F61">
        <w:rPr>
          <w:rFonts w:ascii="Tahoma" w:hAnsi="Tahoma" w:cs="Tahoma"/>
          <w:lang w:val="sr-Cyrl-RS"/>
        </w:rPr>
        <w:t>.201</w:t>
      </w:r>
      <w:r w:rsidR="001C46CB" w:rsidRPr="00B16F61">
        <w:rPr>
          <w:rFonts w:ascii="Tahoma" w:hAnsi="Tahoma" w:cs="Tahoma"/>
        </w:rPr>
        <w:t>6</w:t>
      </w:r>
      <w:r w:rsidR="001C46CB" w:rsidRPr="00B16F61">
        <w:rPr>
          <w:rFonts w:ascii="Tahoma" w:hAnsi="Tahoma" w:cs="Tahoma"/>
          <w:lang w:val="sr-Cyrl-RS"/>
        </w:rPr>
        <w:t>. године),</w:t>
      </w:r>
      <w:r w:rsidR="001C46CB" w:rsidRPr="00B16F61">
        <w:rPr>
          <w:rFonts w:ascii="Tahoma" w:hAnsi="Tahoma" w:cs="Tahoma"/>
          <w:lang w:val="sr-Cyrl-CS"/>
        </w:rPr>
        <w:t xml:space="preserve"> </w:t>
      </w:r>
      <w:r w:rsidR="001C46CB" w:rsidRPr="00B16F61">
        <w:rPr>
          <w:rFonts w:ascii="Tahoma" w:hAnsi="Tahoma" w:cs="Tahoma"/>
        </w:rPr>
        <w:t>a</w:t>
      </w:r>
      <w:r w:rsidR="001C46CB" w:rsidRPr="00B16F61">
        <w:rPr>
          <w:rFonts w:ascii="Tahoma" w:hAnsi="Tahoma" w:cs="Tahoma"/>
          <w:lang w:val="sr-Cyrl-CS"/>
        </w:rPr>
        <w:t xml:space="preserve"> на п</w:t>
      </w:r>
      <w:r w:rsidR="001C46CB" w:rsidRPr="00B16F61">
        <w:rPr>
          <w:rFonts w:ascii="Tahoma" w:hAnsi="Tahoma" w:cs="Tahoma"/>
          <w:lang w:val="sr-Cyrl-RS"/>
        </w:rPr>
        <w:t>р</w:t>
      </w:r>
      <w:r w:rsidR="001C46CB" w:rsidRPr="00B16F61">
        <w:rPr>
          <w:rFonts w:ascii="Tahoma" w:hAnsi="Tahoma" w:cs="Tahoma"/>
        </w:rPr>
        <w:t>e</w:t>
      </w:r>
      <w:r w:rsidR="001C46CB" w:rsidRPr="00B16F61">
        <w:rPr>
          <w:rFonts w:ascii="Tahoma" w:hAnsi="Tahoma" w:cs="Tahoma"/>
          <w:lang w:val="sr-Cyrl-CS"/>
        </w:rPr>
        <w:t xml:space="preserve">длог </w:t>
      </w:r>
      <w:r w:rsidR="001C46CB" w:rsidRPr="00B16F61">
        <w:rPr>
          <w:rFonts w:ascii="Tahoma" w:hAnsi="Tahoma" w:cs="Tahoma"/>
          <w:lang w:val="sr-Cyrl-RS"/>
        </w:rPr>
        <w:t>Надзор</w:t>
      </w:r>
      <w:r w:rsidR="001C46CB" w:rsidRPr="00B16F61">
        <w:rPr>
          <w:rFonts w:ascii="Tahoma" w:hAnsi="Tahoma" w:cs="Tahoma"/>
          <w:lang w:val="sr-Cyrl-CS"/>
        </w:rPr>
        <w:t>ног одбора Друштва,</w:t>
      </w:r>
      <w:r w:rsidR="001C46CB" w:rsidRPr="00B16F61">
        <w:rPr>
          <w:rFonts w:ascii="Tahoma" w:hAnsi="Tahoma" w:cs="Tahoma"/>
          <w:lang w:val="hr-HR"/>
        </w:rPr>
        <w:t xml:space="preserve"> </w:t>
      </w:r>
      <w:r w:rsidR="00566DCA" w:rsidRPr="00566DCA">
        <w:rPr>
          <w:rFonts w:ascii="Tahoma" w:hAnsi="Tahoma" w:cs="Tahoma"/>
          <w:lang w:val="sr-Cyrl-RS"/>
        </w:rPr>
        <w:t>Скупштина Друштва</w:t>
      </w:r>
      <w:r w:rsidR="00566DCA" w:rsidRPr="00566DCA">
        <w:rPr>
          <w:rFonts w:ascii="Tahoma" w:hAnsi="Tahoma" w:cs="Tahoma"/>
          <w:lang w:val="sr-Cyrl-CS"/>
        </w:rPr>
        <w:t xml:space="preserve"> са 7</w:t>
      </w:r>
      <w:r w:rsidR="00566DCA" w:rsidRPr="00566DCA">
        <w:rPr>
          <w:rFonts w:ascii="Tahoma" w:hAnsi="Tahoma" w:cs="Tahoma"/>
        </w:rPr>
        <w:t>5.126</w:t>
      </w:r>
      <w:r w:rsidR="00566DCA" w:rsidRPr="00566DCA">
        <w:rPr>
          <w:rFonts w:ascii="Tahoma" w:hAnsi="Tahoma" w:cs="Tahoma"/>
          <w:lang w:val="sr-Cyrl-RS"/>
        </w:rPr>
        <w:t xml:space="preserve"> </w:t>
      </w:r>
      <w:r w:rsidR="00566DCA" w:rsidRPr="00566DCA">
        <w:rPr>
          <w:rFonts w:ascii="Tahoma" w:hAnsi="Tahoma" w:cs="Tahoma"/>
          <w:lang w:val="sr-Cyrl-CS"/>
        </w:rPr>
        <w:t>гласова  „за“, без гласова „против“ и „уздржаних“, донела</w:t>
      </w:r>
    </w:p>
    <w:p w:rsidR="001C46CB" w:rsidRPr="00B16F61" w:rsidRDefault="001C46CB" w:rsidP="009075B3">
      <w:pPr>
        <w:spacing w:after="0"/>
        <w:jc w:val="center"/>
        <w:rPr>
          <w:rFonts w:ascii="Tahoma" w:hAnsi="Tahoma" w:cs="Tahoma"/>
          <w:lang w:val="hr-HR"/>
        </w:rPr>
      </w:pPr>
      <w:r w:rsidRPr="00B16F61">
        <w:rPr>
          <w:lang w:val="hr-HR"/>
        </w:rPr>
        <w:t xml:space="preserve">     </w:t>
      </w:r>
      <w:r w:rsidRPr="00B16F61">
        <w:rPr>
          <w:rFonts w:ascii="Tahoma" w:hAnsi="Tahoma" w:cs="Tahoma"/>
          <w:lang w:val="hr-HR"/>
        </w:rPr>
        <w:t>О Д Л У К У</w:t>
      </w:r>
    </w:p>
    <w:p w:rsidR="001C46CB" w:rsidRDefault="001C46CB" w:rsidP="007F579A">
      <w:pPr>
        <w:pStyle w:val="BodyText"/>
        <w:spacing w:after="0"/>
        <w:jc w:val="center"/>
        <w:rPr>
          <w:rFonts w:ascii="Tahoma" w:hAnsi="Tahoma" w:cs="Tahoma"/>
          <w:lang w:val="sr-Cyrl-CS"/>
        </w:rPr>
      </w:pPr>
      <w:r w:rsidRPr="00B16F61">
        <w:rPr>
          <w:rFonts w:ascii="Tahoma" w:hAnsi="Tahoma" w:cs="Tahoma"/>
          <w:lang w:val="sr-Cyrl-CS"/>
        </w:rPr>
        <w:t xml:space="preserve">о накнади за обављање ревизије </w:t>
      </w:r>
    </w:p>
    <w:p w:rsidR="007F579A" w:rsidRPr="00351CC7" w:rsidRDefault="007F579A" w:rsidP="007F579A">
      <w:pPr>
        <w:pStyle w:val="BodyText"/>
        <w:spacing w:after="0"/>
        <w:jc w:val="center"/>
        <w:rPr>
          <w:rFonts w:ascii="Tahoma" w:hAnsi="Tahoma" w:cs="Tahoma"/>
          <w:sz w:val="12"/>
          <w:szCs w:val="12"/>
          <w:lang w:val="sr-Cyrl-CS"/>
        </w:rPr>
      </w:pPr>
    </w:p>
    <w:p w:rsidR="001C46CB" w:rsidRDefault="001C46CB" w:rsidP="007F579A">
      <w:pPr>
        <w:pStyle w:val="BodyText"/>
        <w:numPr>
          <w:ilvl w:val="0"/>
          <w:numId w:val="22"/>
        </w:numPr>
        <w:tabs>
          <w:tab w:val="clear" w:pos="1080"/>
          <w:tab w:val="num" w:pos="720"/>
        </w:tabs>
        <w:spacing w:after="0" w:line="240" w:lineRule="auto"/>
        <w:ind w:left="709" w:hanging="283"/>
        <w:jc w:val="both"/>
        <w:rPr>
          <w:rFonts w:ascii="Tahoma" w:hAnsi="Tahoma" w:cs="Tahoma"/>
        </w:rPr>
      </w:pPr>
      <w:r w:rsidRPr="00B16F61">
        <w:rPr>
          <w:rFonts w:ascii="Tahoma" w:hAnsi="Tahoma" w:cs="Tahoma"/>
          <w:lang w:val="sr-Cyrl-RS"/>
        </w:rPr>
        <w:t>З</w:t>
      </w:r>
      <w:r w:rsidRPr="00B16F61">
        <w:rPr>
          <w:rFonts w:ascii="Tahoma" w:hAnsi="Tahoma" w:cs="Tahoma"/>
        </w:rPr>
        <w:t>а обављање послова ревизије финансијских извештаја  “Дунав Рe” а.д.о</w:t>
      </w:r>
      <w:r w:rsidRPr="00B16F61">
        <w:rPr>
          <w:rFonts w:ascii="Tahoma" w:hAnsi="Tahoma" w:cs="Tahoma"/>
          <w:lang w:val="sr-Cyrl-RS"/>
        </w:rPr>
        <w:t>.,</w:t>
      </w:r>
      <w:r w:rsidRPr="00B16F61">
        <w:rPr>
          <w:rFonts w:ascii="Tahoma" w:hAnsi="Tahoma" w:cs="Tahoma"/>
        </w:rPr>
        <w:t xml:space="preserve"> за 20</w:t>
      </w:r>
      <w:r w:rsidRPr="00B16F61">
        <w:rPr>
          <w:rFonts w:ascii="Tahoma" w:hAnsi="Tahoma" w:cs="Tahoma"/>
          <w:lang w:val="sr-Cyrl-CS"/>
        </w:rPr>
        <w:t>21</w:t>
      </w:r>
      <w:r w:rsidRPr="00B16F61">
        <w:rPr>
          <w:rFonts w:ascii="Tahoma" w:hAnsi="Tahoma" w:cs="Tahoma"/>
        </w:rPr>
        <w:t xml:space="preserve">. </w:t>
      </w:r>
      <w:r w:rsidRPr="00B16F61">
        <w:rPr>
          <w:rFonts w:ascii="Tahoma" w:hAnsi="Tahoma" w:cs="Tahoma"/>
          <w:lang w:val="sr-Cyrl-RS"/>
        </w:rPr>
        <w:t>г</w:t>
      </w:r>
      <w:r w:rsidRPr="00B16F61">
        <w:rPr>
          <w:rFonts w:ascii="Tahoma" w:hAnsi="Tahoma" w:cs="Tahoma"/>
        </w:rPr>
        <w:t>одину</w:t>
      </w:r>
      <w:r w:rsidRPr="00B16F61">
        <w:rPr>
          <w:rFonts w:ascii="Tahoma" w:hAnsi="Tahoma" w:cs="Tahoma"/>
          <w:lang w:val="sr-Cyrl-RS"/>
        </w:rPr>
        <w:t>, одређује с</w:t>
      </w:r>
      <w:r w:rsidR="007F579A">
        <w:rPr>
          <w:rFonts w:ascii="Tahoma" w:hAnsi="Tahoma" w:cs="Tahoma"/>
          <w:lang w:val="sr-Cyrl-RS"/>
        </w:rPr>
        <w:t>е накнада у износу од 21.660,00 Евра</w:t>
      </w:r>
      <w:r w:rsidRPr="00B16F61">
        <w:rPr>
          <w:rFonts w:ascii="Tahoma" w:hAnsi="Tahoma" w:cs="Tahoma"/>
          <w:lang w:val="sr-Cyrl-RS"/>
        </w:rPr>
        <w:t xml:space="preserve"> у динарској противвредности, по средњем курсу Народне банке Србије на дан плаћања.</w:t>
      </w:r>
      <w:r w:rsidRPr="00B16F61">
        <w:rPr>
          <w:rFonts w:ascii="Tahoma" w:hAnsi="Tahoma" w:cs="Tahoma"/>
        </w:rPr>
        <w:t xml:space="preserve"> </w:t>
      </w:r>
    </w:p>
    <w:p w:rsidR="007F579A" w:rsidRPr="007F579A" w:rsidRDefault="007F579A" w:rsidP="007F579A">
      <w:pPr>
        <w:pStyle w:val="BodyText"/>
        <w:tabs>
          <w:tab w:val="num" w:pos="709"/>
        </w:tabs>
        <w:spacing w:after="0" w:line="240" w:lineRule="auto"/>
        <w:ind w:left="709"/>
        <w:jc w:val="both"/>
        <w:rPr>
          <w:rFonts w:ascii="Tahoma" w:hAnsi="Tahoma" w:cs="Tahoma"/>
          <w:sz w:val="12"/>
          <w:szCs w:val="12"/>
        </w:rPr>
      </w:pPr>
    </w:p>
    <w:p w:rsidR="001C46CB" w:rsidRDefault="001C46CB" w:rsidP="007F579A">
      <w:pPr>
        <w:numPr>
          <w:ilvl w:val="0"/>
          <w:numId w:val="22"/>
        </w:numPr>
        <w:tabs>
          <w:tab w:val="clear" w:pos="1080"/>
          <w:tab w:val="num" w:pos="709"/>
        </w:tabs>
        <w:spacing w:after="0" w:line="240" w:lineRule="auto"/>
        <w:ind w:left="709" w:hanging="283"/>
        <w:jc w:val="both"/>
        <w:rPr>
          <w:rFonts w:ascii="Tahoma" w:hAnsi="Tahoma" w:cs="Tahoma"/>
          <w:lang w:val="hr-HR"/>
        </w:rPr>
      </w:pPr>
      <w:r w:rsidRPr="00B16F61">
        <w:rPr>
          <w:rFonts w:ascii="Tahoma" w:hAnsi="Tahoma" w:cs="Tahoma"/>
          <w:lang w:val="sr-Cyrl-RS"/>
        </w:rPr>
        <w:t>У износ накнаде из тачке 1. ове Одлуке укључен је порез на додату вредност.</w:t>
      </w:r>
    </w:p>
    <w:p w:rsidR="007F579A" w:rsidRPr="007F579A" w:rsidRDefault="007F579A" w:rsidP="007F579A">
      <w:pPr>
        <w:tabs>
          <w:tab w:val="num" w:pos="709"/>
        </w:tabs>
        <w:spacing w:after="0" w:line="240" w:lineRule="auto"/>
        <w:jc w:val="both"/>
        <w:rPr>
          <w:rFonts w:ascii="Tahoma" w:hAnsi="Tahoma" w:cs="Tahoma"/>
          <w:sz w:val="12"/>
          <w:szCs w:val="12"/>
          <w:lang w:val="hr-HR"/>
        </w:rPr>
      </w:pPr>
    </w:p>
    <w:p w:rsidR="001C46CB" w:rsidRDefault="001C46CB" w:rsidP="007F579A">
      <w:pPr>
        <w:numPr>
          <w:ilvl w:val="0"/>
          <w:numId w:val="22"/>
        </w:numPr>
        <w:tabs>
          <w:tab w:val="clear" w:pos="1080"/>
          <w:tab w:val="num" w:pos="709"/>
        </w:tabs>
        <w:spacing w:after="0" w:line="240" w:lineRule="auto"/>
        <w:ind w:left="709" w:hanging="283"/>
        <w:jc w:val="both"/>
        <w:rPr>
          <w:rFonts w:ascii="Tahoma" w:hAnsi="Tahoma" w:cs="Tahoma"/>
          <w:lang w:val="hr-HR"/>
        </w:rPr>
      </w:pPr>
      <w:r w:rsidRPr="00B16F61">
        <w:rPr>
          <w:rFonts w:ascii="Tahoma" w:hAnsi="Tahoma" w:cs="Tahoma"/>
          <w:lang w:val="sr-Cyrl-CS"/>
        </w:rPr>
        <w:t>Ова Одлука ступа на снагу даном доношења</w:t>
      </w:r>
      <w:r w:rsidR="007F579A">
        <w:rPr>
          <w:rFonts w:ascii="Tahoma" w:hAnsi="Tahoma" w:cs="Tahoma"/>
          <w:lang w:val="sr-Cyrl-CS"/>
        </w:rPr>
        <w:t>.</w:t>
      </w:r>
    </w:p>
    <w:p w:rsidR="007F579A" w:rsidRPr="007F579A" w:rsidRDefault="007F579A" w:rsidP="007F579A">
      <w:pPr>
        <w:tabs>
          <w:tab w:val="num" w:pos="709"/>
        </w:tabs>
        <w:spacing w:after="0" w:line="240" w:lineRule="auto"/>
        <w:jc w:val="both"/>
        <w:rPr>
          <w:rFonts w:ascii="Tahoma" w:hAnsi="Tahoma" w:cs="Tahoma"/>
          <w:lang w:val="hr-HR"/>
        </w:rPr>
      </w:pPr>
    </w:p>
    <w:p w:rsidR="001C46CB" w:rsidRPr="00B16F61" w:rsidRDefault="001C46CB" w:rsidP="007F579A">
      <w:pPr>
        <w:tabs>
          <w:tab w:val="num" w:pos="709"/>
        </w:tabs>
        <w:ind w:left="709" w:hanging="283"/>
        <w:jc w:val="center"/>
        <w:rPr>
          <w:rFonts w:ascii="Tahoma" w:hAnsi="Tahoma" w:cs="Tahoma"/>
          <w:lang w:val="sr-Cyrl-RS"/>
        </w:rPr>
      </w:pPr>
      <w:r w:rsidRPr="00B16F61">
        <w:rPr>
          <w:rFonts w:ascii="Tahoma" w:hAnsi="Tahoma" w:cs="Tahoma"/>
          <w:lang w:val="sr-Cyrl-RS"/>
        </w:rPr>
        <w:t>О б р а з л о ж е њ е</w:t>
      </w:r>
    </w:p>
    <w:p w:rsidR="001C46CB" w:rsidRDefault="001C46CB" w:rsidP="00351CC7">
      <w:pPr>
        <w:tabs>
          <w:tab w:val="num" w:pos="0"/>
        </w:tabs>
        <w:spacing w:after="0"/>
        <w:ind w:firstLine="426"/>
        <w:jc w:val="both"/>
        <w:rPr>
          <w:rFonts w:ascii="Tahoma" w:hAnsi="Tahoma" w:cs="Tahoma"/>
          <w:lang w:val="sr-Cyrl-RS"/>
        </w:rPr>
      </w:pPr>
      <w:r w:rsidRPr="00B16F61">
        <w:rPr>
          <w:rFonts w:ascii="Tahoma"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2021. годину, предложила и висину накнаде за обављање ревизије финансијских извештаја за 2021. годину. </w:t>
      </w:r>
    </w:p>
    <w:p w:rsidR="00351CC7" w:rsidRPr="00351CC7" w:rsidRDefault="00351CC7" w:rsidP="00351CC7">
      <w:pPr>
        <w:tabs>
          <w:tab w:val="num" w:pos="0"/>
        </w:tabs>
        <w:spacing w:after="0"/>
        <w:jc w:val="both"/>
        <w:rPr>
          <w:rFonts w:ascii="Tahoma" w:hAnsi="Tahoma" w:cs="Tahoma"/>
          <w:sz w:val="12"/>
          <w:szCs w:val="12"/>
          <w:lang w:val="sr-Cyrl-RS"/>
        </w:rPr>
      </w:pPr>
    </w:p>
    <w:p w:rsidR="007F579A" w:rsidRPr="007F579A" w:rsidRDefault="007F579A" w:rsidP="00351CC7">
      <w:pPr>
        <w:tabs>
          <w:tab w:val="num" w:pos="0"/>
        </w:tabs>
        <w:spacing w:after="0" w:line="240" w:lineRule="auto"/>
        <w:ind w:firstLine="426"/>
        <w:jc w:val="both"/>
        <w:rPr>
          <w:rFonts w:ascii="Tahoma" w:eastAsia="Times New Roman" w:hAnsi="Tahoma" w:cs="Tahoma"/>
          <w:lang w:val="ru-RU"/>
        </w:rPr>
      </w:pPr>
      <w:r w:rsidRPr="007F579A">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p>
    <w:p w:rsidR="007F579A" w:rsidRPr="007F579A" w:rsidRDefault="007F579A" w:rsidP="007F579A">
      <w:pPr>
        <w:spacing w:after="0" w:line="240" w:lineRule="auto"/>
        <w:jc w:val="both"/>
        <w:rPr>
          <w:rFonts w:ascii="Tahoma" w:eastAsia="Times New Roman" w:hAnsi="Tahoma" w:cs="Tahoma"/>
          <w:sz w:val="24"/>
          <w:szCs w:val="24"/>
          <w:lang w:val="en-US"/>
        </w:rPr>
      </w:pPr>
    </w:p>
    <w:p w:rsidR="001C46CB" w:rsidRPr="00B16F61" w:rsidRDefault="001C46CB" w:rsidP="007F579A">
      <w:pPr>
        <w:spacing w:after="0" w:line="240" w:lineRule="auto"/>
        <w:jc w:val="center"/>
        <w:rPr>
          <w:rFonts w:ascii="Tahoma" w:eastAsia="Times New Roman" w:hAnsi="Tahoma" w:cs="Tahoma"/>
          <w:b/>
          <w:u w:val="single"/>
          <w:lang w:val="en-US"/>
        </w:rPr>
      </w:pPr>
    </w:p>
    <w:p w:rsidR="001C46CB" w:rsidRPr="007F5ABC" w:rsidRDefault="001C46CB" w:rsidP="007F579A">
      <w:pPr>
        <w:numPr>
          <w:ilvl w:val="0"/>
          <w:numId w:val="5"/>
        </w:numPr>
        <w:tabs>
          <w:tab w:val="num" w:pos="720"/>
        </w:tabs>
        <w:spacing w:after="0" w:line="240" w:lineRule="auto"/>
        <w:jc w:val="center"/>
        <w:rPr>
          <w:rFonts w:ascii="Tahoma" w:eastAsia="Times New Roman" w:hAnsi="Tahoma" w:cs="Tahoma"/>
          <w:b/>
          <w:sz w:val="24"/>
          <w:szCs w:val="24"/>
          <w:u w:val="single"/>
          <w:lang w:val="en-US"/>
        </w:rPr>
      </w:pPr>
      <w:r w:rsidRPr="007F5ABC">
        <w:rPr>
          <w:rFonts w:ascii="Tahoma" w:eastAsia="Times New Roman" w:hAnsi="Tahoma" w:cs="Tahoma"/>
          <w:b/>
          <w:sz w:val="24"/>
          <w:szCs w:val="24"/>
          <w:u w:val="single"/>
          <w:lang w:val="sr-Cyrl-CS"/>
        </w:rPr>
        <w:t>Разно</w:t>
      </w:r>
    </w:p>
    <w:p w:rsidR="001C46CB" w:rsidRDefault="001C46CB" w:rsidP="001C46CB">
      <w:pPr>
        <w:spacing w:after="0"/>
        <w:contextualSpacing/>
        <w:rPr>
          <w:rFonts w:ascii="Tahoma" w:hAnsi="Tahoma" w:cs="Tahoma"/>
          <w:b/>
          <w:sz w:val="24"/>
          <w:szCs w:val="24"/>
          <w:u w:val="single"/>
          <w:lang w:val="en-US"/>
        </w:rPr>
      </w:pPr>
    </w:p>
    <w:p w:rsidR="007F579A" w:rsidRPr="007F579A" w:rsidRDefault="007F579A" w:rsidP="00351CC7">
      <w:pPr>
        <w:spacing w:after="0"/>
        <w:ind w:firstLine="708"/>
        <w:contextualSpacing/>
        <w:rPr>
          <w:rFonts w:ascii="Tahoma" w:hAnsi="Tahoma" w:cs="Tahoma"/>
          <w:lang w:val="sr-Cyrl-CS"/>
        </w:rPr>
      </w:pPr>
      <w:r w:rsidRPr="007F579A">
        <w:rPr>
          <w:rFonts w:ascii="Tahoma" w:hAnsi="Tahoma" w:cs="Tahoma"/>
          <w:lang w:val="sr-Cyrl-CS"/>
        </w:rPr>
        <w:t>Под тачком разно није било предлога за разматрање.</w:t>
      </w:r>
    </w:p>
    <w:p w:rsidR="007F579A" w:rsidRPr="007F579A" w:rsidRDefault="007F579A" w:rsidP="007F579A">
      <w:pPr>
        <w:spacing w:after="0"/>
        <w:contextualSpacing/>
        <w:rPr>
          <w:rFonts w:ascii="Tahoma" w:hAnsi="Tahoma" w:cs="Tahoma"/>
        </w:rPr>
      </w:pPr>
      <w:bookmarkStart w:id="0" w:name="_GoBack"/>
      <w:bookmarkEnd w:id="0"/>
    </w:p>
    <w:p w:rsidR="007F579A" w:rsidRPr="007F579A" w:rsidRDefault="007F579A" w:rsidP="007F579A">
      <w:pPr>
        <w:spacing w:after="0"/>
        <w:contextualSpacing/>
        <w:rPr>
          <w:rFonts w:ascii="Tahoma" w:hAnsi="Tahoma" w:cs="Tahoma"/>
        </w:rPr>
      </w:pPr>
    </w:p>
    <w:p w:rsidR="007F579A" w:rsidRPr="007F579A" w:rsidRDefault="007F579A" w:rsidP="007F579A">
      <w:pPr>
        <w:spacing w:after="0"/>
        <w:contextualSpacing/>
        <w:rPr>
          <w:rFonts w:ascii="Tahoma" w:hAnsi="Tahoma" w:cs="Tahoma"/>
          <w:lang w:val="sr-Cyrl-CS"/>
        </w:rPr>
      </w:pPr>
      <w:r w:rsidRPr="007F579A">
        <w:rPr>
          <w:rFonts w:ascii="Tahoma" w:hAnsi="Tahoma" w:cs="Tahoma"/>
          <w:lang w:val="sr-Cyrl-CS"/>
        </w:rPr>
        <w:t xml:space="preserve">Седница је завршена у </w:t>
      </w:r>
      <w:r w:rsidRPr="007F579A">
        <w:rPr>
          <w:rFonts w:ascii="Tahoma" w:hAnsi="Tahoma" w:cs="Tahoma"/>
        </w:rPr>
        <w:t xml:space="preserve"> </w:t>
      </w:r>
      <w:r w:rsidRPr="007F579A">
        <w:rPr>
          <w:rFonts w:ascii="Tahoma" w:hAnsi="Tahoma" w:cs="Tahoma"/>
          <w:lang w:val="sr-Cyrl-RS"/>
        </w:rPr>
        <w:t>13</w:t>
      </w:r>
      <w:r>
        <w:rPr>
          <w:rFonts w:ascii="Tahoma" w:hAnsi="Tahoma" w:cs="Tahoma"/>
          <w:lang w:val="sr-Cyrl-CS"/>
        </w:rPr>
        <w:t>,50</w:t>
      </w:r>
      <w:r w:rsidRPr="007F579A">
        <w:rPr>
          <w:rFonts w:ascii="Tahoma" w:hAnsi="Tahoma" w:cs="Tahoma"/>
        </w:rPr>
        <w:t xml:space="preserve">  </w:t>
      </w:r>
      <w:r w:rsidRPr="007F579A">
        <w:rPr>
          <w:rFonts w:ascii="Tahoma" w:hAnsi="Tahoma" w:cs="Tahoma"/>
          <w:lang w:val="sr-Cyrl-CS"/>
        </w:rPr>
        <w:t xml:space="preserve"> часова.</w:t>
      </w:r>
    </w:p>
    <w:p w:rsidR="007F579A" w:rsidRPr="001C46CB" w:rsidRDefault="007F579A" w:rsidP="001C46CB">
      <w:pPr>
        <w:spacing w:after="0"/>
        <w:contextualSpacing/>
        <w:rPr>
          <w:rFonts w:ascii="Tahoma" w:hAnsi="Tahoma" w:cs="Tahoma"/>
          <w:b/>
          <w:sz w:val="24"/>
          <w:szCs w:val="24"/>
          <w:u w:val="single"/>
          <w:lang w:val="en-US"/>
        </w:rPr>
      </w:pPr>
    </w:p>
    <w:p w:rsidR="001C46CB" w:rsidRDefault="001C46CB" w:rsidP="001C46CB">
      <w:pPr>
        <w:spacing w:after="0"/>
        <w:contextualSpacing/>
        <w:rPr>
          <w:rFonts w:ascii="Tahoma" w:hAnsi="Tahoma" w:cs="Tahoma"/>
          <w:lang w:val="en-US"/>
        </w:rPr>
      </w:pPr>
    </w:p>
    <w:p w:rsidR="00A928BC" w:rsidRPr="00075A3A" w:rsidRDefault="00351CC7" w:rsidP="00A928BC">
      <w:pPr>
        <w:spacing w:after="0"/>
        <w:rPr>
          <w:rFonts w:ascii="Tahoma" w:hAnsi="Tahoma" w:cs="Tahoma"/>
          <w:lang w:val="sr-Cyrl-CS"/>
        </w:rPr>
      </w:pPr>
      <w:r>
        <w:rPr>
          <w:rFonts w:ascii="Tahoma" w:hAnsi="Tahoma" w:cs="Tahoma"/>
          <w:lang w:val="sr-Cyrl-CS"/>
        </w:rPr>
        <w:t xml:space="preserve"> </w:t>
      </w:r>
      <w:r w:rsidR="00A928BC" w:rsidRPr="00075A3A">
        <w:rPr>
          <w:rFonts w:ascii="Tahoma" w:hAnsi="Tahoma" w:cs="Tahoma"/>
          <w:lang w:val="sr-Cyrl-CS"/>
        </w:rPr>
        <w:t>Записник саставила</w:t>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r>
      <w:r w:rsidR="00A928BC" w:rsidRPr="00075A3A">
        <w:rPr>
          <w:rFonts w:ascii="Tahoma" w:hAnsi="Tahoma" w:cs="Tahoma"/>
          <w:lang w:val="sr-Cyrl-CS"/>
        </w:rPr>
        <w:tab/>
        <w:t xml:space="preserve">                  Председник Скупштине</w:t>
      </w:r>
    </w:p>
    <w:p w:rsidR="00A928BC" w:rsidRPr="00075A3A" w:rsidRDefault="00A928BC" w:rsidP="00A928BC">
      <w:pPr>
        <w:spacing w:after="0"/>
        <w:rPr>
          <w:rFonts w:ascii="Tahoma" w:hAnsi="Tahoma" w:cs="Tahoma"/>
          <w:lang w:val="sr-Cyrl-CS"/>
        </w:rPr>
      </w:pPr>
    </w:p>
    <w:p w:rsidR="006F12C7" w:rsidRPr="00E87349" w:rsidRDefault="00A928BC" w:rsidP="006879C9">
      <w:pPr>
        <w:spacing w:after="0"/>
        <w:rPr>
          <w:rFonts w:ascii="Tahoma" w:hAnsi="Tahoma" w:cs="Tahoma"/>
          <w:lang w:val="en-US"/>
        </w:rPr>
      </w:pPr>
      <w:r w:rsidRPr="00075A3A">
        <w:rPr>
          <w:rFonts w:ascii="Tahoma" w:hAnsi="Tahoma" w:cs="Tahoma"/>
          <w:lang w:val="sr-Cyrl-CS"/>
        </w:rPr>
        <w:t xml:space="preserve"> </w:t>
      </w:r>
      <w:r w:rsidR="007F579A">
        <w:rPr>
          <w:rFonts w:ascii="Tahoma" w:hAnsi="Tahoma" w:cs="Tahoma"/>
          <w:lang w:val="sr-Cyrl-CS"/>
        </w:rPr>
        <w:t>Александра Анушић</w:t>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r>
      <w:r w:rsidR="00E87349">
        <w:rPr>
          <w:rFonts w:ascii="Tahoma" w:hAnsi="Tahoma" w:cs="Tahoma"/>
          <w:lang w:val="sr-Cyrl-CS"/>
        </w:rPr>
        <w:tab/>
        <w:t xml:space="preserve">         __________________</w:t>
      </w:r>
    </w:p>
    <w:sectPr w:rsidR="006F12C7" w:rsidRPr="00E873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2"/>
    <w:multiLevelType w:val="hybridMultilevel"/>
    <w:tmpl w:val="62B4F82A"/>
    <w:lvl w:ilvl="0" w:tplc="CF98799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 w15:restartNumberingAfterBreak="0">
    <w:nsid w:val="02720408"/>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 w15:restartNumberingAfterBreak="0">
    <w:nsid w:val="04D937A8"/>
    <w:multiLevelType w:val="hybridMultilevel"/>
    <w:tmpl w:val="CB3A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A198A"/>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4" w15:restartNumberingAfterBreak="0">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732111"/>
    <w:multiLevelType w:val="hybridMultilevel"/>
    <w:tmpl w:val="6CCE9B5C"/>
    <w:lvl w:ilvl="0" w:tplc="081A000F">
      <w:start w:val="1"/>
      <w:numFmt w:val="decimal"/>
      <w:lvlText w:val="%1."/>
      <w:lvlJc w:val="left"/>
      <w:pPr>
        <w:tabs>
          <w:tab w:val="num" w:pos="360"/>
        </w:tabs>
        <w:ind w:left="360" w:hanging="360"/>
      </w:pPr>
      <w:rPr>
        <w:rFonts w:hint="default"/>
      </w:rPr>
    </w:lvl>
    <w:lvl w:ilvl="1" w:tplc="241A0017">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6" w15:restartNumberingAfterBreak="0">
    <w:nsid w:val="226E18AE"/>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7" w15:restartNumberingAfterBreak="0">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C9C27EF"/>
    <w:multiLevelType w:val="hybridMultilevel"/>
    <w:tmpl w:val="251648F8"/>
    <w:lvl w:ilvl="0" w:tplc="5064A46E">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302164"/>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0" w15:restartNumberingAfterBreak="0">
    <w:nsid w:val="390A798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0400A84"/>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79B3F58"/>
    <w:multiLevelType w:val="hybridMultilevel"/>
    <w:tmpl w:val="5EA07C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493371FE"/>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BFD702B"/>
    <w:multiLevelType w:val="hybridMultilevel"/>
    <w:tmpl w:val="EA0C95D2"/>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996ACC"/>
    <w:multiLevelType w:val="hybridMultilevel"/>
    <w:tmpl w:val="E8D4B5FC"/>
    <w:lvl w:ilvl="0" w:tplc="22B0203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7" w15:restartNumberingAfterBreak="0">
    <w:nsid w:val="5F1A2F39"/>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8" w15:restartNumberingAfterBreak="0">
    <w:nsid w:val="63BB489A"/>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7F9F567C"/>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8"/>
  </w:num>
  <w:num w:numId="11">
    <w:abstractNumId w:val="13"/>
  </w:num>
  <w:num w:numId="12">
    <w:abstractNumId w:val="12"/>
  </w:num>
  <w:num w:numId="13">
    <w:abstractNumId w:val="11"/>
  </w:num>
  <w:num w:numId="14">
    <w:abstractNumId w:val="14"/>
  </w:num>
  <w:num w:numId="15">
    <w:abstractNumId w:val="10"/>
  </w:num>
  <w:num w:numId="16">
    <w:abstractNumId w:val="9"/>
  </w:num>
  <w:num w:numId="17">
    <w:abstractNumId w:val="3"/>
  </w:num>
  <w:num w:numId="18">
    <w:abstractNumId w:val="8"/>
  </w:num>
  <w:num w:numId="19">
    <w:abstractNumId w:val="15"/>
  </w:num>
  <w:num w:numId="20">
    <w:abstractNumId w:val="2"/>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CB"/>
    <w:rsid w:val="00040F73"/>
    <w:rsid w:val="00052679"/>
    <w:rsid w:val="00067CFB"/>
    <w:rsid w:val="00086D54"/>
    <w:rsid w:val="000B06E2"/>
    <w:rsid w:val="000B761A"/>
    <w:rsid w:val="000C121D"/>
    <w:rsid w:val="000D2D6D"/>
    <w:rsid w:val="000E7F3D"/>
    <w:rsid w:val="000F7196"/>
    <w:rsid w:val="00102CC1"/>
    <w:rsid w:val="001171B3"/>
    <w:rsid w:val="00135128"/>
    <w:rsid w:val="00150638"/>
    <w:rsid w:val="0016019D"/>
    <w:rsid w:val="00166BA7"/>
    <w:rsid w:val="001834BA"/>
    <w:rsid w:val="00184CE3"/>
    <w:rsid w:val="001B1E33"/>
    <w:rsid w:val="001B5024"/>
    <w:rsid w:val="001C46CB"/>
    <w:rsid w:val="001E354E"/>
    <w:rsid w:val="00231787"/>
    <w:rsid w:val="00231B8D"/>
    <w:rsid w:val="00232C8D"/>
    <w:rsid w:val="00243DED"/>
    <w:rsid w:val="00253D90"/>
    <w:rsid w:val="002630A8"/>
    <w:rsid w:val="00285607"/>
    <w:rsid w:val="00296DB6"/>
    <w:rsid w:val="002A3312"/>
    <w:rsid w:val="002C1107"/>
    <w:rsid w:val="002C72FE"/>
    <w:rsid w:val="00331137"/>
    <w:rsid w:val="00351CC7"/>
    <w:rsid w:val="00353983"/>
    <w:rsid w:val="003547C1"/>
    <w:rsid w:val="0036679F"/>
    <w:rsid w:val="003906E1"/>
    <w:rsid w:val="003A2FFB"/>
    <w:rsid w:val="003B4359"/>
    <w:rsid w:val="003D62B7"/>
    <w:rsid w:val="003E322F"/>
    <w:rsid w:val="003F0C04"/>
    <w:rsid w:val="0043563C"/>
    <w:rsid w:val="0046034A"/>
    <w:rsid w:val="004667DF"/>
    <w:rsid w:val="00470A30"/>
    <w:rsid w:val="004A4AF7"/>
    <w:rsid w:val="004B0235"/>
    <w:rsid w:val="004B28F6"/>
    <w:rsid w:val="004C2003"/>
    <w:rsid w:val="004D2563"/>
    <w:rsid w:val="004E48EA"/>
    <w:rsid w:val="004F1675"/>
    <w:rsid w:val="00501D0B"/>
    <w:rsid w:val="0050222D"/>
    <w:rsid w:val="005166F9"/>
    <w:rsid w:val="00520C6F"/>
    <w:rsid w:val="005310D7"/>
    <w:rsid w:val="005416BE"/>
    <w:rsid w:val="00552177"/>
    <w:rsid w:val="00566DCA"/>
    <w:rsid w:val="005807EE"/>
    <w:rsid w:val="005C73F1"/>
    <w:rsid w:val="006157E9"/>
    <w:rsid w:val="00640DE2"/>
    <w:rsid w:val="00642820"/>
    <w:rsid w:val="006879C9"/>
    <w:rsid w:val="00696B72"/>
    <w:rsid w:val="006A6932"/>
    <w:rsid w:val="006B116F"/>
    <w:rsid w:val="006B75BF"/>
    <w:rsid w:val="006B760D"/>
    <w:rsid w:val="006F12C7"/>
    <w:rsid w:val="007356CB"/>
    <w:rsid w:val="0074687F"/>
    <w:rsid w:val="00754FC7"/>
    <w:rsid w:val="0078083F"/>
    <w:rsid w:val="00790B6E"/>
    <w:rsid w:val="007963A9"/>
    <w:rsid w:val="0079785F"/>
    <w:rsid w:val="007A30E5"/>
    <w:rsid w:val="007A7308"/>
    <w:rsid w:val="007B3436"/>
    <w:rsid w:val="007B729A"/>
    <w:rsid w:val="007C15DF"/>
    <w:rsid w:val="007D02FE"/>
    <w:rsid w:val="007F579A"/>
    <w:rsid w:val="007F5ABC"/>
    <w:rsid w:val="008012B8"/>
    <w:rsid w:val="0085551C"/>
    <w:rsid w:val="00867B89"/>
    <w:rsid w:val="00877015"/>
    <w:rsid w:val="008A7049"/>
    <w:rsid w:val="008E56C0"/>
    <w:rsid w:val="008F5B7E"/>
    <w:rsid w:val="009075B3"/>
    <w:rsid w:val="009240D7"/>
    <w:rsid w:val="009410AA"/>
    <w:rsid w:val="00981133"/>
    <w:rsid w:val="009A2B52"/>
    <w:rsid w:val="009A6A18"/>
    <w:rsid w:val="009B45E2"/>
    <w:rsid w:val="009D19B1"/>
    <w:rsid w:val="009D1C3D"/>
    <w:rsid w:val="009D666A"/>
    <w:rsid w:val="00A03B2A"/>
    <w:rsid w:val="00A063F7"/>
    <w:rsid w:val="00A24CD8"/>
    <w:rsid w:val="00A25D03"/>
    <w:rsid w:val="00A31455"/>
    <w:rsid w:val="00A62C37"/>
    <w:rsid w:val="00A928BC"/>
    <w:rsid w:val="00AE53A7"/>
    <w:rsid w:val="00AF4E9C"/>
    <w:rsid w:val="00B1335B"/>
    <w:rsid w:val="00B16F61"/>
    <w:rsid w:val="00B20D14"/>
    <w:rsid w:val="00B435B7"/>
    <w:rsid w:val="00B62F8D"/>
    <w:rsid w:val="00B71216"/>
    <w:rsid w:val="00BB27B8"/>
    <w:rsid w:val="00BC1EF8"/>
    <w:rsid w:val="00BC4104"/>
    <w:rsid w:val="00BD6F68"/>
    <w:rsid w:val="00C0365C"/>
    <w:rsid w:val="00C14832"/>
    <w:rsid w:val="00C307EB"/>
    <w:rsid w:val="00C30A1F"/>
    <w:rsid w:val="00C44822"/>
    <w:rsid w:val="00C516DB"/>
    <w:rsid w:val="00C54BD0"/>
    <w:rsid w:val="00C66B8B"/>
    <w:rsid w:val="00C7443B"/>
    <w:rsid w:val="00C74761"/>
    <w:rsid w:val="00C91CEE"/>
    <w:rsid w:val="00C95578"/>
    <w:rsid w:val="00CB5076"/>
    <w:rsid w:val="00CD708E"/>
    <w:rsid w:val="00CF233F"/>
    <w:rsid w:val="00D26C64"/>
    <w:rsid w:val="00D536D1"/>
    <w:rsid w:val="00E01F0D"/>
    <w:rsid w:val="00E13231"/>
    <w:rsid w:val="00E3086B"/>
    <w:rsid w:val="00E53570"/>
    <w:rsid w:val="00E54494"/>
    <w:rsid w:val="00E75285"/>
    <w:rsid w:val="00E75E39"/>
    <w:rsid w:val="00E87349"/>
    <w:rsid w:val="00EA5AB1"/>
    <w:rsid w:val="00EC269B"/>
    <w:rsid w:val="00ED160F"/>
    <w:rsid w:val="00ED723D"/>
    <w:rsid w:val="00EE0C5F"/>
    <w:rsid w:val="00EE5457"/>
    <w:rsid w:val="00F1020F"/>
    <w:rsid w:val="00F15FD4"/>
    <w:rsid w:val="00F20445"/>
    <w:rsid w:val="00F23B50"/>
    <w:rsid w:val="00F33F4B"/>
    <w:rsid w:val="00F534EB"/>
    <w:rsid w:val="00F7399F"/>
    <w:rsid w:val="00F922E8"/>
    <w:rsid w:val="00FE3628"/>
    <w:rsid w:val="00FF10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C542"/>
  <w15:docId w15:val="{DA827B8F-432D-446E-9996-B96BDE6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7356CB"/>
  </w:style>
  <w:style w:type="paragraph" w:styleId="ListParagraph">
    <w:name w:val="List Paragraph"/>
    <w:basedOn w:val="Normal"/>
    <w:link w:val="ListParagraphChar"/>
    <w:uiPriority w:val="34"/>
    <w:qFormat/>
    <w:rsid w:val="007356CB"/>
    <w:pPr>
      <w:ind w:left="720"/>
      <w:contextualSpacing/>
    </w:pPr>
  </w:style>
  <w:style w:type="paragraph" w:styleId="BalloonText">
    <w:name w:val="Balloon Text"/>
    <w:basedOn w:val="Normal"/>
    <w:link w:val="BalloonTextChar"/>
    <w:uiPriority w:val="99"/>
    <w:semiHidden/>
    <w:unhideWhenUsed/>
    <w:rsid w:val="00F2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445"/>
    <w:rPr>
      <w:rFonts w:ascii="Tahoma" w:hAnsi="Tahoma" w:cs="Tahoma"/>
      <w:sz w:val="16"/>
      <w:szCs w:val="16"/>
    </w:rPr>
  </w:style>
  <w:style w:type="paragraph" w:styleId="BodyText">
    <w:name w:val="Body Text"/>
    <w:basedOn w:val="Normal"/>
    <w:link w:val="BodyTextChar"/>
    <w:uiPriority w:val="99"/>
    <w:unhideWhenUsed/>
    <w:rsid w:val="001C46CB"/>
    <w:pPr>
      <w:spacing w:after="120"/>
    </w:pPr>
  </w:style>
  <w:style w:type="character" w:customStyle="1" w:styleId="BodyTextChar">
    <w:name w:val="Body Text Char"/>
    <w:basedOn w:val="DefaultParagraphFont"/>
    <w:link w:val="BodyText"/>
    <w:uiPriority w:val="99"/>
    <w:rsid w:val="001C4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3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D1F32-9710-45E2-A512-CA563A36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9</Pages>
  <Words>2690</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Zarkovic | Dunav Re</dc:creator>
  <cp:lastModifiedBy>Milica Zarkovic | Dunav Re</cp:lastModifiedBy>
  <cp:revision>39</cp:revision>
  <cp:lastPrinted>2020-04-28T07:44:00Z</cp:lastPrinted>
  <dcterms:created xsi:type="dcterms:W3CDTF">2019-10-11T08:35:00Z</dcterms:created>
  <dcterms:modified xsi:type="dcterms:W3CDTF">2021-10-25T11:45:00Z</dcterms:modified>
</cp:coreProperties>
</file>