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750" w:rsidRPr="009F511F" w:rsidRDefault="00F817E8" w:rsidP="009E6750">
      <w:pPr>
        <w:spacing w:after="0" w:line="240" w:lineRule="auto"/>
        <w:jc w:val="right"/>
        <w:rPr>
          <w:rFonts w:ascii="Tahoma" w:hAnsi="Tahoma" w:cs="Tahoma"/>
          <w:u w:val="single"/>
          <w:lang w:val="sr-Cyrl-CS"/>
        </w:rPr>
      </w:pPr>
      <w:r>
        <w:rPr>
          <w:rFonts w:ascii="Tahoma" w:hAnsi="Tahoma" w:cs="Tahoma"/>
          <w:u w:val="single"/>
          <w:lang w:val="sr-Cyrl-CS"/>
        </w:rPr>
        <w:t>П Р Е Д Л О Г</w:t>
      </w:r>
    </w:p>
    <w:p w:rsidR="009E6750" w:rsidRPr="009F511F" w:rsidRDefault="0030550E" w:rsidP="009E6750">
      <w:pPr>
        <w:spacing w:after="0" w:line="240" w:lineRule="auto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 </w:t>
      </w:r>
      <w:r w:rsidR="009E6750" w:rsidRPr="009F511F">
        <w:rPr>
          <w:rFonts w:ascii="Tahoma" w:hAnsi="Tahoma" w:cs="Tahoma"/>
          <w:lang w:val="sr-Cyrl-CS"/>
        </w:rPr>
        <w:t>ДРУШТВО ЗА РЕОСИГУРАЊЕ</w:t>
      </w:r>
    </w:p>
    <w:p w:rsidR="009E6750" w:rsidRPr="009F511F" w:rsidRDefault="009E6750" w:rsidP="009E6750">
      <w:pPr>
        <w:spacing w:after="0" w:line="240" w:lineRule="auto"/>
        <w:jc w:val="both"/>
        <w:rPr>
          <w:rFonts w:ascii="Tahoma" w:hAnsi="Tahoma" w:cs="Tahoma"/>
          <w:lang w:val="sr-Cyrl-CS"/>
        </w:rPr>
      </w:pPr>
      <w:r w:rsidRPr="009F511F">
        <w:rPr>
          <w:rFonts w:ascii="Tahoma" w:hAnsi="Tahoma" w:cs="Tahoma"/>
          <w:lang w:val="ru-RU"/>
        </w:rPr>
        <w:t xml:space="preserve">  </w:t>
      </w:r>
      <w:r w:rsidR="009330F0" w:rsidRPr="009F511F">
        <w:rPr>
          <w:rFonts w:ascii="Tahoma" w:hAnsi="Tahoma" w:cs="Tahoma"/>
          <w:lang w:val="sr-Cyrl-RS"/>
        </w:rPr>
        <w:t>„</w:t>
      </w:r>
      <w:r w:rsidRPr="009F511F">
        <w:rPr>
          <w:rFonts w:ascii="Tahoma" w:hAnsi="Tahoma" w:cs="Tahoma"/>
          <w:lang w:val="sr-Cyrl-CS"/>
        </w:rPr>
        <w:t>ДУНАВ РЕ</w:t>
      </w:r>
      <w:r w:rsidR="009330F0" w:rsidRPr="009F511F">
        <w:rPr>
          <w:rFonts w:ascii="Tahoma" w:hAnsi="Tahoma" w:cs="Tahoma"/>
          <w:lang w:val="sr-Cyrl-CS"/>
        </w:rPr>
        <w:t>“</w:t>
      </w:r>
      <w:r w:rsidRPr="009F511F">
        <w:rPr>
          <w:rFonts w:ascii="Tahoma" w:hAnsi="Tahoma" w:cs="Tahoma"/>
          <w:lang w:val="sr-Cyrl-CS"/>
        </w:rPr>
        <w:t xml:space="preserve"> а.д.о. Београд</w:t>
      </w:r>
    </w:p>
    <w:p w:rsidR="009E6750" w:rsidRPr="009F511F" w:rsidRDefault="009E6750" w:rsidP="009E6750">
      <w:pPr>
        <w:spacing w:after="0" w:line="240" w:lineRule="auto"/>
        <w:ind w:firstLine="708"/>
        <w:jc w:val="both"/>
        <w:rPr>
          <w:rFonts w:ascii="Tahoma" w:hAnsi="Tahoma" w:cs="Tahoma"/>
          <w:sz w:val="16"/>
          <w:szCs w:val="16"/>
          <w:lang w:val="sr-Cyrl-CS"/>
        </w:rPr>
      </w:pPr>
    </w:p>
    <w:p w:rsidR="009E6750" w:rsidRPr="009F511F" w:rsidRDefault="009E6750" w:rsidP="009E6750">
      <w:pPr>
        <w:spacing w:after="0" w:line="240" w:lineRule="auto"/>
        <w:jc w:val="both"/>
        <w:rPr>
          <w:rFonts w:ascii="Tahoma" w:hAnsi="Tahoma" w:cs="Tahoma"/>
          <w:lang w:val="sr-Cyrl-CS"/>
        </w:rPr>
      </w:pPr>
      <w:r w:rsidRPr="009F511F">
        <w:rPr>
          <w:rFonts w:ascii="Tahoma" w:hAnsi="Tahoma" w:cs="Tahoma"/>
          <w:bCs/>
          <w:lang w:val="en-US"/>
        </w:rPr>
        <w:t xml:space="preserve">     </w:t>
      </w:r>
      <w:r w:rsidRPr="009F511F">
        <w:rPr>
          <w:rFonts w:ascii="Tahoma" w:hAnsi="Tahoma" w:cs="Tahoma"/>
          <w:bCs/>
          <w:lang w:val="sr-Cyrl-CS"/>
        </w:rPr>
        <w:t>- С к у п ш т и н а -</w:t>
      </w:r>
      <w:r w:rsidRPr="009F511F">
        <w:rPr>
          <w:rFonts w:ascii="Tahoma" w:hAnsi="Tahoma" w:cs="Tahoma"/>
          <w:bCs/>
          <w:lang w:val="sr-Cyrl-CS"/>
        </w:rPr>
        <w:tab/>
      </w:r>
      <w:r w:rsidRPr="009F511F">
        <w:rPr>
          <w:rFonts w:ascii="Tahoma" w:hAnsi="Tahoma" w:cs="Tahoma"/>
          <w:bCs/>
          <w:lang w:val="sr-Cyrl-CS"/>
        </w:rPr>
        <w:tab/>
      </w:r>
      <w:r w:rsidRPr="009F511F">
        <w:rPr>
          <w:rFonts w:ascii="Tahoma" w:hAnsi="Tahoma" w:cs="Tahoma"/>
          <w:bCs/>
          <w:lang w:val="sr-Cyrl-CS"/>
        </w:rPr>
        <w:tab/>
      </w:r>
      <w:r w:rsidRPr="009F511F">
        <w:rPr>
          <w:rFonts w:ascii="Tahoma" w:hAnsi="Tahoma" w:cs="Tahoma"/>
          <w:bCs/>
          <w:lang w:val="sr-Cyrl-CS"/>
        </w:rPr>
        <w:tab/>
      </w:r>
      <w:r w:rsidRPr="009F511F">
        <w:rPr>
          <w:rFonts w:ascii="Tahoma" w:hAnsi="Tahoma" w:cs="Tahoma"/>
          <w:bCs/>
          <w:lang w:val="sr-Cyrl-CS"/>
        </w:rPr>
        <w:tab/>
      </w:r>
      <w:r w:rsidRPr="009F511F">
        <w:rPr>
          <w:rFonts w:ascii="Tahoma" w:hAnsi="Tahoma" w:cs="Tahoma"/>
          <w:bCs/>
          <w:lang w:val="sr-Cyrl-CS"/>
        </w:rPr>
        <w:tab/>
      </w:r>
      <w:r w:rsidRPr="009F511F">
        <w:rPr>
          <w:rFonts w:ascii="Tahoma" w:hAnsi="Tahoma" w:cs="Tahoma"/>
          <w:bCs/>
          <w:lang w:val="sr-Cyrl-CS"/>
        </w:rPr>
        <w:tab/>
      </w:r>
    </w:p>
    <w:p w:rsidR="007432FB" w:rsidRDefault="007432FB" w:rsidP="009E6750">
      <w:pPr>
        <w:spacing w:after="0" w:line="240" w:lineRule="auto"/>
        <w:ind w:firstLine="708"/>
        <w:jc w:val="both"/>
        <w:rPr>
          <w:rFonts w:ascii="Tahoma" w:hAnsi="Tahoma" w:cs="Tahoma"/>
          <w:sz w:val="16"/>
          <w:szCs w:val="16"/>
          <w:lang w:val="sr-Cyrl-CS"/>
        </w:rPr>
      </w:pPr>
    </w:p>
    <w:p w:rsidR="001A4EFB" w:rsidRPr="003A6C8B" w:rsidRDefault="001A4EFB" w:rsidP="009E6750">
      <w:pPr>
        <w:spacing w:after="0" w:line="240" w:lineRule="auto"/>
        <w:ind w:firstLine="708"/>
        <w:jc w:val="both"/>
        <w:rPr>
          <w:rFonts w:ascii="Tahoma" w:hAnsi="Tahoma" w:cs="Tahoma"/>
          <w:sz w:val="16"/>
          <w:szCs w:val="16"/>
          <w:lang w:val="sr-Cyrl-CS"/>
        </w:rPr>
      </w:pPr>
    </w:p>
    <w:p w:rsidR="009E6750" w:rsidRPr="009F511F" w:rsidRDefault="009E6750" w:rsidP="009E6750">
      <w:pPr>
        <w:spacing w:after="0" w:line="240" w:lineRule="auto"/>
        <w:ind w:firstLine="708"/>
        <w:jc w:val="both"/>
        <w:rPr>
          <w:rFonts w:ascii="Tahoma" w:hAnsi="Tahoma" w:cs="Tahoma"/>
          <w:lang w:val="sr-Cyrl-CS"/>
        </w:rPr>
      </w:pPr>
      <w:r w:rsidRPr="009F511F">
        <w:rPr>
          <w:rFonts w:ascii="Tahoma" w:hAnsi="Tahoma" w:cs="Tahoma"/>
          <w:lang w:val="sr-Cyrl-CS"/>
        </w:rPr>
        <w:t xml:space="preserve">На основу </w:t>
      </w:r>
      <w:r w:rsidR="008162B3" w:rsidRPr="009F511F">
        <w:rPr>
          <w:rFonts w:ascii="Tahoma" w:hAnsi="Tahoma" w:cs="Tahoma"/>
          <w:lang w:val="sr-Cyrl-CS"/>
        </w:rPr>
        <w:t xml:space="preserve">члана </w:t>
      </w:r>
      <w:r w:rsidR="0030550E">
        <w:rPr>
          <w:rFonts w:ascii="Tahoma" w:hAnsi="Tahoma" w:cs="Tahoma"/>
          <w:lang w:val="sr-Cyrl-CS"/>
        </w:rPr>
        <w:t>12. став 4.</w:t>
      </w:r>
      <w:r w:rsidR="00C17472" w:rsidRPr="009F511F">
        <w:rPr>
          <w:rFonts w:ascii="Tahoma" w:hAnsi="Tahoma" w:cs="Tahoma"/>
          <w:lang w:val="sr-Cyrl-CS"/>
        </w:rPr>
        <w:t xml:space="preserve"> и </w:t>
      </w:r>
      <w:r w:rsidR="008162B3" w:rsidRPr="009F511F">
        <w:rPr>
          <w:rFonts w:ascii="Tahoma" w:hAnsi="Tahoma" w:cs="Tahoma"/>
          <w:lang w:val="sr-Cyrl-RS"/>
        </w:rPr>
        <w:t>члана</w:t>
      </w:r>
      <w:r w:rsidR="008162B3" w:rsidRPr="009F511F">
        <w:rPr>
          <w:rFonts w:ascii="Tahoma" w:hAnsi="Tahoma" w:cs="Tahoma"/>
          <w:lang w:val="sr-Cyrl-CS"/>
        </w:rPr>
        <w:t xml:space="preserve"> </w:t>
      </w:r>
      <w:r w:rsidRPr="009F511F">
        <w:rPr>
          <w:rFonts w:ascii="Tahoma" w:hAnsi="Tahoma" w:cs="Tahoma"/>
          <w:lang w:val="sr-Cyrl-CS"/>
        </w:rPr>
        <w:t>329. став 1. тачка 1. Закона о привредним друштвима</w:t>
      </w:r>
      <w:r w:rsidR="00C03771">
        <w:rPr>
          <w:rFonts w:ascii="Tahoma" w:hAnsi="Tahoma" w:cs="Tahoma"/>
          <w:lang w:val="en-US"/>
        </w:rPr>
        <w:t> </w:t>
      </w:r>
      <w:r w:rsidR="00C03771">
        <w:rPr>
          <w:rFonts w:ascii="Tahoma" w:eastAsia="Times New Roman" w:hAnsi="Tahoma" w:cs="Tahoma"/>
          <w:lang w:val="ru-RU" w:eastAsia="ar-SA"/>
        </w:rPr>
        <w:t>("Службени</w:t>
      </w:r>
      <w:r w:rsidR="00C03771">
        <w:rPr>
          <w:rFonts w:ascii="Tahoma" w:eastAsia="Times New Roman" w:hAnsi="Tahoma" w:cs="Tahoma"/>
          <w:lang w:val="en-US" w:eastAsia="ar-SA"/>
        </w:rPr>
        <w:t> </w:t>
      </w:r>
      <w:r w:rsidR="00C03771">
        <w:rPr>
          <w:rFonts w:ascii="Tahoma" w:eastAsia="Times New Roman" w:hAnsi="Tahoma" w:cs="Tahoma"/>
          <w:lang w:val="ru-RU" w:eastAsia="ar-SA"/>
        </w:rPr>
        <w:t>гласник</w:t>
      </w:r>
      <w:r w:rsidR="00C03771">
        <w:rPr>
          <w:rFonts w:ascii="Tahoma" w:eastAsia="Times New Roman" w:hAnsi="Tahoma" w:cs="Tahoma"/>
          <w:lang w:val="en-US" w:eastAsia="ar-SA"/>
        </w:rPr>
        <w:t> </w:t>
      </w:r>
      <w:r w:rsidR="00C03771">
        <w:rPr>
          <w:rFonts w:ascii="Tahoma" w:eastAsia="Times New Roman" w:hAnsi="Tahoma" w:cs="Tahoma"/>
          <w:lang w:val="ru-RU" w:eastAsia="ar-SA"/>
        </w:rPr>
        <w:t>РС"</w:t>
      </w:r>
      <w:r w:rsidR="00C03771">
        <w:rPr>
          <w:rFonts w:ascii="Tahoma" w:eastAsia="Times New Roman" w:hAnsi="Tahoma" w:cs="Tahoma"/>
          <w:lang w:val="en-US" w:eastAsia="ar-SA"/>
        </w:rPr>
        <w:t> </w:t>
      </w:r>
      <w:r w:rsidR="009330F0" w:rsidRPr="009F511F">
        <w:rPr>
          <w:rFonts w:ascii="Tahoma" w:eastAsia="Times New Roman" w:hAnsi="Tahoma" w:cs="Tahoma"/>
          <w:lang w:val="ru-RU" w:eastAsia="ar-SA"/>
        </w:rPr>
        <w:t>број</w:t>
      </w:r>
      <w:r w:rsidR="00C03771">
        <w:rPr>
          <w:rFonts w:ascii="Tahoma" w:eastAsia="Times New Roman" w:hAnsi="Tahoma" w:cs="Tahoma"/>
          <w:sz w:val="20"/>
          <w:szCs w:val="20"/>
          <w:lang w:val="en-US" w:eastAsia="ar-SA"/>
        </w:rPr>
        <w:t> </w:t>
      </w:r>
      <w:hyperlink r:id="rId5" w:tooltip="Zakon o privrednim društvima (27/05/2011)" w:history="1">
        <w:r w:rsidR="009330F0" w:rsidRPr="009F511F">
          <w:rPr>
            <w:rFonts w:ascii="Tahoma" w:eastAsia="Times New Roman" w:hAnsi="Tahoma" w:cs="Tahoma"/>
            <w:bCs/>
            <w:lang w:val="en-US" w:eastAsia="ar-SA"/>
          </w:rPr>
          <w:t>36/11</w:t>
        </w:r>
      </w:hyperlink>
      <w:r w:rsidR="009330F0" w:rsidRPr="009F511F">
        <w:rPr>
          <w:rFonts w:ascii="Tahoma" w:eastAsia="Times New Roman" w:hAnsi="Tahoma" w:cs="Tahoma"/>
          <w:bCs/>
          <w:lang w:val="en-US" w:eastAsia="ar-SA"/>
        </w:rPr>
        <w:t>, </w:t>
      </w:r>
      <w:hyperlink r:id="rId6" w:tooltip="Zakon o izmenama i dopunama Zakona o privrednim društvima (27/12/2011)" w:history="1">
        <w:r w:rsidR="009330F0" w:rsidRPr="009F511F">
          <w:rPr>
            <w:rFonts w:ascii="Tahoma" w:eastAsia="Times New Roman" w:hAnsi="Tahoma" w:cs="Tahoma"/>
            <w:bCs/>
            <w:lang w:val="en-US" w:eastAsia="ar-SA"/>
          </w:rPr>
          <w:t>99/11</w:t>
        </w:r>
      </w:hyperlink>
      <w:r w:rsidR="009330F0" w:rsidRPr="009F511F">
        <w:rPr>
          <w:rFonts w:ascii="Tahoma" w:eastAsia="Times New Roman" w:hAnsi="Tahoma" w:cs="Tahoma"/>
          <w:bCs/>
          <w:lang w:val="en-US" w:eastAsia="ar-SA"/>
        </w:rPr>
        <w:t>, </w:t>
      </w:r>
      <w:hyperlink r:id="rId7" w:tooltip="Zakon o izmenama i dopunama Zakona o stečaju (05/08/2014)" w:history="1">
        <w:r w:rsidR="009330F0" w:rsidRPr="009F511F">
          <w:rPr>
            <w:rFonts w:ascii="Tahoma" w:eastAsia="Times New Roman" w:hAnsi="Tahoma" w:cs="Tahoma"/>
            <w:bCs/>
            <w:lang w:val="en-US" w:eastAsia="ar-SA"/>
          </w:rPr>
          <w:t>83/14</w:t>
        </w:r>
      </w:hyperlink>
      <w:r w:rsidR="009330F0" w:rsidRPr="009F511F">
        <w:rPr>
          <w:rFonts w:ascii="Tahoma" w:eastAsia="Times New Roman" w:hAnsi="Tahoma" w:cs="Tahoma"/>
          <w:bCs/>
          <w:lang w:val="en-US" w:eastAsia="ar-SA"/>
        </w:rPr>
        <w:t> </w:t>
      </w:r>
      <w:r w:rsidR="00C03771">
        <w:rPr>
          <w:rFonts w:ascii="Tahoma" w:eastAsia="Times New Roman" w:hAnsi="Tahoma" w:cs="Tahoma"/>
          <w:lang w:val="en-US" w:eastAsia="ar-SA"/>
        </w:rPr>
        <w:t>- др. </w:t>
      </w:r>
      <w:r w:rsidR="009330F0" w:rsidRPr="009F511F">
        <w:rPr>
          <w:rFonts w:ascii="Tahoma" w:eastAsia="Times New Roman" w:hAnsi="Tahoma" w:cs="Tahoma"/>
          <w:lang w:val="en-US" w:eastAsia="ar-SA"/>
        </w:rPr>
        <w:t>закон</w:t>
      </w:r>
      <w:r w:rsidR="009330F0" w:rsidRPr="009F511F">
        <w:rPr>
          <w:rFonts w:ascii="Tahoma" w:eastAsia="Times New Roman" w:hAnsi="Tahoma" w:cs="Tahoma"/>
          <w:bCs/>
          <w:lang w:val="en-US" w:eastAsia="ar-SA"/>
        </w:rPr>
        <w:t>, </w:t>
      </w:r>
      <w:hyperlink r:id="rId8" w:tooltip="Zakon o izmenama i dopuni Zakona o privrednim društvima (20/01/2015)" w:history="1">
        <w:r w:rsidR="009330F0" w:rsidRPr="009F511F">
          <w:rPr>
            <w:rFonts w:ascii="Tahoma" w:eastAsia="Times New Roman" w:hAnsi="Tahoma" w:cs="Tahoma"/>
            <w:bCs/>
            <w:lang w:val="en-US" w:eastAsia="ar-SA"/>
          </w:rPr>
          <w:t>5/15</w:t>
        </w:r>
      </w:hyperlink>
      <w:r w:rsidR="009330F0" w:rsidRPr="009F511F">
        <w:rPr>
          <w:rFonts w:ascii="Tahoma" w:eastAsia="Times New Roman" w:hAnsi="Tahoma" w:cs="Tahoma"/>
          <w:bCs/>
          <w:lang w:val="en-US" w:eastAsia="ar-SA"/>
        </w:rPr>
        <w:t>, </w:t>
      </w:r>
      <w:hyperlink r:id="rId9" w:tooltip="Zakon o izmenama i dopunama Zakona o privrednim društvima (08/06/2018)" w:history="1">
        <w:r w:rsidR="009330F0" w:rsidRPr="009F511F">
          <w:rPr>
            <w:rFonts w:ascii="Tahoma" w:eastAsia="Times New Roman" w:hAnsi="Tahoma" w:cs="Tahoma"/>
            <w:bCs/>
            <w:lang w:val="en-US" w:eastAsia="ar-SA"/>
          </w:rPr>
          <w:t>44/18</w:t>
        </w:r>
      </w:hyperlink>
      <w:r w:rsidR="009330F0" w:rsidRPr="009F511F">
        <w:rPr>
          <w:rFonts w:ascii="Tahoma" w:eastAsia="Times New Roman" w:hAnsi="Tahoma" w:cs="Tahoma"/>
          <w:bCs/>
          <w:lang w:val="en-US" w:eastAsia="ar-SA"/>
        </w:rPr>
        <w:t>, </w:t>
      </w:r>
      <w:hyperlink r:id="rId10" w:tooltip="Zakon o izmeni i dopunama Zakona o privrednim društvima (08/12/2018)" w:history="1">
        <w:r w:rsidR="009330F0" w:rsidRPr="009F511F">
          <w:rPr>
            <w:rFonts w:ascii="Tahoma" w:eastAsia="Times New Roman" w:hAnsi="Tahoma" w:cs="Tahoma"/>
            <w:bCs/>
            <w:lang w:val="en-US" w:eastAsia="ar-SA"/>
          </w:rPr>
          <w:t>95/18</w:t>
        </w:r>
      </w:hyperlink>
      <w:r w:rsidR="009330F0" w:rsidRPr="009F511F">
        <w:rPr>
          <w:rFonts w:ascii="Tahoma" w:eastAsia="Times New Roman" w:hAnsi="Tahoma" w:cs="Tahoma"/>
          <w:bCs/>
          <w:lang w:val="en-US" w:eastAsia="ar-SA"/>
        </w:rPr>
        <w:t xml:space="preserve">, </w:t>
      </w:r>
      <w:hyperlink r:id="rId11" w:tooltip="Zakon o izmenama i dopunama Zakona o privrednim društvima (24/12/2019)" w:history="1">
        <w:r w:rsidR="009330F0" w:rsidRPr="009F511F">
          <w:rPr>
            <w:rFonts w:ascii="Tahoma" w:eastAsia="Times New Roman" w:hAnsi="Tahoma" w:cs="Tahoma"/>
            <w:bCs/>
            <w:lang w:val="en-US" w:eastAsia="ar-SA"/>
          </w:rPr>
          <w:t>91/19</w:t>
        </w:r>
      </w:hyperlink>
      <w:r w:rsidR="009330F0" w:rsidRPr="009F511F">
        <w:rPr>
          <w:rFonts w:ascii="Tahoma" w:eastAsia="Times New Roman" w:hAnsi="Tahoma" w:cs="Tahoma"/>
          <w:lang w:val="ru-RU" w:eastAsia="ar-SA"/>
        </w:rPr>
        <w:t xml:space="preserve"> и 109/21)</w:t>
      </w:r>
      <w:r w:rsidRPr="009F511F">
        <w:rPr>
          <w:rFonts w:ascii="Tahoma" w:hAnsi="Tahoma" w:cs="Tahoma"/>
          <w:lang w:val="sr-Cyrl-CS"/>
        </w:rPr>
        <w:t xml:space="preserve">, а у </w:t>
      </w:r>
      <w:r w:rsidR="003255E2" w:rsidRPr="009F511F">
        <w:rPr>
          <w:rFonts w:ascii="Tahoma" w:hAnsi="Tahoma" w:cs="Tahoma"/>
          <w:lang w:val="sr-Cyrl-CS"/>
        </w:rPr>
        <w:t xml:space="preserve">складу са </w:t>
      </w:r>
      <w:r w:rsidRPr="009F511F">
        <w:rPr>
          <w:rFonts w:ascii="Tahoma" w:hAnsi="Tahoma" w:cs="Tahoma"/>
          <w:lang w:val="sr-Cyrl-CS"/>
        </w:rPr>
        <w:t>члан</w:t>
      </w:r>
      <w:r w:rsidR="003255E2" w:rsidRPr="009F511F">
        <w:rPr>
          <w:rFonts w:ascii="Tahoma" w:hAnsi="Tahoma" w:cs="Tahoma"/>
          <w:lang w:val="sr-Cyrl-CS"/>
        </w:rPr>
        <w:t xml:space="preserve">ом </w:t>
      </w:r>
      <w:r w:rsidRPr="009F511F">
        <w:rPr>
          <w:rFonts w:ascii="Tahoma" w:hAnsi="Tahoma" w:cs="Tahoma"/>
          <w:lang w:val="sr-Cyrl-CS"/>
        </w:rPr>
        <w:t xml:space="preserve"> </w:t>
      </w:r>
      <w:r w:rsidR="003255E2" w:rsidRPr="009F511F">
        <w:rPr>
          <w:rFonts w:ascii="Tahoma" w:hAnsi="Tahoma" w:cs="Tahoma"/>
          <w:lang w:val="sr-Cyrl-CS"/>
        </w:rPr>
        <w:t>52</w:t>
      </w:r>
      <w:r w:rsidRPr="009F511F">
        <w:rPr>
          <w:rFonts w:ascii="Tahoma" w:hAnsi="Tahoma" w:cs="Tahoma"/>
          <w:lang w:val="sr-Cyrl-CS"/>
        </w:rPr>
        <w:t>. став 1.</w:t>
      </w:r>
      <w:r w:rsidR="003255E2" w:rsidRPr="009F511F">
        <w:rPr>
          <w:rFonts w:ascii="Tahoma" w:hAnsi="Tahoma" w:cs="Tahoma"/>
          <w:lang w:val="sr-Cyrl-CS"/>
        </w:rPr>
        <w:t xml:space="preserve"> тачка 1.</w:t>
      </w:r>
      <w:r w:rsidRPr="009F511F">
        <w:rPr>
          <w:rFonts w:ascii="Tahoma" w:hAnsi="Tahoma" w:cs="Tahoma"/>
          <w:lang w:val="sr-Cyrl-CS"/>
        </w:rPr>
        <w:t xml:space="preserve"> Закона о осигурању („Службени гласник РС“, бр, </w:t>
      </w:r>
      <w:r w:rsidR="003255E2" w:rsidRPr="009F511F">
        <w:rPr>
          <w:rFonts w:ascii="Tahoma" w:hAnsi="Tahoma" w:cs="Tahoma"/>
          <w:lang w:val="sr-Cyrl-CS"/>
        </w:rPr>
        <w:t>139</w:t>
      </w:r>
      <w:r w:rsidRPr="009F511F">
        <w:rPr>
          <w:rFonts w:ascii="Tahoma" w:hAnsi="Tahoma" w:cs="Tahoma"/>
          <w:lang w:val="sr-Cyrl-CS"/>
        </w:rPr>
        <w:t>/</w:t>
      </w:r>
      <w:r w:rsidR="003255E2" w:rsidRPr="009F511F">
        <w:rPr>
          <w:rFonts w:ascii="Tahoma" w:hAnsi="Tahoma" w:cs="Tahoma"/>
          <w:lang w:val="sr-Cyrl-CS"/>
        </w:rPr>
        <w:t>1</w:t>
      </w:r>
      <w:r w:rsidRPr="009F511F">
        <w:rPr>
          <w:rFonts w:ascii="Tahoma" w:hAnsi="Tahoma" w:cs="Tahoma"/>
          <w:lang w:val="sr-Cyrl-CS"/>
        </w:rPr>
        <w:t>4</w:t>
      </w:r>
      <w:r w:rsidR="00F7159D" w:rsidRPr="009F511F">
        <w:rPr>
          <w:rFonts w:ascii="Tahoma" w:hAnsi="Tahoma" w:cs="Tahoma"/>
          <w:lang w:val="sr-Cyrl-CS"/>
        </w:rPr>
        <w:t xml:space="preserve"> и 44</w:t>
      </w:r>
      <w:r w:rsidR="00F7159D" w:rsidRPr="009F511F">
        <w:rPr>
          <w:rFonts w:ascii="Tahoma" w:hAnsi="Tahoma" w:cs="Tahoma"/>
          <w:lang w:val="en-US"/>
        </w:rPr>
        <w:t>/</w:t>
      </w:r>
      <w:r w:rsidR="00F7159D" w:rsidRPr="009F511F">
        <w:rPr>
          <w:rFonts w:ascii="Tahoma" w:hAnsi="Tahoma" w:cs="Tahoma"/>
          <w:lang w:val="sr-Cyrl-CS"/>
        </w:rPr>
        <w:t>21</w:t>
      </w:r>
      <w:r w:rsidRPr="009F511F">
        <w:rPr>
          <w:rFonts w:ascii="Tahoma" w:hAnsi="Tahoma" w:cs="Tahoma"/>
          <w:lang w:val="sr-Cyrl-CS"/>
        </w:rPr>
        <w:t>) и члан</w:t>
      </w:r>
      <w:r w:rsidR="003255E2" w:rsidRPr="009F511F">
        <w:rPr>
          <w:rFonts w:ascii="Tahoma" w:hAnsi="Tahoma" w:cs="Tahoma"/>
          <w:lang w:val="sr-Cyrl-CS"/>
        </w:rPr>
        <w:t>ом</w:t>
      </w:r>
      <w:r w:rsidRPr="009F511F">
        <w:rPr>
          <w:rFonts w:ascii="Tahoma" w:hAnsi="Tahoma" w:cs="Tahoma"/>
          <w:lang w:val="sr-Cyrl-CS"/>
        </w:rPr>
        <w:t xml:space="preserve"> </w:t>
      </w:r>
      <w:r w:rsidRPr="009F511F">
        <w:rPr>
          <w:rFonts w:ascii="Tahoma" w:hAnsi="Tahoma" w:cs="Tahoma"/>
        </w:rPr>
        <w:t>31</w:t>
      </w:r>
      <w:r w:rsidRPr="009F511F">
        <w:rPr>
          <w:rFonts w:ascii="Tahoma" w:hAnsi="Tahoma" w:cs="Tahoma"/>
          <w:lang w:val="sr-Cyrl-CS"/>
        </w:rPr>
        <w:t xml:space="preserve">. став 1. </w:t>
      </w:r>
      <w:r w:rsidRPr="009F511F">
        <w:rPr>
          <w:rFonts w:ascii="Tahoma" w:hAnsi="Tahoma" w:cs="Tahoma"/>
          <w:lang w:val="sr-Cyrl-RS"/>
        </w:rPr>
        <w:t>тачка</w:t>
      </w:r>
      <w:r w:rsidR="009330F0" w:rsidRPr="009F511F">
        <w:rPr>
          <w:rFonts w:ascii="Tahoma" w:hAnsi="Tahoma" w:cs="Tahoma"/>
          <w:lang w:val="sr-Cyrl-CS"/>
        </w:rPr>
        <w:t xml:space="preserve"> 3</w:t>
      </w:r>
      <w:r w:rsidRPr="009F511F">
        <w:rPr>
          <w:rFonts w:ascii="Tahoma" w:hAnsi="Tahoma" w:cs="Tahoma"/>
          <w:lang w:val="sr-Cyrl-CS"/>
        </w:rPr>
        <w:t>. Статута Друштва за реосигурање „Дунав Р</w:t>
      </w:r>
      <w:r w:rsidR="00F7159D" w:rsidRPr="009F511F">
        <w:rPr>
          <w:rFonts w:ascii="Tahoma" w:hAnsi="Tahoma" w:cs="Tahoma"/>
          <w:lang w:val="sr-Cyrl-CS"/>
        </w:rPr>
        <w:t>е“ а.д.о. од 29.11.2006.</w:t>
      </w:r>
      <w:r w:rsidRPr="009F511F">
        <w:rPr>
          <w:rFonts w:ascii="Tahoma" w:hAnsi="Tahoma" w:cs="Tahoma"/>
          <w:lang w:val="sr-Cyrl-CS"/>
        </w:rPr>
        <w:t xml:space="preserve"> </w:t>
      </w:r>
      <w:r w:rsidR="008162B3" w:rsidRPr="009F511F">
        <w:rPr>
          <w:rFonts w:ascii="Tahoma" w:hAnsi="Tahoma" w:cs="Tahoma"/>
          <w:lang w:val="sr-Cyrl-CS"/>
        </w:rPr>
        <w:t xml:space="preserve">године (пречишћен текст од </w:t>
      </w:r>
      <w:r w:rsidR="001A4EFB">
        <w:rPr>
          <w:rFonts w:ascii="Tahoma" w:hAnsi="Tahoma" w:cs="Tahoma"/>
          <w:lang w:val="en-US"/>
        </w:rPr>
        <w:t>01</w:t>
      </w:r>
      <w:r w:rsidR="008162B3" w:rsidRPr="009F511F">
        <w:rPr>
          <w:rFonts w:ascii="Tahoma" w:hAnsi="Tahoma" w:cs="Tahoma"/>
          <w:lang w:val="sr-Cyrl-CS"/>
        </w:rPr>
        <w:t>.0</w:t>
      </w:r>
      <w:r w:rsidR="001A4EFB">
        <w:rPr>
          <w:rFonts w:ascii="Tahoma" w:hAnsi="Tahoma" w:cs="Tahoma"/>
          <w:lang w:val="en-US"/>
        </w:rPr>
        <w:t>4</w:t>
      </w:r>
      <w:r w:rsidR="001A4EFB">
        <w:rPr>
          <w:rFonts w:ascii="Tahoma" w:hAnsi="Tahoma" w:cs="Tahoma"/>
          <w:lang w:val="sr-Cyrl-CS"/>
        </w:rPr>
        <w:t>.2022</w:t>
      </w:r>
      <w:r w:rsidR="008162B3" w:rsidRPr="009F511F">
        <w:rPr>
          <w:rFonts w:ascii="Tahoma" w:hAnsi="Tahoma" w:cs="Tahoma"/>
          <w:lang w:val="sr-Cyrl-CS"/>
        </w:rPr>
        <w:t xml:space="preserve">. године), </w:t>
      </w:r>
      <w:r w:rsidRPr="001A4EFB">
        <w:rPr>
          <w:rFonts w:ascii="Tahoma" w:hAnsi="Tahoma" w:cs="Tahoma"/>
          <w:lang w:val="sr-Cyrl-CS"/>
        </w:rPr>
        <w:t xml:space="preserve">Скупштина Друштва на </w:t>
      </w:r>
      <w:r w:rsidR="009330F0" w:rsidRPr="001A4EFB">
        <w:rPr>
          <w:rFonts w:ascii="Tahoma" w:hAnsi="Tahoma" w:cs="Tahoma"/>
          <w:lang w:val="en-US"/>
        </w:rPr>
        <w:t>1</w:t>
      </w:r>
      <w:r w:rsidR="001A4EFB" w:rsidRPr="001A4EFB">
        <w:rPr>
          <w:rFonts w:ascii="Tahoma" w:hAnsi="Tahoma" w:cs="Tahoma"/>
          <w:lang w:val="en-US"/>
        </w:rPr>
        <w:t>13</w:t>
      </w:r>
      <w:r w:rsidR="001A4EFB" w:rsidRPr="001A4EFB">
        <w:rPr>
          <w:rFonts w:ascii="Tahoma" w:hAnsi="Tahoma" w:cs="Tahoma"/>
          <w:lang w:val="sr-Cyrl-CS"/>
        </w:rPr>
        <w:t>. редовној</w:t>
      </w:r>
      <w:r w:rsidRPr="001A4EFB">
        <w:rPr>
          <w:rFonts w:ascii="Tahoma" w:hAnsi="Tahoma" w:cs="Tahoma"/>
          <w:lang w:val="sr-Cyrl-CS"/>
        </w:rPr>
        <w:t xml:space="preserve"> седници, одржаној дана </w:t>
      </w:r>
      <w:r w:rsidR="001A4EFB" w:rsidRPr="001A4EFB">
        <w:rPr>
          <w:rFonts w:ascii="Tahoma" w:hAnsi="Tahoma" w:cs="Tahoma"/>
          <w:lang w:val="en-US"/>
        </w:rPr>
        <w:t>27</w:t>
      </w:r>
      <w:r w:rsidRPr="001A4EFB">
        <w:rPr>
          <w:rFonts w:ascii="Tahoma" w:hAnsi="Tahoma" w:cs="Tahoma"/>
          <w:lang w:val="sr-Cyrl-CS"/>
        </w:rPr>
        <w:t>.</w:t>
      </w:r>
      <w:r w:rsidR="001A4EFB" w:rsidRPr="001A4EFB">
        <w:rPr>
          <w:rFonts w:ascii="Tahoma" w:hAnsi="Tahoma" w:cs="Tahoma"/>
        </w:rPr>
        <w:t>04</w:t>
      </w:r>
      <w:r w:rsidR="00DA05EE" w:rsidRPr="001A4EFB">
        <w:rPr>
          <w:rFonts w:ascii="Tahoma" w:hAnsi="Tahoma" w:cs="Tahoma"/>
          <w:lang w:val="en-US"/>
        </w:rPr>
        <w:t>.</w:t>
      </w:r>
      <w:r w:rsidR="001A4EFB" w:rsidRPr="001A4EFB">
        <w:rPr>
          <w:rFonts w:ascii="Tahoma" w:hAnsi="Tahoma" w:cs="Tahoma"/>
          <w:lang w:val="sr-Cyrl-CS"/>
        </w:rPr>
        <w:t>2023</w:t>
      </w:r>
      <w:r w:rsidRPr="001A4EFB">
        <w:rPr>
          <w:rFonts w:ascii="Tahoma" w:hAnsi="Tahoma" w:cs="Tahoma"/>
          <w:lang w:val="sr-Cyrl-CS"/>
        </w:rPr>
        <w:t>. године, доноси</w:t>
      </w:r>
      <w:r w:rsidRPr="009F511F">
        <w:rPr>
          <w:rFonts w:ascii="Tahoma" w:hAnsi="Tahoma" w:cs="Tahoma"/>
          <w:lang w:val="sr-Cyrl-CS"/>
        </w:rPr>
        <w:t xml:space="preserve"> </w:t>
      </w:r>
    </w:p>
    <w:p w:rsidR="009E6750" w:rsidRPr="003A6C8B" w:rsidRDefault="009E6750" w:rsidP="009E6750">
      <w:pPr>
        <w:spacing w:after="0" w:line="240" w:lineRule="auto"/>
        <w:ind w:firstLine="708"/>
        <w:jc w:val="both"/>
        <w:rPr>
          <w:rFonts w:ascii="Tahoma" w:hAnsi="Tahoma" w:cs="Tahoma"/>
          <w:b/>
          <w:sz w:val="16"/>
          <w:szCs w:val="16"/>
          <w:lang w:val="sr-Cyrl-CS"/>
        </w:rPr>
      </w:pPr>
    </w:p>
    <w:p w:rsidR="009E6750" w:rsidRPr="00AE5785" w:rsidRDefault="009E6750" w:rsidP="00AE5785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val="sr-Cyrl-RS"/>
        </w:rPr>
      </w:pPr>
      <w:r w:rsidRPr="00AE5785">
        <w:rPr>
          <w:rFonts w:ascii="Tahoma" w:hAnsi="Tahoma" w:cs="Tahoma"/>
          <w:b/>
          <w:sz w:val="24"/>
          <w:szCs w:val="24"/>
          <w:lang w:val="sr-Cyrl-RS"/>
        </w:rPr>
        <w:t xml:space="preserve">О Д Л У К У </w:t>
      </w:r>
    </w:p>
    <w:p w:rsidR="009E6750" w:rsidRPr="00AE5785" w:rsidRDefault="009E6750" w:rsidP="00AE5785">
      <w:pPr>
        <w:spacing w:after="0" w:line="240" w:lineRule="auto"/>
        <w:rPr>
          <w:rFonts w:ascii="Tahoma" w:hAnsi="Tahoma" w:cs="Tahoma"/>
          <w:b/>
          <w:sz w:val="6"/>
          <w:szCs w:val="6"/>
          <w:lang w:val="sr-Cyrl-RS"/>
        </w:rPr>
      </w:pPr>
    </w:p>
    <w:p w:rsidR="009E6750" w:rsidRPr="00AE5785" w:rsidRDefault="009E6750" w:rsidP="00AE5785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AE5785">
        <w:rPr>
          <w:rFonts w:ascii="Tahoma" w:hAnsi="Tahoma" w:cs="Tahoma"/>
          <w:b/>
          <w:sz w:val="24"/>
          <w:szCs w:val="24"/>
          <w:lang w:val="sr-Cyrl-RS"/>
        </w:rPr>
        <w:t xml:space="preserve">О </w:t>
      </w:r>
      <w:r w:rsidRPr="00AE5785">
        <w:rPr>
          <w:rFonts w:ascii="Tahoma" w:hAnsi="Tahoma" w:cs="Tahoma"/>
          <w:b/>
          <w:sz w:val="24"/>
          <w:szCs w:val="24"/>
          <w:lang w:val="sr-Cyrl-CS"/>
        </w:rPr>
        <w:t>ИЗМЕН</w:t>
      </w:r>
      <w:r w:rsidRPr="00AE5785">
        <w:rPr>
          <w:rFonts w:ascii="Tahoma" w:hAnsi="Tahoma" w:cs="Tahoma"/>
          <w:b/>
          <w:sz w:val="24"/>
          <w:szCs w:val="24"/>
          <w:lang w:val="sr-Cyrl-RS"/>
        </w:rPr>
        <w:t>АМА И ДОПУНАМА</w:t>
      </w:r>
      <w:r w:rsidRPr="00AE5785">
        <w:rPr>
          <w:rFonts w:ascii="Tahoma" w:hAnsi="Tahoma" w:cs="Tahoma"/>
          <w:b/>
          <w:sz w:val="24"/>
          <w:szCs w:val="24"/>
          <w:lang w:val="sr-Cyrl-CS"/>
        </w:rPr>
        <w:t xml:space="preserve"> </w:t>
      </w:r>
      <w:r w:rsidRPr="00AE5785">
        <w:rPr>
          <w:rFonts w:ascii="Tahoma" w:hAnsi="Tahoma" w:cs="Tahoma"/>
          <w:b/>
          <w:sz w:val="24"/>
          <w:szCs w:val="24"/>
          <w:lang w:val="sr-Latn-CS"/>
        </w:rPr>
        <w:t>СТАТУТ</w:t>
      </w:r>
      <w:r w:rsidRPr="00AE5785">
        <w:rPr>
          <w:rFonts w:ascii="Tahoma" w:hAnsi="Tahoma" w:cs="Tahoma"/>
          <w:b/>
          <w:sz w:val="24"/>
          <w:szCs w:val="24"/>
          <w:lang w:val="sr-Cyrl-CS"/>
        </w:rPr>
        <w:t xml:space="preserve">А </w:t>
      </w:r>
      <w:r w:rsidRPr="00AE5785">
        <w:rPr>
          <w:rFonts w:ascii="Tahoma" w:hAnsi="Tahoma" w:cs="Tahoma"/>
          <w:b/>
          <w:bCs/>
          <w:sz w:val="24"/>
          <w:szCs w:val="24"/>
          <w:lang w:val="sr-Latn-CS"/>
        </w:rPr>
        <w:t>"</w:t>
      </w:r>
      <w:r w:rsidRPr="00AE5785">
        <w:rPr>
          <w:rFonts w:ascii="Tahoma" w:hAnsi="Tahoma" w:cs="Tahoma"/>
          <w:b/>
          <w:sz w:val="24"/>
          <w:szCs w:val="24"/>
          <w:lang w:val="sr-Latn-CS"/>
        </w:rPr>
        <w:t>ДУНАВ РЕ</w:t>
      </w:r>
      <w:r w:rsidRPr="00AE5785">
        <w:rPr>
          <w:rFonts w:ascii="Tahoma" w:hAnsi="Tahoma" w:cs="Tahoma"/>
          <w:b/>
          <w:bCs/>
          <w:sz w:val="24"/>
          <w:szCs w:val="24"/>
          <w:lang w:val="ru-RU"/>
        </w:rPr>
        <w:t>”</w:t>
      </w:r>
      <w:r w:rsidRPr="00AE5785">
        <w:rPr>
          <w:rFonts w:ascii="Tahoma" w:hAnsi="Tahoma" w:cs="Tahoma"/>
          <w:b/>
          <w:sz w:val="24"/>
          <w:szCs w:val="24"/>
          <w:lang w:val="sr-Latn-CS"/>
        </w:rPr>
        <w:t xml:space="preserve"> а.д.о.</w:t>
      </w:r>
      <w:bookmarkStart w:id="0" w:name="_GoBack"/>
      <w:bookmarkEnd w:id="0"/>
    </w:p>
    <w:p w:rsidR="00194C53" w:rsidRPr="003A6C8B" w:rsidRDefault="00194C53" w:rsidP="00194C53">
      <w:pPr>
        <w:spacing w:after="0"/>
        <w:jc w:val="center"/>
        <w:rPr>
          <w:rFonts w:ascii="Tahoma" w:hAnsi="Tahoma" w:cs="Tahoma"/>
          <w:lang w:val="sr-Latn-CS"/>
        </w:rPr>
      </w:pPr>
    </w:p>
    <w:p w:rsidR="002754E7" w:rsidRDefault="002754E7" w:rsidP="00194C53">
      <w:pPr>
        <w:spacing w:after="0"/>
        <w:jc w:val="center"/>
        <w:rPr>
          <w:rFonts w:ascii="Tahoma" w:hAnsi="Tahoma" w:cs="Tahoma"/>
          <w:lang w:val="sr-Latn-CS"/>
        </w:rPr>
      </w:pPr>
      <w:r w:rsidRPr="009F511F">
        <w:rPr>
          <w:rFonts w:ascii="Tahoma" w:hAnsi="Tahoma" w:cs="Tahoma"/>
          <w:lang w:val="sr-Latn-CS"/>
        </w:rPr>
        <w:t>Члан 1.</w:t>
      </w:r>
    </w:p>
    <w:p w:rsidR="00AE5785" w:rsidRDefault="00AE5785" w:rsidP="00194C53">
      <w:pPr>
        <w:spacing w:after="0"/>
        <w:jc w:val="center"/>
        <w:rPr>
          <w:rFonts w:ascii="Tahoma" w:hAnsi="Tahoma" w:cs="Tahoma"/>
          <w:lang w:val="sr-Latn-CS"/>
        </w:rPr>
      </w:pPr>
    </w:p>
    <w:p w:rsidR="00194C53" w:rsidRPr="00194C53" w:rsidRDefault="00194C53" w:rsidP="00194C53">
      <w:pPr>
        <w:spacing w:after="0"/>
        <w:jc w:val="center"/>
        <w:rPr>
          <w:rFonts w:ascii="Tahoma" w:hAnsi="Tahoma" w:cs="Tahoma"/>
          <w:sz w:val="6"/>
          <w:szCs w:val="6"/>
          <w:lang w:val="sr-Cyrl-CS"/>
        </w:rPr>
      </w:pPr>
    </w:p>
    <w:p w:rsidR="00CC0E33" w:rsidRPr="009F511F" w:rsidRDefault="002754E7" w:rsidP="00194C53">
      <w:pPr>
        <w:spacing w:after="0"/>
        <w:jc w:val="both"/>
        <w:rPr>
          <w:rFonts w:ascii="Tahoma" w:hAnsi="Tahoma" w:cs="Tahoma"/>
          <w:bCs/>
          <w:lang w:val="sr-Cyrl-CS"/>
        </w:rPr>
      </w:pPr>
      <w:r w:rsidRPr="009F511F">
        <w:rPr>
          <w:rFonts w:ascii="Tahoma" w:hAnsi="Tahoma" w:cs="Tahoma"/>
          <w:b/>
          <w:bCs/>
          <w:lang w:val="sr-Cyrl-CS"/>
        </w:rPr>
        <w:tab/>
      </w:r>
      <w:r w:rsidR="00CC0E33" w:rsidRPr="009F511F">
        <w:rPr>
          <w:rFonts w:ascii="Tahoma" w:hAnsi="Tahoma" w:cs="Tahoma"/>
          <w:bCs/>
          <w:lang w:val="sr-Cyrl-CS"/>
        </w:rPr>
        <w:t>Ради усаг</w:t>
      </w:r>
      <w:r w:rsidR="009330F0" w:rsidRPr="009F511F">
        <w:rPr>
          <w:rFonts w:ascii="Tahoma" w:hAnsi="Tahoma" w:cs="Tahoma"/>
          <w:bCs/>
          <w:lang w:val="sr-Cyrl-CS"/>
        </w:rPr>
        <w:t>л</w:t>
      </w:r>
      <w:r w:rsidR="00CC0E33" w:rsidRPr="009F511F">
        <w:rPr>
          <w:rFonts w:ascii="Tahoma" w:hAnsi="Tahoma" w:cs="Tahoma"/>
          <w:bCs/>
          <w:lang w:val="sr-Cyrl-CS"/>
        </w:rPr>
        <w:t xml:space="preserve">ашавања одредби Статута </w:t>
      </w:r>
      <w:r w:rsidR="001A4EFB">
        <w:rPr>
          <w:rFonts w:ascii="Tahoma" w:hAnsi="Tahoma" w:cs="Tahoma"/>
          <w:lang w:val="sr-Cyrl-CS"/>
        </w:rPr>
        <w:t>Друштва</w:t>
      </w:r>
      <w:r w:rsidR="001A4EFB" w:rsidRPr="001A4EFB">
        <w:rPr>
          <w:rFonts w:ascii="Tahoma" w:hAnsi="Tahoma" w:cs="Tahoma"/>
          <w:bCs/>
          <w:lang w:val="sr-Cyrl-RS"/>
        </w:rPr>
        <w:t xml:space="preserve"> са окончаним процесом трансформације друштвеног капитала, променом седишта Друштва, као и ус</w:t>
      </w:r>
      <w:r w:rsidR="001A4EFB">
        <w:rPr>
          <w:rFonts w:ascii="Tahoma" w:hAnsi="Tahoma" w:cs="Tahoma"/>
          <w:bCs/>
          <w:lang w:val="sr-Cyrl-RS"/>
        </w:rPr>
        <w:t>к</w:t>
      </w:r>
      <w:r w:rsidR="001A4EFB" w:rsidRPr="001A4EFB">
        <w:rPr>
          <w:rFonts w:ascii="Tahoma" w:hAnsi="Tahoma" w:cs="Tahoma"/>
          <w:bCs/>
          <w:lang w:val="sr-Cyrl-RS"/>
        </w:rPr>
        <w:t>лађивања са изменама и допунам</w:t>
      </w:r>
      <w:r w:rsidR="001A4EFB">
        <w:rPr>
          <w:rFonts w:ascii="Tahoma" w:hAnsi="Tahoma" w:cs="Tahoma"/>
          <w:bCs/>
          <w:lang w:val="sr-Cyrl-RS"/>
        </w:rPr>
        <w:t>а Закона о привредним друштвима,</w:t>
      </w:r>
      <w:r w:rsidR="009330F0" w:rsidRPr="009F511F">
        <w:rPr>
          <w:rFonts w:ascii="Tahoma" w:hAnsi="Tahoma" w:cs="Tahoma"/>
          <w:lang w:val="sr-Cyrl-CS"/>
        </w:rPr>
        <w:t xml:space="preserve"> </w:t>
      </w:r>
      <w:r w:rsidR="00CC0E33" w:rsidRPr="009F511F">
        <w:rPr>
          <w:rFonts w:ascii="Tahoma" w:hAnsi="Tahoma" w:cs="Tahoma"/>
          <w:bCs/>
          <w:lang w:val="sr-Cyrl-CS"/>
        </w:rPr>
        <w:t xml:space="preserve">врше се измене и допуне Статута Друштва за реосигурање </w:t>
      </w:r>
      <w:r w:rsidR="00CC0E33" w:rsidRPr="009F511F">
        <w:rPr>
          <w:rFonts w:ascii="Tahoma" w:hAnsi="Tahoma" w:cs="Tahoma"/>
          <w:bCs/>
          <w:lang w:val="sr-Latn-CS"/>
        </w:rPr>
        <w:t>"Д</w:t>
      </w:r>
      <w:r w:rsidR="00CC0E33" w:rsidRPr="009F511F">
        <w:rPr>
          <w:rFonts w:ascii="Tahoma" w:hAnsi="Tahoma" w:cs="Tahoma"/>
          <w:bCs/>
          <w:lang w:val="sr-Cyrl-CS"/>
        </w:rPr>
        <w:t>унав</w:t>
      </w:r>
      <w:r w:rsidR="00CC0E33" w:rsidRPr="009F511F">
        <w:rPr>
          <w:rFonts w:ascii="Tahoma" w:hAnsi="Tahoma" w:cs="Tahoma"/>
          <w:bCs/>
          <w:lang w:val="sr-Latn-CS"/>
        </w:rPr>
        <w:t xml:space="preserve"> Р</w:t>
      </w:r>
      <w:r w:rsidR="00CC0E33" w:rsidRPr="009F511F">
        <w:rPr>
          <w:rFonts w:ascii="Tahoma" w:hAnsi="Tahoma" w:cs="Tahoma"/>
          <w:bCs/>
          <w:lang w:val="sr-Cyrl-CS"/>
        </w:rPr>
        <w:t>е</w:t>
      </w:r>
      <w:r w:rsidR="00CC0E33" w:rsidRPr="009F511F">
        <w:rPr>
          <w:rFonts w:ascii="Tahoma" w:hAnsi="Tahoma" w:cs="Tahoma"/>
          <w:bCs/>
          <w:lang w:val="ru-RU"/>
        </w:rPr>
        <w:t>”.</w:t>
      </w:r>
      <w:r w:rsidR="00CC0E33" w:rsidRPr="009F511F">
        <w:rPr>
          <w:rFonts w:ascii="Tahoma" w:hAnsi="Tahoma" w:cs="Tahoma"/>
          <w:bCs/>
          <w:lang w:val="sr-Latn-CS"/>
        </w:rPr>
        <w:t xml:space="preserve"> а.д.о.</w:t>
      </w:r>
      <w:r w:rsidR="00DA1E57">
        <w:rPr>
          <w:rFonts w:ascii="Tahoma" w:hAnsi="Tahoma" w:cs="Tahoma"/>
          <w:bCs/>
          <w:lang w:val="sr-Cyrl-CS"/>
        </w:rPr>
        <w:t xml:space="preserve"> </w:t>
      </w:r>
      <w:r w:rsidR="00CC0E33" w:rsidRPr="009F511F">
        <w:rPr>
          <w:rFonts w:ascii="Tahoma" w:hAnsi="Tahoma" w:cs="Tahoma"/>
          <w:bCs/>
          <w:lang w:val="sr-Cyrl-CS"/>
        </w:rPr>
        <w:t>од 29. новембра 200</w:t>
      </w:r>
      <w:r w:rsidR="009330F0" w:rsidRPr="009F511F">
        <w:rPr>
          <w:rFonts w:ascii="Tahoma" w:hAnsi="Tahoma" w:cs="Tahoma"/>
          <w:bCs/>
          <w:lang w:val="sr-Cyrl-CS"/>
        </w:rPr>
        <w:t xml:space="preserve">6. године (пречишћен текст од </w:t>
      </w:r>
      <w:r w:rsidR="004F13B7">
        <w:rPr>
          <w:rFonts w:ascii="Tahoma" w:hAnsi="Tahoma" w:cs="Tahoma"/>
          <w:bCs/>
          <w:lang w:val="sr-Cyrl-CS"/>
        </w:rPr>
        <w:t>01</w:t>
      </w:r>
      <w:r w:rsidR="009330F0" w:rsidRPr="009F511F">
        <w:rPr>
          <w:rFonts w:ascii="Tahoma" w:hAnsi="Tahoma" w:cs="Tahoma"/>
          <w:bCs/>
          <w:lang w:val="sr-Cyrl-CS"/>
        </w:rPr>
        <w:t>.0</w:t>
      </w:r>
      <w:r w:rsidR="004F13B7">
        <w:rPr>
          <w:rFonts w:ascii="Tahoma" w:hAnsi="Tahoma" w:cs="Tahoma"/>
          <w:bCs/>
          <w:lang w:val="sr-Cyrl-CS"/>
        </w:rPr>
        <w:t>4</w:t>
      </w:r>
      <w:r w:rsidR="009330F0" w:rsidRPr="009F511F">
        <w:rPr>
          <w:rFonts w:ascii="Tahoma" w:hAnsi="Tahoma" w:cs="Tahoma"/>
          <w:bCs/>
          <w:lang w:val="sr-Cyrl-CS"/>
        </w:rPr>
        <w:t>.20</w:t>
      </w:r>
      <w:r w:rsidR="004F13B7">
        <w:rPr>
          <w:rFonts w:ascii="Tahoma" w:hAnsi="Tahoma" w:cs="Tahoma"/>
          <w:bCs/>
          <w:lang w:val="sr-Cyrl-CS"/>
        </w:rPr>
        <w:t>22</w:t>
      </w:r>
      <w:r w:rsidR="00CC0E33" w:rsidRPr="009F511F">
        <w:rPr>
          <w:rFonts w:ascii="Tahoma" w:hAnsi="Tahoma" w:cs="Tahoma"/>
          <w:bCs/>
          <w:lang w:val="sr-Cyrl-CS"/>
        </w:rPr>
        <w:t>. године</w:t>
      </w:r>
      <w:r w:rsidR="000C298C" w:rsidRPr="009F511F">
        <w:rPr>
          <w:rFonts w:ascii="Tahoma" w:hAnsi="Tahoma" w:cs="Tahoma"/>
          <w:bCs/>
          <w:lang w:val="sr-Cyrl-CS"/>
        </w:rPr>
        <w:t xml:space="preserve"> – у даљем тексту: Статут</w:t>
      </w:r>
      <w:r w:rsidR="00CC0E33" w:rsidRPr="009F511F">
        <w:rPr>
          <w:rFonts w:ascii="Tahoma" w:hAnsi="Tahoma" w:cs="Tahoma"/>
          <w:bCs/>
          <w:lang w:val="sr-Cyrl-CS"/>
        </w:rPr>
        <w:t>)</w:t>
      </w:r>
      <w:r w:rsidR="009330F0" w:rsidRPr="009F511F">
        <w:rPr>
          <w:rFonts w:ascii="Tahoma" w:hAnsi="Tahoma" w:cs="Tahoma"/>
          <w:bCs/>
          <w:lang w:val="sr-Cyrl-CS"/>
        </w:rPr>
        <w:t>, како следи.</w:t>
      </w:r>
    </w:p>
    <w:p w:rsidR="00194C53" w:rsidRPr="00AE5785" w:rsidRDefault="00194C53" w:rsidP="00194C53">
      <w:pPr>
        <w:spacing w:after="0"/>
        <w:jc w:val="center"/>
        <w:rPr>
          <w:rFonts w:ascii="Tahoma" w:hAnsi="Tahoma" w:cs="Tahoma"/>
          <w:lang w:val="sr-Cyrl-RS"/>
        </w:rPr>
      </w:pPr>
    </w:p>
    <w:p w:rsidR="00F074AB" w:rsidRDefault="00F074AB" w:rsidP="00194C53">
      <w:pPr>
        <w:spacing w:after="0"/>
        <w:jc w:val="center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Члан 2.</w:t>
      </w:r>
    </w:p>
    <w:p w:rsidR="00E73B79" w:rsidRDefault="00E73B79" w:rsidP="00194C53">
      <w:pPr>
        <w:spacing w:after="0"/>
        <w:jc w:val="center"/>
        <w:rPr>
          <w:rFonts w:ascii="Tahoma" w:hAnsi="Tahoma" w:cs="Tahoma"/>
          <w:lang w:val="sr-Cyrl-RS"/>
        </w:rPr>
      </w:pPr>
    </w:p>
    <w:p w:rsidR="00E73B79" w:rsidRDefault="00E73B79" w:rsidP="00E73B79">
      <w:pPr>
        <w:spacing w:after="0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Члан 1</w:t>
      </w:r>
      <w:r w:rsidRPr="00E73B79">
        <w:rPr>
          <w:rFonts w:ascii="Tahoma" w:hAnsi="Tahoma" w:cs="Tahoma"/>
          <w:lang w:val="sr-Cyrl-RS"/>
        </w:rPr>
        <w:t>. мења се и гласи</w:t>
      </w:r>
      <w:r>
        <w:rPr>
          <w:rFonts w:ascii="Tahoma" w:hAnsi="Tahoma" w:cs="Tahoma"/>
          <w:lang w:val="sr-Cyrl-RS"/>
        </w:rPr>
        <w:t>:</w:t>
      </w:r>
    </w:p>
    <w:p w:rsidR="005931BE" w:rsidRPr="005931BE" w:rsidRDefault="005931BE" w:rsidP="005931BE">
      <w:pPr>
        <w:spacing w:after="0"/>
        <w:jc w:val="center"/>
        <w:rPr>
          <w:rFonts w:ascii="Tahoma" w:hAnsi="Tahoma" w:cs="Tahoma"/>
          <w:b/>
          <w:i/>
          <w:lang w:val="sr-Cyrl-RS"/>
        </w:rPr>
      </w:pPr>
      <w:r w:rsidRPr="005931BE">
        <w:rPr>
          <w:rFonts w:ascii="Tahoma" w:hAnsi="Tahoma" w:cs="Tahoma"/>
          <w:b/>
          <w:i/>
          <w:lang w:val="sr-Cyrl-RS"/>
        </w:rPr>
        <w:t>„Члан 1.</w:t>
      </w:r>
    </w:p>
    <w:p w:rsidR="005931BE" w:rsidRPr="00AE5785" w:rsidRDefault="005931BE" w:rsidP="005931BE">
      <w:pPr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sr-Cyrl-RS"/>
        </w:rPr>
      </w:pPr>
      <w:r w:rsidRPr="00AE5785">
        <w:rPr>
          <w:rFonts w:ascii="Tahoma" w:eastAsia="Times New Roman" w:hAnsi="Tahoma" w:cs="Tahoma"/>
          <w:b/>
          <w:i/>
          <w:lang w:val="hr-HR"/>
        </w:rPr>
        <w:t xml:space="preserve">Друштво за реосигурање </w:t>
      </w:r>
      <w:r w:rsidR="001815E3">
        <w:rPr>
          <w:rFonts w:ascii="Tahoma" w:eastAsia="Times New Roman" w:hAnsi="Tahoma" w:cs="Tahoma"/>
          <w:b/>
          <w:i/>
          <w:lang w:val="sr-Cyrl-RS"/>
        </w:rPr>
        <w:t>„</w:t>
      </w:r>
      <w:r w:rsidRPr="00AE5785">
        <w:rPr>
          <w:rFonts w:ascii="Tahoma" w:eastAsia="Times New Roman" w:hAnsi="Tahoma" w:cs="Tahoma"/>
          <w:b/>
          <w:i/>
          <w:lang w:val="hr-HR"/>
        </w:rPr>
        <w:t>Дунав РЕ</w:t>
      </w:r>
      <w:r w:rsidR="001815E3">
        <w:rPr>
          <w:rFonts w:ascii="Tahoma" w:eastAsia="Times New Roman" w:hAnsi="Tahoma" w:cs="Tahoma"/>
          <w:b/>
          <w:i/>
          <w:lang w:val="sr-Cyrl-RS"/>
        </w:rPr>
        <w:t>“</w:t>
      </w:r>
      <w:r w:rsidRPr="00AE5785">
        <w:rPr>
          <w:rFonts w:ascii="Tahoma" w:eastAsia="Times New Roman" w:hAnsi="Tahoma" w:cs="Tahoma"/>
          <w:b/>
          <w:i/>
          <w:lang w:val="hr-HR"/>
        </w:rPr>
        <w:t xml:space="preserve"> а.д.о. (у даљем тексту Друштво) је</w:t>
      </w:r>
      <w:r w:rsidRPr="00AE5785">
        <w:rPr>
          <w:rFonts w:ascii="Tahoma" w:eastAsia="Times New Roman" w:hAnsi="Tahoma" w:cs="Tahoma"/>
          <w:b/>
          <w:i/>
          <w:lang w:val="sr-Cyrl-RS"/>
        </w:rPr>
        <w:t xml:space="preserve"> правни следбеник</w:t>
      </w:r>
      <w:r w:rsidRPr="00AE5785">
        <w:rPr>
          <w:rFonts w:ascii="Tahoma" w:eastAsia="Times New Roman" w:hAnsi="Tahoma" w:cs="Tahoma"/>
          <w:b/>
          <w:i/>
          <w:lang w:val="hr-HR"/>
        </w:rPr>
        <w:t xml:space="preserve"> друштвa</w:t>
      </w:r>
      <w:r w:rsidRPr="00AE5785">
        <w:rPr>
          <w:rFonts w:ascii="Tahoma" w:eastAsia="Times New Roman" w:hAnsi="Tahoma" w:cs="Tahoma"/>
          <w:b/>
          <w:i/>
          <w:lang w:val="sr-Cyrl-RS"/>
        </w:rPr>
        <w:t xml:space="preserve"> које је </w:t>
      </w:r>
      <w:r w:rsidRPr="00AE5785">
        <w:rPr>
          <w:rFonts w:ascii="Tahoma" w:eastAsia="Times New Roman" w:hAnsi="Tahoma" w:cs="Tahoma"/>
          <w:b/>
          <w:i/>
          <w:lang w:val="hr-HR"/>
        </w:rPr>
        <w:t xml:space="preserve">основано </w:t>
      </w:r>
      <w:r w:rsidRPr="00AE5785">
        <w:rPr>
          <w:rFonts w:ascii="Tahoma" w:eastAsia="Times New Roman" w:hAnsi="Tahoma" w:cs="Tahoma"/>
          <w:b/>
          <w:i/>
          <w:lang w:val="sr-Cyrl-RS"/>
        </w:rPr>
        <w:t>01. јула</w:t>
      </w:r>
      <w:r w:rsidRPr="00AE5785">
        <w:rPr>
          <w:rFonts w:ascii="Tahoma" w:eastAsia="Times New Roman" w:hAnsi="Tahoma" w:cs="Tahoma"/>
          <w:b/>
          <w:i/>
          <w:lang w:val="en-US"/>
        </w:rPr>
        <w:t xml:space="preserve"> </w:t>
      </w:r>
      <w:r w:rsidRPr="00AE5785">
        <w:rPr>
          <w:rFonts w:ascii="Tahoma" w:eastAsia="Times New Roman" w:hAnsi="Tahoma" w:cs="Tahoma"/>
          <w:b/>
          <w:i/>
          <w:lang w:val="sr-Cyrl-RS"/>
        </w:rPr>
        <w:t>1977. године</w:t>
      </w:r>
      <w:r w:rsidRPr="00AE5785">
        <w:rPr>
          <w:rFonts w:ascii="Tahoma" w:eastAsia="Times New Roman" w:hAnsi="Tahoma" w:cs="Tahoma"/>
          <w:b/>
          <w:i/>
          <w:lang w:val="hr-HR"/>
        </w:rPr>
        <w:t xml:space="preserve"> и уписано у регистар </w:t>
      </w:r>
      <w:r w:rsidRPr="00AE5785">
        <w:rPr>
          <w:rFonts w:ascii="Tahoma" w:eastAsia="Times New Roman" w:hAnsi="Tahoma" w:cs="Tahoma"/>
          <w:b/>
          <w:i/>
          <w:lang w:val="sr-Cyrl-RS"/>
        </w:rPr>
        <w:t>Трговинског</w:t>
      </w:r>
      <w:r w:rsidRPr="00AE5785">
        <w:rPr>
          <w:rFonts w:ascii="Tahoma" w:eastAsia="Times New Roman" w:hAnsi="Tahoma" w:cs="Tahoma"/>
          <w:b/>
          <w:i/>
          <w:lang w:val="hr-HR"/>
        </w:rPr>
        <w:t xml:space="preserve"> суда у Београду, број ре</w:t>
      </w:r>
      <w:r w:rsidRPr="00AE5785">
        <w:rPr>
          <w:rFonts w:ascii="Tahoma" w:eastAsia="Times New Roman" w:hAnsi="Tahoma" w:cs="Tahoma"/>
          <w:b/>
          <w:i/>
          <w:lang w:val="sr-Latn-CS"/>
        </w:rPr>
        <w:t>шења Фи-</w:t>
      </w:r>
      <w:r w:rsidRPr="00AE5785">
        <w:rPr>
          <w:rFonts w:ascii="Tahoma" w:eastAsia="Times New Roman" w:hAnsi="Tahoma" w:cs="Tahoma"/>
          <w:b/>
          <w:i/>
          <w:lang w:val="sr-Cyrl-RS"/>
        </w:rPr>
        <w:t>225</w:t>
      </w:r>
      <w:r w:rsidR="00652CAC">
        <w:rPr>
          <w:rFonts w:ascii="Tahoma" w:eastAsia="Times New Roman" w:hAnsi="Tahoma" w:cs="Tahoma"/>
          <w:b/>
          <w:i/>
          <w:lang w:val="sr-Cyrl-RS"/>
        </w:rPr>
        <w:t xml:space="preserve">7/77, као Заједница реосигурања </w:t>
      </w:r>
      <w:r w:rsidRPr="00AE5785">
        <w:rPr>
          <w:rFonts w:ascii="Tahoma" w:eastAsia="Times New Roman" w:hAnsi="Tahoma" w:cs="Tahoma"/>
          <w:b/>
          <w:i/>
          <w:lang w:val="sr-Cyrl-RS"/>
        </w:rPr>
        <w:t>„</w:t>
      </w:r>
      <w:r w:rsidRPr="00AE5785">
        <w:rPr>
          <w:rFonts w:ascii="Tahoma" w:eastAsia="Times New Roman" w:hAnsi="Tahoma" w:cs="Tahoma"/>
          <w:b/>
          <w:i/>
          <w:lang w:val="hr-HR"/>
        </w:rPr>
        <w:t>Дунав РЕ</w:t>
      </w:r>
      <w:r w:rsidRPr="00AE5785">
        <w:rPr>
          <w:rFonts w:ascii="Tahoma" w:eastAsia="Times New Roman" w:hAnsi="Tahoma" w:cs="Tahoma"/>
          <w:b/>
          <w:i/>
          <w:lang w:val="sr-Cyrl-RS"/>
        </w:rPr>
        <w:t>“ Београд</w:t>
      </w:r>
      <w:r w:rsidRPr="00AE5785">
        <w:rPr>
          <w:rFonts w:ascii="Tahoma" w:eastAsia="Times New Roman" w:hAnsi="Tahoma" w:cs="Tahoma"/>
          <w:b/>
          <w:i/>
        </w:rPr>
        <w:t xml:space="preserve">, </w:t>
      </w:r>
      <w:r w:rsidRPr="00AE5785">
        <w:rPr>
          <w:rFonts w:ascii="Tahoma" w:eastAsia="Times New Roman" w:hAnsi="Tahoma" w:cs="Tahoma"/>
          <w:b/>
          <w:i/>
          <w:lang w:val="sr-Cyrl-RS"/>
        </w:rPr>
        <w:t xml:space="preserve">која се решењем број </w:t>
      </w:r>
      <w:r w:rsidRPr="00AE5785">
        <w:rPr>
          <w:rFonts w:ascii="Tahoma" w:eastAsia="Times New Roman" w:hAnsi="Tahoma" w:cs="Tahoma"/>
          <w:b/>
          <w:i/>
          <w:lang w:val="sr-Latn-CS"/>
        </w:rPr>
        <w:t>Фи-</w:t>
      </w:r>
      <w:r w:rsidRPr="00AE5785">
        <w:rPr>
          <w:rFonts w:ascii="Tahoma" w:eastAsia="Times New Roman" w:hAnsi="Tahoma" w:cs="Tahoma"/>
          <w:b/>
          <w:i/>
          <w:lang w:val="sr-Cyrl-RS"/>
        </w:rPr>
        <w:t>3034/83 од 31.12.1983. године, конституисала као Заједница реосигурања „</w:t>
      </w:r>
      <w:r w:rsidRPr="00AE5785">
        <w:rPr>
          <w:rFonts w:ascii="Tahoma" w:eastAsia="Times New Roman" w:hAnsi="Tahoma" w:cs="Tahoma"/>
          <w:b/>
          <w:i/>
          <w:lang w:val="hr-HR"/>
        </w:rPr>
        <w:t>Дунав РЕ</w:t>
      </w:r>
      <w:r w:rsidRPr="00AE5785">
        <w:rPr>
          <w:rFonts w:ascii="Tahoma" w:eastAsia="Times New Roman" w:hAnsi="Tahoma" w:cs="Tahoma"/>
          <w:b/>
          <w:i/>
          <w:lang w:val="sr-Cyrl-RS"/>
        </w:rPr>
        <w:t>“ са потпуном одговорношћу Београд.</w:t>
      </w:r>
    </w:p>
    <w:p w:rsidR="005931BE" w:rsidRPr="00AE5785" w:rsidRDefault="005931BE" w:rsidP="005931BE">
      <w:pPr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sr-Cyrl-RS"/>
        </w:rPr>
      </w:pPr>
      <w:r w:rsidRPr="00AE5785">
        <w:rPr>
          <w:rFonts w:ascii="Tahoma" w:eastAsia="Times New Roman" w:hAnsi="Tahoma" w:cs="Tahoma"/>
          <w:b/>
          <w:i/>
          <w:lang w:val="sr-Cyrl-RS"/>
        </w:rPr>
        <w:t>Затим се Заједница реосигурања „</w:t>
      </w:r>
      <w:r w:rsidRPr="00AE5785">
        <w:rPr>
          <w:rFonts w:ascii="Tahoma" w:eastAsia="Times New Roman" w:hAnsi="Tahoma" w:cs="Tahoma"/>
          <w:b/>
          <w:i/>
          <w:lang w:val="hr-HR"/>
        </w:rPr>
        <w:t>Дунав РЕ</w:t>
      </w:r>
      <w:r w:rsidRPr="00AE5785">
        <w:rPr>
          <w:rFonts w:ascii="Tahoma" w:eastAsia="Times New Roman" w:hAnsi="Tahoma" w:cs="Tahoma"/>
          <w:b/>
          <w:i/>
          <w:lang w:val="sr-Cyrl-RS"/>
        </w:rPr>
        <w:t>“ Београд, решењем број Фи-11988/90 од 01.10.1990. године, организовала као Друштво за реосигурање „</w:t>
      </w:r>
      <w:r w:rsidRPr="00AE5785">
        <w:rPr>
          <w:rFonts w:ascii="Tahoma" w:eastAsia="Times New Roman" w:hAnsi="Tahoma" w:cs="Tahoma"/>
          <w:b/>
          <w:i/>
          <w:lang w:val="hr-HR"/>
        </w:rPr>
        <w:t>Дунав РЕ</w:t>
      </w:r>
      <w:r w:rsidRPr="00AE5785">
        <w:rPr>
          <w:rFonts w:ascii="Tahoma" w:eastAsia="Times New Roman" w:hAnsi="Tahoma" w:cs="Tahoma"/>
          <w:b/>
          <w:i/>
          <w:lang w:val="sr-Cyrl-RS"/>
        </w:rPr>
        <w:t>“ д.д. Београд, а потом се Друштво решењем број Фи-6153/97 од 20.06.19</w:t>
      </w:r>
      <w:r w:rsidRPr="00AE5785">
        <w:rPr>
          <w:rFonts w:ascii="Tahoma" w:eastAsia="Times New Roman" w:hAnsi="Tahoma" w:cs="Tahoma"/>
          <w:b/>
          <w:i/>
          <w:lang w:val="en-US"/>
        </w:rPr>
        <w:t>9</w:t>
      </w:r>
      <w:r w:rsidRPr="00AE5785">
        <w:rPr>
          <w:rFonts w:ascii="Tahoma" w:eastAsia="Times New Roman" w:hAnsi="Tahoma" w:cs="Tahoma"/>
          <w:b/>
          <w:i/>
          <w:lang w:val="sr-Cyrl-RS"/>
        </w:rPr>
        <w:t>7. године, организовало као Акционарско друштво за реосигурање „</w:t>
      </w:r>
      <w:r w:rsidRPr="00AE5785">
        <w:rPr>
          <w:rFonts w:ascii="Tahoma" w:eastAsia="Times New Roman" w:hAnsi="Tahoma" w:cs="Tahoma"/>
          <w:b/>
          <w:i/>
          <w:lang w:val="hr-HR"/>
        </w:rPr>
        <w:t>Дунав РЕ</w:t>
      </w:r>
      <w:r w:rsidRPr="00AE5785">
        <w:rPr>
          <w:rFonts w:ascii="Tahoma" w:eastAsia="Times New Roman" w:hAnsi="Tahoma" w:cs="Tahoma"/>
          <w:b/>
          <w:i/>
          <w:lang w:val="sr-Cyrl-RS"/>
        </w:rPr>
        <w:t xml:space="preserve">“ Београд, са матичним бројем 07046901. </w:t>
      </w:r>
    </w:p>
    <w:p w:rsidR="005931BE" w:rsidRPr="00AE5785" w:rsidRDefault="005931BE" w:rsidP="005931BE">
      <w:pPr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sr-Cyrl-RS"/>
        </w:rPr>
      </w:pPr>
      <w:r w:rsidRPr="00AE5785">
        <w:rPr>
          <w:rFonts w:ascii="Tahoma" w:eastAsia="Times New Roman" w:hAnsi="Tahoma" w:cs="Tahoma"/>
          <w:b/>
          <w:i/>
          <w:lang w:val="hr-HR"/>
        </w:rPr>
        <w:t>Друштво</w:t>
      </w:r>
      <w:r w:rsidRPr="00AE5785">
        <w:rPr>
          <w:rFonts w:ascii="Tahoma" w:eastAsia="Times New Roman" w:hAnsi="Tahoma" w:cs="Tahoma"/>
          <w:b/>
          <w:i/>
          <w:lang w:val="sr-Cyrl-RS"/>
        </w:rPr>
        <w:t xml:space="preserve"> је решењем Агенције за привредне регистре у Београду, број  БД 43206/2005 од 22. јула 2005. године, преведно у Регистар привредних субјекта под пуним пословним именом као Акционарско друштво за реосигурање </w:t>
      </w:r>
      <w:r w:rsidR="00381B8B" w:rsidRPr="00AE5785">
        <w:rPr>
          <w:rFonts w:ascii="Tahoma" w:eastAsia="Times New Roman" w:hAnsi="Tahoma" w:cs="Tahoma"/>
          <w:b/>
          <w:i/>
          <w:lang w:val="sr-Cyrl-RS"/>
        </w:rPr>
        <w:t>„</w:t>
      </w:r>
      <w:r w:rsidR="00381B8B" w:rsidRPr="00AE5785">
        <w:rPr>
          <w:rFonts w:ascii="Tahoma" w:eastAsia="Times New Roman" w:hAnsi="Tahoma" w:cs="Tahoma"/>
          <w:b/>
          <w:i/>
          <w:lang w:val="hr-HR"/>
        </w:rPr>
        <w:t>Дунав РЕ</w:t>
      </w:r>
      <w:r w:rsidR="00381B8B" w:rsidRPr="00AE5785">
        <w:rPr>
          <w:rFonts w:ascii="Tahoma" w:eastAsia="Times New Roman" w:hAnsi="Tahoma" w:cs="Tahoma"/>
          <w:b/>
          <w:i/>
          <w:lang w:val="sr-Cyrl-RS"/>
        </w:rPr>
        <w:t xml:space="preserve">“ </w:t>
      </w:r>
      <w:r w:rsidRPr="00AE5785">
        <w:rPr>
          <w:rFonts w:ascii="Tahoma" w:eastAsia="Times New Roman" w:hAnsi="Tahoma" w:cs="Tahoma"/>
          <w:b/>
          <w:i/>
          <w:lang w:val="sr-Cyrl-RS"/>
        </w:rPr>
        <w:t xml:space="preserve"> Београд, са матичним бројем 07046901.</w:t>
      </w:r>
    </w:p>
    <w:p w:rsidR="005931BE" w:rsidRPr="00AE5785" w:rsidRDefault="005931BE" w:rsidP="005931BE">
      <w:pPr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sr-Cyrl-RS"/>
        </w:rPr>
      </w:pPr>
      <w:r w:rsidRPr="00AE5785">
        <w:rPr>
          <w:rFonts w:ascii="Tahoma" w:eastAsia="Times New Roman" w:hAnsi="Tahoma" w:cs="Tahoma"/>
          <w:b/>
          <w:i/>
          <w:lang w:val="sr-Cyrl-RS"/>
        </w:rPr>
        <w:t>Решењем Агенције за привредне регистре у Београду, број  БД 118200/2006 од 15.05.2006. године, Друштво је регистровало промену пуног пословног</w:t>
      </w:r>
      <w:r w:rsidR="00652CAC">
        <w:rPr>
          <w:rFonts w:ascii="Tahoma" w:eastAsia="Times New Roman" w:hAnsi="Tahoma" w:cs="Tahoma"/>
          <w:b/>
          <w:i/>
          <w:lang w:val="sr-Cyrl-RS"/>
        </w:rPr>
        <w:t xml:space="preserve"> имена у Друштво за реосигурање </w:t>
      </w:r>
      <w:r w:rsidR="00381B8B" w:rsidRPr="00AE5785">
        <w:rPr>
          <w:rFonts w:ascii="Tahoma" w:eastAsia="Times New Roman" w:hAnsi="Tahoma" w:cs="Tahoma"/>
          <w:b/>
          <w:i/>
          <w:lang w:val="sr-Cyrl-RS"/>
        </w:rPr>
        <w:t>„</w:t>
      </w:r>
      <w:r w:rsidR="00381B8B" w:rsidRPr="00AE5785">
        <w:rPr>
          <w:rFonts w:ascii="Tahoma" w:eastAsia="Times New Roman" w:hAnsi="Tahoma" w:cs="Tahoma"/>
          <w:b/>
          <w:i/>
          <w:lang w:val="hr-HR"/>
        </w:rPr>
        <w:t>Дунав РЕ</w:t>
      </w:r>
      <w:r w:rsidR="00652CAC">
        <w:rPr>
          <w:rFonts w:ascii="Tahoma" w:eastAsia="Times New Roman" w:hAnsi="Tahoma" w:cs="Tahoma"/>
          <w:b/>
          <w:i/>
          <w:lang w:val="sr-Cyrl-RS"/>
        </w:rPr>
        <w:t xml:space="preserve">“ </w:t>
      </w:r>
      <w:r w:rsidRPr="00AE5785">
        <w:rPr>
          <w:rFonts w:ascii="Tahoma" w:eastAsia="Times New Roman" w:hAnsi="Tahoma" w:cs="Tahoma"/>
          <w:b/>
          <w:i/>
          <w:lang w:val="sr-Cyrl-RS"/>
        </w:rPr>
        <w:t xml:space="preserve">а.д.о. Београд, </w:t>
      </w:r>
      <w:r w:rsidR="00805818" w:rsidRPr="00AE5785">
        <w:rPr>
          <w:rFonts w:ascii="Tahoma" w:eastAsia="Times New Roman" w:hAnsi="Tahoma" w:cs="Tahoma"/>
          <w:b/>
          <w:i/>
          <w:lang w:val="sr-Cyrl-RS"/>
        </w:rPr>
        <w:t xml:space="preserve">са </w:t>
      </w:r>
      <w:r w:rsidRPr="00AE5785">
        <w:rPr>
          <w:rFonts w:ascii="Tahoma" w:eastAsia="Times New Roman" w:hAnsi="Tahoma" w:cs="Tahoma"/>
          <w:b/>
          <w:i/>
          <w:lang w:val="sr-Cyrl-RS"/>
        </w:rPr>
        <w:t>матични број 07046901.“</w:t>
      </w:r>
    </w:p>
    <w:p w:rsidR="00FC30F0" w:rsidRPr="00AE5785" w:rsidRDefault="00FC30F0" w:rsidP="00E73B79">
      <w:pPr>
        <w:spacing w:after="0"/>
        <w:rPr>
          <w:rFonts w:ascii="Tahoma" w:hAnsi="Tahoma" w:cs="Tahoma"/>
          <w:lang w:val="sr-Cyrl-RS"/>
        </w:rPr>
      </w:pPr>
    </w:p>
    <w:p w:rsidR="00E73B79" w:rsidRDefault="00E73B79" w:rsidP="00194C53">
      <w:pPr>
        <w:spacing w:after="0"/>
        <w:jc w:val="center"/>
        <w:rPr>
          <w:rFonts w:ascii="Tahoma" w:hAnsi="Tahoma" w:cs="Tahoma"/>
          <w:lang w:val="sr-Cyrl-RS"/>
        </w:rPr>
      </w:pPr>
    </w:p>
    <w:p w:rsidR="00E73B79" w:rsidRDefault="00E73B79" w:rsidP="00E73B79">
      <w:pPr>
        <w:spacing w:after="0"/>
        <w:jc w:val="center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Члан 3</w:t>
      </w:r>
      <w:r w:rsidRPr="00E73B79">
        <w:rPr>
          <w:rFonts w:ascii="Tahoma" w:hAnsi="Tahoma" w:cs="Tahoma"/>
          <w:lang w:val="sr-Cyrl-RS"/>
        </w:rPr>
        <w:t>.</w:t>
      </w:r>
    </w:p>
    <w:p w:rsidR="00E73B79" w:rsidRDefault="00E73B79" w:rsidP="00E73B79">
      <w:pPr>
        <w:spacing w:after="0"/>
        <w:jc w:val="center"/>
        <w:rPr>
          <w:rFonts w:ascii="Tahoma" w:hAnsi="Tahoma" w:cs="Tahoma"/>
          <w:lang w:val="sr-Cyrl-RS"/>
        </w:rPr>
      </w:pPr>
    </w:p>
    <w:p w:rsidR="00E73B79" w:rsidRDefault="00E73B79" w:rsidP="00E73B79">
      <w:pPr>
        <w:spacing w:after="0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У ч</w:t>
      </w:r>
      <w:r w:rsidRPr="00E73B79">
        <w:rPr>
          <w:rFonts w:ascii="Tahoma" w:hAnsi="Tahoma" w:cs="Tahoma"/>
          <w:lang w:val="sr-Cyrl-RS"/>
        </w:rPr>
        <w:t>лан</w:t>
      </w:r>
      <w:r>
        <w:rPr>
          <w:rFonts w:ascii="Tahoma" w:hAnsi="Tahoma" w:cs="Tahoma"/>
          <w:lang w:val="sr-Cyrl-RS"/>
        </w:rPr>
        <w:t>у 2</w:t>
      </w:r>
      <w:r w:rsidRPr="00E73B79">
        <w:rPr>
          <w:rFonts w:ascii="Tahoma" w:hAnsi="Tahoma" w:cs="Tahoma"/>
          <w:lang w:val="sr-Cyrl-RS"/>
        </w:rPr>
        <w:t xml:space="preserve">. </w:t>
      </w:r>
      <w:r>
        <w:rPr>
          <w:rFonts w:ascii="Tahoma" w:hAnsi="Tahoma" w:cs="Tahoma"/>
          <w:lang w:val="sr-Cyrl-RS"/>
        </w:rPr>
        <w:t>став 2. мења се</w:t>
      </w:r>
      <w:r w:rsidRPr="00E73B79">
        <w:rPr>
          <w:rFonts w:ascii="Tahoma" w:hAnsi="Tahoma" w:cs="Tahoma"/>
          <w:lang w:val="sr-Cyrl-RS"/>
        </w:rPr>
        <w:t xml:space="preserve"> и гласи:</w:t>
      </w:r>
    </w:p>
    <w:p w:rsidR="00E73B79" w:rsidRPr="00E73B79" w:rsidRDefault="00E73B79" w:rsidP="00E73B79">
      <w:pPr>
        <w:spacing w:after="0"/>
        <w:rPr>
          <w:rFonts w:ascii="Tahoma" w:hAnsi="Tahoma" w:cs="Tahoma"/>
          <w:sz w:val="12"/>
          <w:szCs w:val="12"/>
          <w:lang w:val="sr-Cyrl-RS"/>
        </w:rPr>
      </w:pPr>
    </w:p>
    <w:p w:rsidR="00E73B79" w:rsidRPr="00E73B79" w:rsidRDefault="00E73B79" w:rsidP="00E73B79">
      <w:pPr>
        <w:spacing w:line="480" w:lineRule="auto"/>
        <w:ind w:right="-60"/>
        <w:jc w:val="both"/>
        <w:rPr>
          <w:rFonts w:ascii="Tahoma" w:eastAsia="Times New Roman" w:hAnsi="Tahoma" w:cs="Tahoma"/>
          <w:b/>
          <w:i/>
          <w:lang w:val="sr-Cyrl-RS"/>
        </w:rPr>
      </w:pPr>
      <w:r w:rsidRPr="00E73B79">
        <w:rPr>
          <w:rFonts w:ascii="Tahoma" w:hAnsi="Tahoma" w:cs="Tahoma"/>
          <w:b/>
          <w:i/>
          <w:lang w:val="sr-Cyrl-RS"/>
        </w:rPr>
        <w:t>„</w:t>
      </w:r>
      <w:r w:rsidRPr="00E73B79">
        <w:rPr>
          <w:rFonts w:ascii="Tahoma" w:eastAsia="Times New Roman" w:hAnsi="Tahoma" w:cs="Tahoma"/>
          <w:b/>
          <w:i/>
          <w:lang w:val="hr-HR"/>
        </w:rPr>
        <w:t xml:space="preserve">Reinsurance Company </w:t>
      </w:r>
      <w:r w:rsidRPr="00E73B79">
        <w:rPr>
          <w:rFonts w:ascii="Tahoma" w:eastAsia="Times New Roman" w:hAnsi="Tahoma" w:cs="Tahoma"/>
          <w:b/>
          <w:i/>
          <w:lang w:val="sr-Latn-CS"/>
        </w:rPr>
        <w:t>“</w:t>
      </w:r>
      <w:r w:rsidRPr="00E73B79">
        <w:rPr>
          <w:rFonts w:ascii="Tahoma" w:eastAsia="Times New Roman" w:hAnsi="Tahoma" w:cs="Tahoma"/>
          <w:b/>
          <w:i/>
          <w:lang w:val="hr-HR"/>
        </w:rPr>
        <w:t>Dunav Re</w:t>
      </w:r>
      <w:r w:rsidRPr="00E73B79">
        <w:rPr>
          <w:rFonts w:ascii="Tahoma" w:eastAsia="Times New Roman" w:hAnsi="Tahoma" w:cs="Tahoma"/>
          <w:b/>
          <w:i/>
          <w:lang w:val="sr-Latn-CS"/>
        </w:rPr>
        <w:t>”</w:t>
      </w:r>
      <w:r w:rsidRPr="00E73B79">
        <w:rPr>
          <w:rFonts w:ascii="Tahoma" w:eastAsia="Times New Roman" w:hAnsi="Tahoma" w:cs="Tahoma"/>
          <w:b/>
          <w:i/>
          <w:lang w:val="hr-HR"/>
        </w:rPr>
        <w:t xml:space="preserve"> j.s.c.</w:t>
      </w:r>
      <w:r w:rsidR="005931BE">
        <w:rPr>
          <w:rFonts w:ascii="Tahoma" w:eastAsia="Times New Roman" w:hAnsi="Tahoma" w:cs="Tahoma"/>
          <w:b/>
          <w:i/>
          <w:lang w:val="hr-HR"/>
        </w:rPr>
        <w:t xml:space="preserve"> Belgrade</w:t>
      </w:r>
      <w:r w:rsidRPr="00E73B79">
        <w:rPr>
          <w:rFonts w:ascii="Tahoma" w:eastAsia="Times New Roman" w:hAnsi="Tahoma" w:cs="Tahoma"/>
          <w:b/>
          <w:i/>
          <w:lang w:val="sr-Cyrl-RS"/>
        </w:rPr>
        <w:t>“</w:t>
      </w:r>
    </w:p>
    <w:p w:rsidR="00E73B79" w:rsidRDefault="00E73B79" w:rsidP="00E73B79">
      <w:pPr>
        <w:spacing w:after="0"/>
        <w:jc w:val="center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Члан 4</w:t>
      </w:r>
      <w:r w:rsidRPr="00E73B79">
        <w:rPr>
          <w:rFonts w:ascii="Tahoma" w:hAnsi="Tahoma" w:cs="Tahoma"/>
          <w:lang w:val="sr-Cyrl-RS"/>
        </w:rPr>
        <w:t>.</w:t>
      </w:r>
    </w:p>
    <w:p w:rsidR="00E73B79" w:rsidRDefault="00E73B79" w:rsidP="00E73B79">
      <w:pPr>
        <w:spacing w:after="0"/>
        <w:jc w:val="center"/>
        <w:rPr>
          <w:rFonts w:ascii="Tahoma" w:hAnsi="Tahoma" w:cs="Tahoma"/>
          <w:lang w:val="sr-Cyrl-RS"/>
        </w:rPr>
      </w:pPr>
    </w:p>
    <w:p w:rsidR="00194C53" w:rsidRPr="00194C53" w:rsidRDefault="00194C53" w:rsidP="00194C53">
      <w:pPr>
        <w:spacing w:after="0"/>
        <w:jc w:val="center"/>
        <w:rPr>
          <w:rFonts w:ascii="Tahoma" w:hAnsi="Tahoma" w:cs="Tahoma"/>
          <w:sz w:val="6"/>
          <w:szCs w:val="6"/>
          <w:lang w:val="sr-Cyrl-RS"/>
        </w:rPr>
      </w:pPr>
    </w:p>
    <w:p w:rsidR="00F074AB" w:rsidRPr="00F074AB" w:rsidRDefault="00F074AB" w:rsidP="003A6C8B">
      <w:pPr>
        <w:spacing w:after="0" w:line="240" w:lineRule="auto"/>
        <w:jc w:val="both"/>
        <w:rPr>
          <w:rFonts w:ascii="Tahoma" w:hAnsi="Tahoma" w:cs="Tahoma"/>
          <w:lang w:val="sr-Cyrl-RS"/>
        </w:rPr>
      </w:pPr>
      <w:r w:rsidRPr="00F074AB">
        <w:rPr>
          <w:rFonts w:ascii="Tahoma" w:hAnsi="Tahoma" w:cs="Tahoma"/>
          <w:lang w:val="sr-Cyrl-RS"/>
        </w:rPr>
        <w:t xml:space="preserve">У члану </w:t>
      </w:r>
      <w:r>
        <w:rPr>
          <w:rFonts w:ascii="Tahoma" w:hAnsi="Tahoma" w:cs="Tahoma"/>
          <w:lang w:val="sr-Cyrl-RS"/>
        </w:rPr>
        <w:t>3</w:t>
      </w:r>
      <w:r w:rsidRPr="00F074AB">
        <w:rPr>
          <w:rFonts w:ascii="Tahoma" w:hAnsi="Tahoma" w:cs="Tahoma"/>
          <w:lang w:val="sr-Cyrl-RS"/>
        </w:rPr>
        <w:t xml:space="preserve">. </w:t>
      </w:r>
      <w:r>
        <w:rPr>
          <w:rFonts w:ascii="Tahoma" w:hAnsi="Tahoma" w:cs="Tahoma"/>
          <w:lang w:val="sr-Cyrl-RS"/>
        </w:rPr>
        <w:t xml:space="preserve">став 1. мења се и гласи: </w:t>
      </w:r>
      <w:r w:rsidRPr="00F074AB">
        <w:rPr>
          <w:rFonts w:ascii="Tahoma" w:hAnsi="Tahoma" w:cs="Tahoma"/>
          <w:b/>
          <w:i/>
          <w:lang w:val="sr-Cyrl-RS"/>
        </w:rPr>
        <w:t>„</w:t>
      </w:r>
      <w:r>
        <w:rPr>
          <w:rFonts w:ascii="Tahoma" w:hAnsi="Tahoma" w:cs="Tahoma"/>
          <w:b/>
          <w:i/>
          <w:lang w:val="sr-Cyrl-RS"/>
        </w:rPr>
        <w:t xml:space="preserve">Седиште Друштва је у Београду, </w:t>
      </w:r>
      <w:r w:rsidR="00194C53">
        <w:rPr>
          <w:rFonts w:ascii="Tahoma" w:hAnsi="Tahoma" w:cs="Tahoma"/>
          <w:b/>
          <w:i/>
          <w:lang w:val="sr-Cyrl-RS"/>
        </w:rPr>
        <w:t xml:space="preserve">општина Врачар, </w:t>
      </w:r>
      <w:r>
        <w:rPr>
          <w:rFonts w:ascii="Tahoma" w:hAnsi="Tahoma" w:cs="Tahoma"/>
          <w:b/>
          <w:i/>
          <w:lang w:val="sr-Cyrl-RS"/>
        </w:rPr>
        <w:t>на адреси  Булевар краља Александра број 18</w:t>
      </w:r>
      <w:r w:rsidR="00194C53">
        <w:rPr>
          <w:rFonts w:ascii="Tahoma" w:hAnsi="Tahoma" w:cs="Tahoma"/>
          <w:b/>
          <w:i/>
        </w:rPr>
        <w:t xml:space="preserve">, </w:t>
      </w:r>
      <w:r w:rsidR="00194C53">
        <w:rPr>
          <w:rFonts w:ascii="Tahoma" w:hAnsi="Tahoma" w:cs="Tahoma"/>
          <w:b/>
          <w:i/>
          <w:lang w:val="sr-Cyrl-RS"/>
        </w:rPr>
        <w:t xml:space="preserve">спрат </w:t>
      </w:r>
      <w:r w:rsidR="00E73B79">
        <w:rPr>
          <w:rFonts w:ascii="Tahoma" w:hAnsi="Tahoma" w:cs="Tahoma"/>
          <w:b/>
          <w:i/>
        </w:rPr>
        <w:t>1</w:t>
      </w:r>
      <w:r>
        <w:rPr>
          <w:rFonts w:ascii="Tahoma" w:hAnsi="Tahoma" w:cs="Tahoma"/>
          <w:b/>
          <w:i/>
          <w:lang w:val="sr-Cyrl-RS"/>
        </w:rPr>
        <w:t>.</w:t>
      </w:r>
      <w:r w:rsidRPr="00F074AB">
        <w:rPr>
          <w:rFonts w:ascii="Tahoma" w:hAnsi="Tahoma" w:cs="Tahoma"/>
          <w:b/>
          <w:i/>
          <w:lang w:val="sr-Cyrl-RS"/>
        </w:rPr>
        <w:t>“</w:t>
      </w:r>
      <w:r w:rsidRPr="00F074AB">
        <w:rPr>
          <w:rFonts w:ascii="Tahoma" w:hAnsi="Tahoma" w:cs="Tahoma"/>
          <w:lang w:val="sr-Cyrl-RS"/>
        </w:rPr>
        <w:t>.</w:t>
      </w:r>
    </w:p>
    <w:p w:rsidR="003A6C8B" w:rsidRPr="003A6C8B" w:rsidRDefault="003A6C8B" w:rsidP="003A6C8B">
      <w:pPr>
        <w:spacing w:after="0" w:line="240" w:lineRule="auto"/>
        <w:jc w:val="center"/>
        <w:rPr>
          <w:rFonts w:ascii="Tahoma" w:hAnsi="Tahoma" w:cs="Tahoma"/>
          <w:sz w:val="16"/>
          <w:szCs w:val="16"/>
          <w:lang w:val="sr-Cyrl-RS"/>
        </w:rPr>
      </w:pPr>
    </w:p>
    <w:p w:rsidR="000C298C" w:rsidRDefault="00A4296D" w:rsidP="003A6C8B">
      <w:pPr>
        <w:spacing w:after="0" w:line="240" w:lineRule="auto"/>
        <w:jc w:val="center"/>
        <w:rPr>
          <w:rFonts w:ascii="Tahoma" w:hAnsi="Tahoma" w:cs="Tahoma"/>
          <w:lang w:val="sr-Cyrl-RS"/>
        </w:rPr>
      </w:pPr>
      <w:r w:rsidRPr="009F511F">
        <w:rPr>
          <w:rFonts w:ascii="Tahoma" w:hAnsi="Tahoma" w:cs="Tahoma"/>
          <w:lang w:val="sr-Cyrl-RS"/>
        </w:rPr>
        <w:t xml:space="preserve">Члан </w:t>
      </w:r>
      <w:r w:rsidR="00E73B79">
        <w:rPr>
          <w:rFonts w:ascii="Tahoma" w:hAnsi="Tahoma" w:cs="Tahoma"/>
          <w:lang w:val="sr-Cyrl-RS"/>
        </w:rPr>
        <w:t>5</w:t>
      </w:r>
      <w:r w:rsidRPr="009F511F">
        <w:rPr>
          <w:rFonts w:ascii="Tahoma" w:hAnsi="Tahoma" w:cs="Tahoma"/>
          <w:lang w:val="sr-Cyrl-RS"/>
        </w:rPr>
        <w:t>.</w:t>
      </w:r>
    </w:p>
    <w:p w:rsidR="00E73B79" w:rsidRDefault="00E73B79" w:rsidP="00E73B79">
      <w:pPr>
        <w:spacing w:after="0" w:line="240" w:lineRule="auto"/>
        <w:rPr>
          <w:rFonts w:ascii="Tahoma" w:hAnsi="Tahoma" w:cs="Tahoma"/>
          <w:lang w:val="sr-Cyrl-RS"/>
        </w:rPr>
      </w:pPr>
    </w:p>
    <w:p w:rsidR="00E73B79" w:rsidRDefault="00E73B79" w:rsidP="00E73B79">
      <w:pPr>
        <w:spacing w:after="0" w:line="240" w:lineRule="auto"/>
        <w:rPr>
          <w:rFonts w:ascii="Tahoma" w:hAnsi="Tahoma" w:cs="Tahoma"/>
          <w:lang w:val="sr-Cyrl-RS"/>
        </w:rPr>
      </w:pPr>
      <w:r w:rsidRPr="00E73B79">
        <w:rPr>
          <w:rFonts w:ascii="Tahoma" w:hAnsi="Tahoma" w:cs="Tahoma"/>
          <w:lang w:val="sr-Cyrl-RS"/>
        </w:rPr>
        <w:t xml:space="preserve">После члана </w:t>
      </w:r>
      <w:r>
        <w:rPr>
          <w:rFonts w:ascii="Tahoma" w:hAnsi="Tahoma" w:cs="Tahoma"/>
        </w:rPr>
        <w:t>3</w:t>
      </w:r>
      <w:r w:rsidRPr="00E73B79">
        <w:rPr>
          <w:rFonts w:ascii="Tahoma" w:hAnsi="Tahoma" w:cs="Tahoma"/>
          <w:lang w:val="sr-Cyrl-RS"/>
        </w:rPr>
        <w:t>.</w:t>
      </w:r>
      <w:r>
        <w:rPr>
          <w:rFonts w:ascii="Tahoma" w:hAnsi="Tahoma" w:cs="Tahoma"/>
          <w:lang w:val="sr-Cyrl-RS"/>
        </w:rPr>
        <w:t xml:space="preserve"> додаје се нови члан 3-а</w:t>
      </w:r>
      <w:r w:rsidRPr="00E73B79">
        <w:rPr>
          <w:rFonts w:ascii="Tahoma" w:hAnsi="Tahoma" w:cs="Tahoma"/>
          <w:lang w:val="sr-Cyrl-RS"/>
        </w:rPr>
        <w:t>, који гласи:</w:t>
      </w:r>
    </w:p>
    <w:p w:rsidR="00E73B79" w:rsidRPr="00E73B79" w:rsidRDefault="00E73B79" w:rsidP="00E73B79">
      <w:pPr>
        <w:spacing w:after="0" w:line="240" w:lineRule="auto"/>
        <w:rPr>
          <w:rFonts w:ascii="Tahoma" w:hAnsi="Tahoma" w:cs="Tahoma"/>
          <w:sz w:val="12"/>
          <w:szCs w:val="12"/>
          <w:lang w:val="sr-Cyrl-RS"/>
        </w:rPr>
      </w:pPr>
    </w:p>
    <w:p w:rsidR="00E73B79" w:rsidRPr="00E73B79" w:rsidRDefault="00E73B79" w:rsidP="00E73B79">
      <w:pPr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en-US"/>
        </w:rPr>
      </w:pPr>
      <w:r w:rsidRPr="00E73B79">
        <w:rPr>
          <w:rFonts w:ascii="Tahoma" w:eastAsia="Times New Roman" w:hAnsi="Tahoma" w:cs="Tahoma"/>
          <w:b/>
          <w:i/>
          <w:lang w:val="sr-Cyrl-RS"/>
        </w:rPr>
        <w:t xml:space="preserve">„Адреса за пријем електронске поште је  </w:t>
      </w:r>
      <w:hyperlink r:id="rId12" w:history="1">
        <w:r w:rsidRPr="00E73B79">
          <w:rPr>
            <w:rFonts w:ascii="Tahoma" w:eastAsia="Times New Roman" w:hAnsi="Tahoma" w:cs="Tahoma"/>
            <w:b/>
            <w:i/>
            <w:color w:val="0563C1"/>
            <w:u w:val="single"/>
          </w:rPr>
          <w:t>оffice</w:t>
        </w:r>
        <w:r w:rsidRPr="00E73B79">
          <w:rPr>
            <w:rFonts w:ascii="Tahoma" w:eastAsia="Times New Roman" w:hAnsi="Tahoma" w:cs="Tahoma"/>
            <w:b/>
            <w:i/>
            <w:color w:val="0563C1"/>
            <w:u w:val="single"/>
            <w:lang w:val="en-US"/>
          </w:rPr>
          <w:t>@dunavre.rs</w:t>
        </w:r>
      </w:hyperlink>
      <w:r w:rsidRPr="00E73B79">
        <w:rPr>
          <w:rFonts w:ascii="Tahoma" w:eastAsia="Times New Roman" w:hAnsi="Tahoma" w:cs="Tahoma"/>
          <w:b/>
          <w:i/>
          <w:lang w:val="sr-Cyrl-RS"/>
        </w:rPr>
        <w:t>“.</w:t>
      </w:r>
    </w:p>
    <w:p w:rsidR="00E73B79" w:rsidRPr="00E73B79" w:rsidRDefault="00E73B79" w:rsidP="00E73B79">
      <w:pPr>
        <w:spacing w:after="0" w:line="240" w:lineRule="auto"/>
        <w:rPr>
          <w:rFonts w:ascii="Tahoma" w:hAnsi="Tahoma" w:cs="Tahoma"/>
        </w:rPr>
      </w:pPr>
    </w:p>
    <w:p w:rsidR="00E73B79" w:rsidRDefault="00E73B79" w:rsidP="00E73B79">
      <w:pPr>
        <w:spacing w:after="0" w:line="240" w:lineRule="auto"/>
        <w:jc w:val="center"/>
        <w:rPr>
          <w:rFonts w:ascii="Tahoma" w:hAnsi="Tahoma" w:cs="Tahoma"/>
          <w:lang w:val="sr-Cyrl-RS"/>
        </w:rPr>
      </w:pPr>
      <w:r w:rsidRPr="00E73B79">
        <w:rPr>
          <w:rFonts w:ascii="Tahoma" w:hAnsi="Tahoma" w:cs="Tahoma"/>
          <w:lang w:val="sr-Cyrl-RS"/>
        </w:rPr>
        <w:t xml:space="preserve">Члан </w:t>
      </w:r>
      <w:r>
        <w:rPr>
          <w:rFonts w:ascii="Tahoma" w:hAnsi="Tahoma" w:cs="Tahoma"/>
          <w:lang w:val="sr-Cyrl-RS"/>
        </w:rPr>
        <w:t>6</w:t>
      </w:r>
      <w:r w:rsidRPr="00E73B79">
        <w:rPr>
          <w:rFonts w:ascii="Tahoma" w:hAnsi="Tahoma" w:cs="Tahoma"/>
          <w:lang w:val="sr-Cyrl-RS"/>
        </w:rPr>
        <w:t>.</w:t>
      </w:r>
    </w:p>
    <w:p w:rsidR="00E73B79" w:rsidRDefault="00E73B79" w:rsidP="00E73B79">
      <w:pPr>
        <w:spacing w:after="0" w:line="240" w:lineRule="auto"/>
        <w:jc w:val="center"/>
        <w:rPr>
          <w:rFonts w:ascii="Tahoma" w:hAnsi="Tahoma" w:cs="Tahoma"/>
          <w:lang w:val="sr-Cyrl-RS"/>
        </w:rPr>
      </w:pPr>
    </w:p>
    <w:p w:rsidR="00E73B79" w:rsidRDefault="00E73B79" w:rsidP="00E73B79">
      <w:pPr>
        <w:spacing w:after="0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Члан 5</w:t>
      </w:r>
      <w:r w:rsidRPr="00E73B79">
        <w:rPr>
          <w:rFonts w:ascii="Tahoma" w:hAnsi="Tahoma" w:cs="Tahoma"/>
          <w:lang w:val="sr-Cyrl-RS"/>
        </w:rPr>
        <w:t>. мења се и гласи</w:t>
      </w:r>
      <w:r>
        <w:rPr>
          <w:rFonts w:ascii="Tahoma" w:hAnsi="Tahoma" w:cs="Tahoma"/>
          <w:lang w:val="sr-Cyrl-RS"/>
        </w:rPr>
        <w:t>:</w:t>
      </w:r>
    </w:p>
    <w:p w:rsidR="00E73B79" w:rsidRPr="00FA5B8C" w:rsidRDefault="00FA5B8C" w:rsidP="00FA5B8C">
      <w:pPr>
        <w:spacing w:after="0"/>
        <w:jc w:val="center"/>
        <w:rPr>
          <w:rFonts w:ascii="Tahoma" w:hAnsi="Tahoma" w:cs="Tahoma"/>
          <w:b/>
          <w:lang w:val="sr-Cyrl-RS"/>
        </w:rPr>
      </w:pPr>
      <w:r>
        <w:rPr>
          <w:rFonts w:ascii="Tahoma" w:hAnsi="Tahoma" w:cs="Tahoma"/>
          <w:b/>
          <w:lang w:val="sr-Cyrl-RS"/>
        </w:rPr>
        <w:t>„</w:t>
      </w:r>
      <w:r w:rsidRPr="00FA5B8C">
        <w:rPr>
          <w:rFonts w:ascii="Tahoma" w:hAnsi="Tahoma" w:cs="Tahoma"/>
          <w:b/>
          <w:lang w:val="sr-Cyrl-RS"/>
        </w:rPr>
        <w:t>Члан 5.</w:t>
      </w:r>
    </w:p>
    <w:p w:rsidR="00E73B79" w:rsidRPr="00E73B79" w:rsidRDefault="00E73B79" w:rsidP="00E73B79">
      <w:pPr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sr-Cyrl-RS"/>
        </w:rPr>
      </w:pPr>
      <w:r w:rsidRPr="00E73B79">
        <w:rPr>
          <w:rFonts w:ascii="Tahoma" w:eastAsia="Times New Roman" w:hAnsi="Tahoma" w:cs="Tahoma"/>
          <w:b/>
          <w:i/>
          <w:lang w:val="sr-Cyrl-RS"/>
        </w:rPr>
        <w:t>Делатност Друштва су послови реосигурања за које је Друштво добило дозволу Народне банке Србије, а који су према Уредби о класификацији делатности разврстани под шифром 65.20 – реосигурање.“</w:t>
      </w:r>
    </w:p>
    <w:p w:rsidR="00E73B79" w:rsidRDefault="00E73B79" w:rsidP="00E73B79">
      <w:pPr>
        <w:spacing w:after="0"/>
        <w:rPr>
          <w:rFonts w:ascii="Tahoma" w:hAnsi="Tahoma" w:cs="Tahoma"/>
          <w:lang w:val="sr-Cyrl-RS"/>
        </w:rPr>
      </w:pPr>
    </w:p>
    <w:p w:rsidR="00E73B79" w:rsidRPr="00E73B79" w:rsidRDefault="00E73B79" w:rsidP="00E73B79">
      <w:pPr>
        <w:spacing w:after="0" w:line="240" w:lineRule="auto"/>
        <w:jc w:val="center"/>
        <w:rPr>
          <w:rFonts w:ascii="Tahoma" w:hAnsi="Tahoma" w:cs="Tahoma"/>
          <w:lang w:val="sr-Cyrl-RS"/>
        </w:rPr>
      </w:pPr>
      <w:r w:rsidRPr="00E73B79">
        <w:rPr>
          <w:rFonts w:ascii="Tahoma" w:hAnsi="Tahoma" w:cs="Tahoma"/>
          <w:lang w:val="sr-Cyrl-RS"/>
        </w:rPr>
        <w:t xml:space="preserve">Члан </w:t>
      </w:r>
      <w:r>
        <w:rPr>
          <w:rFonts w:ascii="Tahoma" w:hAnsi="Tahoma" w:cs="Tahoma"/>
          <w:lang w:val="sr-Cyrl-RS"/>
        </w:rPr>
        <w:t>7</w:t>
      </w:r>
      <w:r w:rsidRPr="00E73B79">
        <w:rPr>
          <w:rFonts w:ascii="Tahoma" w:hAnsi="Tahoma" w:cs="Tahoma"/>
          <w:lang w:val="sr-Cyrl-RS"/>
        </w:rPr>
        <w:t>.</w:t>
      </w:r>
    </w:p>
    <w:p w:rsidR="00E73B79" w:rsidRPr="009F511F" w:rsidRDefault="00E73B79" w:rsidP="00E73B79">
      <w:pPr>
        <w:spacing w:after="0" w:line="240" w:lineRule="auto"/>
        <w:rPr>
          <w:rFonts w:ascii="Tahoma" w:hAnsi="Tahoma" w:cs="Tahoma"/>
          <w:lang w:val="sr-Cyrl-RS"/>
        </w:rPr>
      </w:pPr>
    </w:p>
    <w:p w:rsidR="00377487" w:rsidRPr="009F511F" w:rsidRDefault="00377487" w:rsidP="00194C53">
      <w:pPr>
        <w:spacing w:after="0"/>
        <w:jc w:val="center"/>
        <w:rPr>
          <w:rFonts w:ascii="Tahoma" w:hAnsi="Tahoma" w:cs="Tahoma"/>
          <w:sz w:val="6"/>
          <w:szCs w:val="6"/>
          <w:lang w:val="sr-Cyrl-RS"/>
        </w:rPr>
      </w:pPr>
    </w:p>
    <w:p w:rsidR="00377487" w:rsidRPr="009F511F" w:rsidRDefault="00F074AB" w:rsidP="00194C53">
      <w:pPr>
        <w:spacing w:after="0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У ч</w:t>
      </w:r>
      <w:r w:rsidR="004707B7" w:rsidRPr="009F511F">
        <w:rPr>
          <w:rFonts w:ascii="Tahoma" w:hAnsi="Tahoma" w:cs="Tahoma"/>
          <w:lang w:val="sr-Cyrl-RS"/>
        </w:rPr>
        <w:t>лан</w:t>
      </w:r>
      <w:r>
        <w:rPr>
          <w:rFonts w:ascii="Tahoma" w:hAnsi="Tahoma" w:cs="Tahoma"/>
          <w:lang w:val="sr-Cyrl-RS"/>
        </w:rPr>
        <w:t>у</w:t>
      </w:r>
      <w:r w:rsidR="004707B7" w:rsidRPr="009F511F">
        <w:rPr>
          <w:rFonts w:ascii="Tahoma" w:hAnsi="Tahoma" w:cs="Tahoma"/>
          <w:lang w:val="sr-Cyrl-RS"/>
        </w:rPr>
        <w:t xml:space="preserve"> </w:t>
      </w:r>
      <w:r>
        <w:rPr>
          <w:rFonts w:ascii="Tahoma" w:hAnsi="Tahoma" w:cs="Tahoma"/>
          <w:lang w:val="sr-Cyrl-RS"/>
        </w:rPr>
        <w:t>12</w:t>
      </w:r>
      <w:r w:rsidR="004707B7" w:rsidRPr="009F511F">
        <w:rPr>
          <w:rFonts w:ascii="Tahoma" w:hAnsi="Tahoma" w:cs="Tahoma"/>
          <w:lang w:val="sr-Cyrl-RS"/>
        </w:rPr>
        <w:t xml:space="preserve">. </w:t>
      </w:r>
      <w:r>
        <w:rPr>
          <w:rFonts w:ascii="Tahoma" w:hAnsi="Tahoma" w:cs="Tahoma"/>
          <w:lang w:val="sr-Cyrl-RS"/>
        </w:rPr>
        <w:t>реч „Укупни“ за</w:t>
      </w:r>
      <w:r w:rsidR="00377487" w:rsidRPr="009F511F">
        <w:rPr>
          <w:rFonts w:ascii="Tahoma" w:hAnsi="Tahoma" w:cs="Tahoma"/>
          <w:lang w:val="sr-Cyrl-RS"/>
        </w:rPr>
        <w:t>мењ</w:t>
      </w:r>
      <w:r>
        <w:rPr>
          <w:rFonts w:ascii="Tahoma" w:hAnsi="Tahoma" w:cs="Tahoma"/>
          <w:lang w:val="sr-Cyrl-RS"/>
        </w:rPr>
        <w:t xml:space="preserve">ује се речју: </w:t>
      </w:r>
      <w:r w:rsidRPr="00F074AB">
        <w:rPr>
          <w:rFonts w:ascii="Tahoma" w:hAnsi="Tahoma" w:cs="Tahoma"/>
          <w:b/>
          <w:i/>
          <w:lang w:val="sr-Cyrl-RS"/>
        </w:rPr>
        <w:t>„Основни“</w:t>
      </w:r>
      <w:r>
        <w:rPr>
          <w:rFonts w:ascii="Tahoma" w:hAnsi="Tahoma" w:cs="Tahoma"/>
          <w:lang w:val="sr-Cyrl-RS"/>
        </w:rPr>
        <w:t>.</w:t>
      </w:r>
    </w:p>
    <w:p w:rsidR="00955C04" w:rsidRDefault="00955C04" w:rsidP="00194C53">
      <w:pPr>
        <w:spacing w:after="0" w:line="240" w:lineRule="auto"/>
        <w:ind w:right="-62"/>
        <w:jc w:val="both"/>
        <w:rPr>
          <w:rFonts w:ascii="Tahoma" w:eastAsia="Times New Roman" w:hAnsi="Tahoma" w:cs="Tahoma"/>
          <w:sz w:val="16"/>
          <w:szCs w:val="16"/>
          <w:lang w:val="ru-RU"/>
        </w:rPr>
      </w:pPr>
    </w:p>
    <w:p w:rsidR="00CA7E5B" w:rsidRPr="003A6C8B" w:rsidRDefault="00CA7E5B" w:rsidP="00194C53">
      <w:pPr>
        <w:spacing w:after="0" w:line="240" w:lineRule="auto"/>
        <w:ind w:right="-62"/>
        <w:jc w:val="both"/>
        <w:rPr>
          <w:rFonts w:ascii="Tahoma" w:eastAsia="Times New Roman" w:hAnsi="Tahoma" w:cs="Tahoma"/>
          <w:sz w:val="16"/>
          <w:szCs w:val="16"/>
          <w:lang w:val="ru-RU"/>
        </w:rPr>
      </w:pPr>
    </w:p>
    <w:p w:rsidR="002754E7" w:rsidRDefault="002754E7" w:rsidP="00194C53">
      <w:pPr>
        <w:spacing w:after="0" w:line="240" w:lineRule="auto"/>
        <w:jc w:val="center"/>
        <w:rPr>
          <w:rFonts w:ascii="Tahoma" w:hAnsi="Tahoma" w:cs="Tahoma"/>
        </w:rPr>
      </w:pPr>
      <w:r w:rsidRPr="009F511F">
        <w:rPr>
          <w:rFonts w:ascii="Tahoma" w:hAnsi="Tahoma" w:cs="Tahoma"/>
          <w:lang w:val="sr-Cyrl-RS"/>
        </w:rPr>
        <w:t>Члан</w:t>
      </w:r>
      <w:r w:rsidRPr="009F511F">
        <w:rPr>
          <w:rFonts w:ascii="Tahoma" w:hAnsi="Tahoma" w:cs="Tahoma"/>
        </w:rPr>
        <w:t xml:space="preserve"> </w:t>
      </w:r>
      <w:r w:rsidR="00CA7E5B">
        <w:rPr>
          <w:rFonts w:ascii="Tahoma" w:hAnsi="Tahoma" w:cs="Tahoma"/>
          <w:lang w:val="sr-Cyrl-RS"/>
        </w:rPr>
        <w:t>8</w:t>
      </w:r>
      <w:r w:rsidRPr="009F511F">
        <w:rPr>
          <w:rFonts w:ascii="Tahoma" w:hAnsi="Tahoma" w:cs="Tahoma"/>
        </w:rPr>
        <w:t>.</w:t>
      </w:r>
    </w:p>
    <w:p w:rsidR="00AE5785" w:rsidRDefault="00AE5785" w:rsidP="00194C53">
      <w:pPr>
        <w:spacing w:after="0" w:line="240" w:lineRule="auto"/>
        <w:jc w:val="center"/>
        <w:rPr>
          <w:rFonts w:ascii="Tahoma" w:hAnsi="Tahoma" w:cs="Tahoma"/>
        </w:rPr>
      </w:pPr>
    </w:p>
    <w:p w:rsidR="00736F90" w:rsidRDefault="004707B7" w:rsidP="00CA7E5B">
      <w:pPr>
        <w:spacing w:after="0" w:line="240" w:lineRule="auto"/>
        <w:jc w:val="both"/>
        <w:rPr>
          <w:rFonts w:ascii="Tahoma" w:hAnsi="Tahoma" w:cs="Tahoma"/>
          <w:lang w:val="sr-Cyrl-RS"/>
        </w:rPr>
      </w:pPr>
      <w:r w:rsidRPr="009F511F">
        <w:rPr>
          <w:rFonts w:ascii="Tahoma" w:hAnsi="Tahoma" w:cs="Tahoma"/>
          <w:lang w:val="sr-Cyrl-RS"/>
        </w:rPr>
        <w:t>Члан 13</w:t>
      </w:r>
      <w:r w:rsidR="00736F90" w:rsidRPr="009F511F">
        <w:rPr>
          <w:rFonts w:ascii="Tahoma" w:hAnsi="Tahoma" w:cs="Tahoma"/>
          <w:lang w:val="sr-Cyrl-RS"/>
        </w:rPr>
        <w:t>. мења се и гласи:</w:t>
      </w:r>
    </w:p>
    <w:p w:rsidR="00AE5785" w:rsidRPr="009F511F" w:rsidRDefault="00AE5785" w:rsidP="00CA7E5B">
      <w:pPr>
        <w:spacing w:after="0" w:line="240" w:lineRule="auto"/>
        <w:jc w:val="both"/>
        <w:rPr>
          <w:rFonts w:ascii="Tahoma" w:hAnsi="Tahoma" w:cs="Tahoma"/>
        </w:rPr>
      </w:pPr>
    </w:p>
    <w:p w:rsidR="00517855" w:rsidRPr="009F511F" w:rsidRDefault="004707B7" w:rsidP="00194C53">
      <w:pPr>
        <w:spacing w:after="0"/>
        <w:jc w:val="center"/>
        <w:rPr>
          <w:rFonts w:ascii="Tahoma" w:hAnsi="Tahoma" w:cs="Tahoma"/>
          <w:b/>
          <w:i/>
          <w:lang w:val="sr-Cyrl-RS"/>
        </w:rPr>
      </w:pPr>
      <w:r w:rsidRPr="009F511F">
        <w:rPr>
          <w:rFonts w:ascii="Tahoma" w:hAnsi="Tahoma" w:cs="Tahoma"/>
          <w:b/>
          <w:i/>
          <w:lang w:val="sr-Cyrl-RS"/>
        </w:rPr>
        <w:t>„Члан 13</w:t>
      </w:r>
      <w:r w:rsidR="00736F90" w:rsidRPr="009F511F">
        <w:rPr>
          <w:rFonts w:ascii="Tahoma" w:hAnsi="Tahoma" w:cs="Tahoma"/>
          <w:b/>
          <w:i/>
          <w:lang w:val="sr-Cyrl-RS"/>
        </w:rPr>
        <w:t>.</w:t>
      </w:r>
    </w:p>
    <w:p w:rsidR="00955C04" w:rsidRDefault="004707B7" w:rsidP="003A6C8B">
      <w:pPr>
        <w:spacing w:after="0" w:line="240" w:lineRule="auto"/>
        <w:jc w:val="both"/>
        <w:rPr>
          <w:rFonts w:ascii="Tahoma" w:eastAsia="Times New Roman" w:hAnsi="Tahoma" w:cs="Tahoma"/>
          <w:b/>
          <w:i/>
        </w:rPr>
      </w:pPr>
      <w:r w:rsidRPr="009F511F">
        <w:rPr>
          <w:rFonts w:ascii="Tahoma" w:eastAsia="Times New Roman" w:hAnsi="Tahoma" w:cs="Tahoma"/>
          <w:b/>
          <w:i/>
        </w:rPr>
        <w:t xml:space="preserve">Основни капитал Друштва подељен је на 980.117 </w:t>
      </w:r>
      <w:r w:rsidRPr="009F511F">
        <w:rPr>
          <w:rFonts w:ascii="Tahoma" w:eastAsia="Times New Roman" w:hAnsi="Tahoma" w:cs="Tahoma"/>
          <w:b/>
          <w:i/>
          <w:lang w:val="sr-Cyrl-RS"/>
        </w:rPr>
        <w:t xml:space="preserve">обичних </w:t>
      </w:r>
      <w:r w:rsidRPr="009F511F">
        <w:rPr>
          <w:rFonts w:ascii="Tahoma" w:eastAsia="Times New Roman" w:hAnsi="Tahoma" w:cs="Tahoma"/>
          <w:b/>
          <w:i/>
        </w:rPr>
        <w:t xml:space="preserve">акција, чија појединачна номинална вредност </w:t>
      </w:r>
      <w:r w:rsidRPr="009F511F">
        <w:rPr>
          <w:rFonts w:ascii="Tahoma" w:eastAsia="Times New Roman" w:hAnsi="Tahoma" w:cs="Tahoma"/>
          <w:b/>
          <w:i/>
          <w:lang w:val="sr-Cyrl-RS"/>
        </w:rPr>
        <w:t xml:space="preserve">износи </w:t>
      </w:r>
      <w:r w:rsidRPr="009F511F">
        <w:rPr>
          <w:rFonts w:ascii="Tahoma" w:eastAsia="Times New Roman" w:hAnsi="Tahoma" w:cs="Tahoma"/>
          <w:b/>
          <w:i/>
        </w:rPr>
        <w:t>1.810,00 динара.</w:t>
      </w:r>
      <w:r w:rsidR="003A6C8B">
        <w:rPr>
          <w:rFonts w:ascii="Tahoma" w:eastAsia="Times New Roman" w:hAnsi="Tahoma" w:cs="Tahoma"/>
          <w:b/>
          <w:i/>
        </w:rPr>
        <w:t>“</w:t>
      </w:r>
      <w:r w:rsidRPr="009F511F">
        <w:rPr>
          <w:rFonts w:ascii="Tahoma" w:eastAsia="Times New Roman" w:hAnsi="Tahoma" w:cs="Tahoma"/>
          <w:b/>
          <w:i/>
        </w:rPr>
        <w:t xml:space="preserve"> </w:t>
      </w:r>
    </w:p>
    <w:p w:rsidR="00851996" w:rsidRDefault="00851996" w:rsidP="003A6C8B">
      <w:pPr>
        <w:spacing w:after="0" w:line="240" w:lineRule="auto"/>
        <w:jc w:val="both"/>
        <w:rPr>
          <w:rFonts w:ascii="Tahoma" w:eastAsia="Times New Roman" w:hAnsi="Tahoma" w:cs="Tahoma"/>
          <w:b/>
          <w:i/>
        </w:rPr>
      </w:pPr>
    </w:p>
    <w:p w:rsidR="00194C53" w:rsidRPr="003A6C8B" w:rsidRDefault="00194C53" w:rsidP="00194C53">
      <w:pPr>
        <w:spacing w:after="0" w:line="240" w:lineRule="auto"/>
        <w:ind w:right="-60"/>
        <w:jc w:val="both"/>
        <w:rPr>
          <w:rFonts w:ascii="Tahoma" w:eastAsia="Times New Roman" w:hAnsi="Tahoma" w:cs="Tahoma"/>
          <w:b/>
          <w:i/>
          <w:sz w:val="16"/>
          <w:szCs w:val="16"/>
          <w:lang w:val="sr-Cyrl-RS"/>
        </w:rPr>
      </w:pPr>
    </w:p>
    <w:p w:rsidR="00D27E52" w:rsidRDefault="00D27E52" w:rsidP="00D27E52">
      <w:pPr>
        <w:spacing w:after="0" w:line="240" w:lineRule="auto"/>
        <w:jc w:val="center"/>
        <w:rPr>
          <w:rFonts w:ascii="Tahoma" w:hAnsi="Tahoma" w:cs="Tahoma"/>
        </w:rPr>
      </w:pPr>
      <w:r w:rsidRPr="009F511F">
        <w:rPr>
          <w:rFonts w:ascii="Tahoma" w:hAnsi="Tahoma" w:cs="Tahoma"/>
          <w:lang w:val="sr-Cyrl-RS"/>
        </w:rPr>
        <w:t>Члан</w:t>
      </w:r>
      <w:r w:rsidRPr="009F511F">
        <w:rPr>
          <w:rFonts w:ascii="Tahoma" w:hAnsi="Tahoma" w:cs="Tahoma"/>
        </w:rPr>
        <w:t xml:space="preserve"> </w:t>
      </w:r>
      <w:r w:rsidR="00CA7E5B">
        <w:rPr>
          <w:rFonts w:ascii="Tahoma" w:hAnsi="Tahoma" w:cs="Tahoma"/>
        </w:rPr>
        <w:t>9</w:t>
      </w:r>
      <w:r w:rsidRPr="009F511F">
        <w:rPr>
          <w:rFonts w:ascii="Tahoma" w:hAnsi="Tahoma" w:cs="Tahoma"/>
        </w:rPr>
        <w:t>.</w:t>
      </w:r>
    </w:p>
    <w:p w:rsidR="00CA7E5B" w:rsidRDefault="00CA7E5B" w:rsidP="00D27E52">
      <w:pPr>
        <w:spacing w:after="0" w:line="240" w:lineRule="auto"/>
        <w:jc w:val="center"/>
        <w:rPr>
          <w:rFonts w:ascii="Tahoma" w:hAnsi="Tahoma" w:cs="Tahoma"/>
        </w:rPr>
      </w:pPr>
    </w:p>
    <w:p w:rsidR="00CA7E5B" w:rsidRDefault="00CA7E5B" w:rsidP="00CA7E5B">
      <w:pPr>
        <w:spacing w:after="0" w:line="240" w:lineRule="auto"/>
        <w:rPr>
          <w:rFonts w:ascii="Tahoma" w:hAnsi="Tahoma" w:cs="Tahoma"/>
          <w:lang w:val="sr-Cyrl-RS"/>
        </w:rPr>
      </w:pPr>
      <w:r w:rsidRPr="00CA7E5B">
        <w:rPr>
          <w:rFonts w:ascii="Tahoma" w:hAnsi="Tahoma" w:cs="Tahoma"/>
          <w:lang w:val="sr-Cyrl-RS"/>
        </w:rPr>
        <w:t>Члан 1</w:t>
      </w:r>
      <w:r>
        <w:rPr>
          <w:rFonts w:ascii="Tahoma" w:hAnsi="Tahoma" w:cs="Tahoma"/>
          <w:lang w:val="en-US"/>
        </w:rPr>
        <w:t>4</w:t>
      </w:r>
      <w:r w:rsidRPr="00CA7E5B">
        <w:rPr>
          <w:rFonts w:ascii="Tahoma" w:hAnsi="Tahoma" w:cs="Tahoma"/>
          <w:lang w:val="sr-Cyrl-RS"/>
        </w:rPr>
        <w:t>. мења се и гласи:</w:t>
      </w:r>
    </w:p>
    <w:p w:rsidR="00FA5B8C" w:rsidRPr="00FA5B8C" w:rsidRDefault="00FA5B8C" w:rsidP="00FA5B8C">
      <w:pPr>
        <w:spacing w:after="0" w:line="240" w:lineRule="auto"/>
        <w:jc w:val="center"/>
        <w:rPr>
          <w:rFonts w:ascii="Tahoma" w:hAnsi="Tahoma" w:cs="Tahoma"/>
          <w:b/>
          <w:i/>
          <w:lang w:val="sr-Cyrl-RS"/>
        </w:rPr>
      </w:pPr>
      <w:r>
        <w:rPr>
          <w:rFonts w:ascii="Tahoma" w:hAnsi="Tahoma" w:cs="Tahoma"/>
          <w:b/>
          <w:i/>
          <w:lang w:val="sr-Cyrl-RS"/>
        </w:rPr>
        <w:t>„</w:t>
      </w:r>
      <w:r w:rsidRPr="00FA5B8C">
        <w:rPr>
          <w:rFonts w:ascii="Tahoma" w:hAnsi="Tahoma" w:cs="Tahoma"/>
          <w:b/>
          <w:i/>
          <w:lang w:val="sr-Cyrl-RS"/>
        </w:rPr>
        <w:t>Члан 1</w:t>
      </w:r>
      <w:r w:rsidRPr="00FA5B8C">
        <w:rPr>
          <w:rFonts w:ascii="Tahoma" w:hAnsi="Tahoma" w:cs="Tahoma"/>
          <w:b/>
          <w:i/>
          <w:lang w:val="en-US"/>
        </w:rPr>
        <w:t>4</w:t>
      </w:r>
      <w:r w:rsidRPr="00FA5B8C">
        <w:rPr>
          <w:rFonts w:ascii="Tahoma" w:hAnsi="Tahoma" w:cs="Tahoma"/>
          <w:b/>
          <w:i/>
          <w:lang w:val="sr-Cyrl-RS"/>
        </w:rPr>
        <w:t>.</w:t>
      </w:r>
    </w:p>
    <w:p w:rsidR="00CA7E5B" w:rsidRDefault="00CA7E5B" w:rsidP="00CA7E5B">
      <w:pPr>
        <w:spacing w:after="0" w:line="240" w:lineRule="auto"/>
        <w:rPr>
          <w:rFonts w:ascii="Tahoma" w:hAnsi="Tahoma" w:cs="Tahoma"/>
          <w:lang w:val="sr-Cyrl-RS"/>
        </w:rPr>
      </w:pPr>
    </w:p>
    <w:p w:rsidR="00CA7E5B" w:rsidRPr="00CA7E5B" w:rsidRDefault="00CA7E5B" w:rsidP="00CA7E5B">
      <w:pPr>
        <w:spacing w:after="0" w:line="240" w:lineRule="auto"/>
        <w:jc w:val="both"/>
        <w:rPr>
          <w:rFonts w:ascii="Tahoma" w:hAnsi="Tahoma" w:cs="Tahoma"/>
          <w:b/>
          <w:i/>
          <w:lang w:val="sr-Cyrl-RS"/>
        </w:rPr>
      </w:pPr>
      <w:r w:rsidRPr="00CA7E5B">
        <w:rPr>
          <w:rFonts w:ascii="Tahoma" w:hAnsi="Tahoma" w:cs="Tahoma"/>
          <w:b/>
          <w:i/>
          <w:lang w:val="sr-Cyrl-RS"/>
        </w:rPr>
        <w:t xml:space="preserve">Друштво за реосигурање </w:t>
      </w:r>
      <w:r>
        <w:rPr>
          <w:rFonts w:ascii="Tahoma" w:hAnsi="Tahoma" w:cs="Tahoma"/>
          <w:b/>
          <w:i/>
          <w:lang w:val="sr-Cyrl-RS"/>
        </w:rPr>
        <w:t>„</w:t>
      </w:r>
      <w:r w:rsidRPr="00CA7E5B">
        <w:rPr>
          <w:rFonts w:ascii="Tahoma" w:hAnsi="Tahoma" w:cs="Tahoma"/>
          <w:b/>
          <w:i/>
          <w:lang w:val="sr-Cyrl-RS"/>
        </w:rPr>
        <w:t>Дунав Ре</w:t>
      </w:r>
      <w:r>
        <w:rPr>
          <w:rFonts w:ascii="Tahoma" w:hAnsi="Tahoma" w:cs="Tahoma"/>
          <w:b/>
          <w:i/>
          <w:lang w:val="sr-Cyrl-RS"/>
        </w:rPr>
        <w:t>“</w:t>
      </w:r>
      <w:r w:rsidRPr="00CA7E5B">
        <w:rPr>
          <w:rFonts w:ascii="Tahoma" w:hAnsi="Tahoma" w:cs="Tahoma"/>
          <w:b/>
          <w:i/>
          <w:lang w:val="sr-Cyrl-RS"/>
        </w:rPr>
        <w:t xml:space="preserve"> а.д.о. Београд је јавно акционарско друштво које издаје хартије од вредности-акције које су у дематеријализованој форми и гласе на име, а регистроване су у </w:t>
      </w:r>
      <w:r w:rsidR="00D7627C">
        <w:rPr>
          <w:rFonts w:ascii="Tahoma" w:hAnsi="Tahoma" w:cs="Tahoma"/>
          <w:b/>
          <w:i/>
          <w:lang w:val="sr-Cyrl-RS"/>
        </w:rPr>
        <w:t>Централном регистру, депоу и кл</w:t>
      </w:r>
      <w:r w:rsidRPr="00CA7E5B">
        <w:rPr>
          <w:rFonts w:ascii="Tahoma" w:hAnsi="Tahoma" w:cs="Tahoma"/>
          <w:b/>
          <w:i/>
          <w:lang w:val="sr-Cyrl-RS"/>
        </w:rPr>
        <w:t xml:space="preserve">ирингу хартија од вредности са следећим елементима: </w:t>
      </w:r>
    </w:p>
    <w:p w:rsidR="00CA7E5B" w:rsidRPr="00CA7E5B" w:rsidRDefault="00CA7E5B" w:rsidP="00CA7E5B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b/>
          <w:i/>
        </w:rPr>
      </w:pPr>
      <w:r w:rsidRPr="00CA7E5B">
        <w:rPr>
          <w:rFonts w:ascii="Tahoma" w:hAnsi="Tahoma" w:cs="Tahoma"/>
          <w:b/>
          <w:i/>
          <w:lang w:val="sr-Cyrl-RS"/>
        </w:rPr>
        <w:lastRenderedPageBreak/>
        <w:t>врсте хартија од вредности: акције,</w:t>
      </w:r>
    </w:p>
    <w:p w:rsidR="00CA7E5B" w:rsidRPr="00CA7E5B" w:rsidRDefault="00CA7E5B" w:rsidP="00CA7E5B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b/>
          <w:i/>
        </w:rPr>
      </w:pPr>
      <w:r w:rsidRPr="00CA7E5B">
        <w:rPr>
          <w:rFonts w:ascii="Tahoma" w:hAnsi="Tahoma" w:cs="Tahoma"/>
          <w:b/>
          <w:i/>
          <w:lang w:val="sr-Cyrl-RS"/>
        </w:rPr>
        <w:t xml:space="preserve">класа хартија од вредности: обичне акције са правом гласа, </w:t>
      </w:r>
    </w:p>
    <w:p w:rsidR="00CA7E5B" w:rsidRPr="00CA7E5B" w:rsidRDefault="00CA7E5B" w:rsidP="00CA7E5B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b/>
          <w:i/>
        </w:rPr>
      </w:pPr>
      <w:r w:rsidRPr="00CA7E5B">
        <w:rPr>
          <w:rFonts w:ascii="Tahoma" w:hAnsi="Tahoma" w:cs="Tahoma"/>
          <w:b/>
          <w:i/>
          <w:lang w:val="sr-Cyrl-RS"/>
        </w:rPr>
        <w:t>број хартија од вредности:</w:t>
      </w:r>
      <w:r w:rsidRPr="00CA7E5B">
        <w:rPr>
          <w:rFonts w:ascii="Tahoma" w:eastAsia="Times New Roman" w:hAnsi="Tahoma" w:cs="Tahoma"/>
          <w:b/>
          <w:i/>
        </w:rPr>
        <w:t xml:space="preserve"> </w:t>
      </w:r>
      <w:r w:rsidRPr="00CA7E5B">
        <w:rPr>
          <w:rFonts w:ascii="Tahoma" w:hAnsi="Tahoma" w:cs="Tahoma"/>
          <w:b/>
          <w:i/>
        </w:rPr>
        <w:t xml:space="preserve">980.117 </w:t>
      </w:r>
      <w:r w:rsidRPr="00CA7E5B">
        <w:rPr>
          <w:rFonts w:ascii="Tahoma" w:hAnsi="Tahoma" w:cs="Tahoma"/>
          <w:b/>
          <w:i/>
          <w:lang w:val="sr-Cyrl-RS"/>
        </w:rPr>
        <w:t xml:space="preserve">обичних </w:t>
      </w:r>
      <w:r w:rsidRPr="00CA7E5B">
        <w:rPr>
          <w:rFonts w:ascii="Tahoma" w:hAnsi="Tahoma" w:cs="Tahoma"/>
          <w:b/>
          <w:i/>
        </w:rPr>
        <w:t>акција</w:t>
      </w:r>
    </w:p>
    <w:p w:rsidR="00CA7E5B" w:rsidRPr="00CA7E5B" w:rsidRDefault="00CA7E5B" w:rsidP="00CA7E5B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b/>
          <w:i/>
        </w:rPr>
      </w:pPr>
      <w:r w:rsidRPr="00CA7E5B">
        <w:rPr>
          <w:rFonts w:ascii="Tahoma" w:hAnsi="Tahoma" w:cs="Tahoma"/>
          <w:b/>
          <w:i/>
          <w:lang w:val="sr-Cyrl-RS"/>
        </w:rPr>
        <w:t>номинална вредност једне акције износи:</w:t>
      </w:r>
      <w:r w:rsidRPr="00CA7E5B">
        <w:rPr>
          <w:rFonts w:ascii="Tahoma" w:eastAsia="Times New Roman" w:hAnsi="Tahoma" w:cs="Tahoma"/>
          <w:b/>
          <w:i/>
        </w:rPr>
        <w:t xml:space="preserve"> </w:t>
      </w:r>
      <w:r w:rsidRPr="00CA7E5B">
        <w:rPr>
          <w:rFonts w:ascii="Tahoma" w:hAnsi="Tahoma" w:cs="Tahoma"/>
          <w:b/>
          <w:i/>
        </w:rPr>
        <w:t>1.810,00 динара.“</w:t>
      </w:r>
    </w:p>
    <w:p w:rsidR="00CA7E5B" w:rsidRDefault="00CA7E5B" w:rsidP="00D27E52">
      <w:pPr>
        <w:spacing w:after="0" w:line="240" w:lineRule="auto"/>
        <w:jc w:val="center"/>
        <w:rPr>
          <w:rFonts w:ascii="Tahoma" w:hAnsi="Tahoma" w:cs="Tahoma"/>
        </w:rPr>
      </w:pPr>
    </w:p>
    <w:p w:rsidR="00FA5B8C" w:rsidRDefault="00FA5B8C" w:rsidP="00FA5B8C">
      <w:pPr>
        <w:spacing w:after="0" w:line="240" w:lineRule="auto"/>
        <w:jc w:val="center"/>
        <w:rPr>
          <w:rFonts w:ascii="Tahoma" w:hAnsi="Tahoma" w:cs="Tahoma"/>
        </w:rPr>
      </w:pPr>
      <w:r w:rsidRPr="00FA5B8C">
        <w:rPr>
          <w:rFonts w:ascii="Tahoma" w:hAnsi="Tahoma" w:cs="Tahoma"/>
          <w:lang w:val="sr-Cyrl-RS"/>
        </w:rPr>
        <w:t>Члан</w:t>
      </w:r>
      <w:r w:rsidRPr="00FA5B8C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10</w:t>
      </w:r>
      <w:r w:rsidRPr="00FA5B8C">
        <w:rPr>
          <w:rFonts w:ascii="Tahoma" w:hAnsi="Tahoma" w:cs="Tahoma"/>
        </w:rPr>
        <w:t>.</w:t>
      </w:r>
    </w:p>
    <w:p w:rsidR="00FA5B8C" w:rsidRPr="00FA5B8C" w:rsidRDefault="00FA5B8C" w:rsidP="00FA5B8C">
      <w:pPr>
        <w:spacing w:after="0" w:line="240" w:lineRule="auto"/>
        <w:rPr>
          <w:rFonts w:ascii="Tahoma" w:hAnsi="Tahoma" w:cs="Tahoma"/>
        </w:rPr>
      </w:pPr>
    </w:p>
    <w:p w:rsidR="004E4321" w:rsidRDefault="00FA5B8C" w:rsidP="00FA5B8C">
      <w:pPr>
        <w:spacing w:after="0" w:line="240" w:lineRule="auto"/>
        <w:rPr>
          <w:rFonts w:ascii="Tahoma" w:hAnsi="Tahoma" w:cs="Tahoma"/>
          <w:lang w:val="sr-Cyrl-RS"/>
        </w:rPr>
      </w:pPr>
      <w:r w:rsidRPr="00FA5B8C">
        <w:rPr>
          <w:rFonts w:ascii="Tahoma" w:hAnsi="Tahoma" w:cs="Tahoma"/>
          <w:lang w:val="sr-Cyrl-RS"/>
        </w:rPr>
        <w:t>Члан 1</w:t>
      </w:r>
      <w:r>
        <w:rPr>
          <w:rFonts w:ascii="Tahoma" w:hAnsi="Tahoma" w:cs="Tahoma"/>
          <w:lang w:val="en-US"/>
        </w:rPr>
        <w:t>6</w:t>
      </w:r>
      <w:r w:rsidRPr="00FA5B8C">
        <w:rPr>
          <w:rFonts w:ascii="Tahoma" w:hAnsi="Tahoma" w:cs="Tahoma"/>
          <w:lang w:val="sr-Cyrl-RS"/>
        </w:rPr>
        <w:t>. мења се и гласи:</w:t>
      </w:r>
    </w:p>
    <w:p w:rsidR="004E4321" w:rsidRPr="00FA5B8C" w:rsidRDefault="004E4321" w:rsidP="00FA5B8C">
      <w:pPr>
        <w:spacing w:after="0" w:line="240" w:lineRule="auto"/>
        <w:rPr>
          <w:rFonts w:ascii="Tahoma" w:hAnsi="Tahoma" w:cs="Tahoma"/>
          <w:lang w:val="sr-Cyrl-RS"/>
        </w:rPr>
      </w:pPr>
    </w:p>
    <w:p w:rsidR="00CA7E5B" w:rsidRPr="00FA5B8C" w:rsidRDefault="00FA5B8C" w:rsidP="00FA5B8C">
      <w:pPr>
        <w:spacing w:after="0" w:line="240" w:lineRule="auto"/>
        <w:jc w:val="center"/>
        <w:rPr>
          <w:rFonts w:ascii="Tahoma" w:hAnsi="Tahoma" w:cs="Tahoma"/>
          <w:b/>
          <w:i/>
        </w:rPr>
      </w:pPr>
      <w:r>
        <w:rPr>
          <w:rFonts w:ascii="Tahoma" w:hAnsi="Tahoma" w:cs="Tahoma"/>
          <w:b/>
          <w:i/>
          <w:lang w:val="sr-Cyrl-RS"/>
        </w:rPr>
        <w:t>„</w:t>
      </w:r>
      <w:r w:rsidRPr="00FA5B8C">
        <w:rPr>
          <w:rFonts w:ascii="Tahoma" w:hAnsi="Tahoma" w:cs="Tahoma"/>
          <w:b/>
          <w:i/>
          <w:lang w:val="sr-Cyrl-RS"/>
        </w:rPr>
        <w:t>Члан 1</w:t>
      </w:r>
      <w:r w:rsidRPr="00FA5B8C">
        <w:rPr>
          <w:rFonts w:ascii="Tahoma" w:hAnsi="Tahoma" w:cs="Tahoma"/>
          <w:b/>
          <w:i/>
          <w:lang w:val="en-US"/>
        </w:rPr>
        <w:t>6</w:t>
      </w:r>
      <w:r w:rsidRPr="00FA5B8C">
        <w:rPr>
          <w:rFonts w:ascii="Tahoma" w:hAnsi="Tahoma" w:cs="Tahoma"/>
          <w:b/>
          <w:i/>
          <w:lang w:val="sr-Cyrl-RS"/>
        </w:rPr>
        <w:t>.</w:t>
      </w:r>
    </w:p>
    <w:p w:rsidR="00FA5B8C" w:rsidRPr="00FA5B8C" w:rsidRDefault="00FA5B8C" w:rsidP="00FA5B8C">
      <w:pPr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bCs/>
          <w:i/>
          <w:lang w:val="sr-Latn-CS"/>
        </w:rPr>
      </w:pPr>
      <w:r w:rsidRPr="00FA5B8C">
        <w:rPr>
          <w:rFonts w:ascii="Tahoma" w:eastAsia="Times New Roman" w:hAnsi="Tahoma" w:cs="Tahoma"/>
          <w:b/>
          <w:bCs/>
          <w:i/>
          <w:lang w:val="sr-Latn-CS"/>
        </w:rPr>
        <w:t xml:space="preserve">Акционари </w:t>
      </w:r>
      <w:r w:rsidRPr="00FA5B8C">
        <w:rPr>
          <w:rFonts w:ascii="Tahoma" w:eastAsia="Times New Roman" w:hAnsi="Tahoma" w:cs="Tahoma"/>
          <w:b/>
          <w:bCs/>
          <w:i/>
          <w:lang w:val="sr-Cyrl-RS"/>
        </w:rPr>
        <w:t>односно</w:t>
      </w:r>
      <w:r w:rsidRPr="00FA5B8C">
        <w:rPr>
          <w:rFonts w:ascii="Tahoma" w:eastAsia="Times New Roman" w:hAnsi="Tahoma" w:cs="Tahoma"/>
          <w:b/>
          <w:bCs/>
          <w:i/>
          <w:lang w:val="sr-Latn-CS"/>
        </w:rPr>
        <w:t xml:space="preserve"> власници обичних акција, имају следећа права из акција:</w:t>
      </w:r>
    </w:p>
    <w:p w:rsidR="00FA5B8C" w:rsidRPr="00FA5B8C" w:rsidRDefault="00FA5B8C" w:rsidP="00FA5B8C">
      <w:pPr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en-US"/>
        </w:rPr>
      </w:pPr>
      <w:r w:rsidRPr="00FA5B8C">
        <w:rPr>
          <w:rFonts w:ascii="Tahoma" w:eastAsia="Times New Roman" w:hAnsi="Tahoma" w:cs="Tahoma"/>
          <w:b/>
          <w:i/>
          <w:lang w:val="en-US"/>
        </w:rPr>
        <w:t xml:space="preserve">1) право учешћа и гласања на </w:t>
      </w:r>
      <w:r w:rsidRPr="00FA5B8C">
        <w:rPr>
          <w:rFonts w:ascii="Tahoma" w:eastAsia="Times New Roman" w:hAnsi="Tahoma" w:cs="Tahoma"/>
          <w:b/>
          <w:i/>
          <w:lang w:val="sr-Cyrl-RS"/>
        </w:rPr>
        <w:t>С</w:t>
      </w:r>
      <w:r w:rsidRPr="00FA5B8C">
        <w:rPr>
          <w:rFonts w:ascii="Tahoma" w:eastAsia="Times New Roman" w:hAnsi="Tahoma" w:cs="Tahoma"/>
          <w:b/>
          <w:i/>
          <w:lang w:val="en-US"/>
        </w:rPr>
        <w:t>купштини, тако да једна акција увек даје право на један глас;</w:t>
      </w:r>
    </w:p>
    <w:p w:rsidR="00FA5B8C" w:rsidRPr="00FA5B8C" w:rsidRDefault="00FA5B8C" w:rsidP="00FA5B8C">
      <w:pPr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en-US"/>
        </w:rPr>
      </w:pPr>
      <w:r w:rsidRPr="00FA5B8C">
        <w:rPr>
          <w:rFonts w:ascii="Tahoma" w:eastAsia="Times New Roman" w:hAnsi="Tahoma" w:cs="Tahoma"/>
          <w:b/>
          <w:i/>
          <w:lang w:val="en-US"/>
        </w:rPr>
        <w:t>2) право на исплату дивиденде;</w:t>
      </w:r>
    </w:p>
    <w:p w:rsidR="00FA5B8C" w:rsidRPr="00FA5B8C" w:rsidRDefault="00FA5B8C" w:rsidP="00FA5B8C">
      <w:pPr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en-US"/>
        </w:rPr>
      </w:pPr>
      <w:r w:rsidRPr="00FA5B8C">
        <w:rPr>
          <w:rFonts w:ascii="Tahoma" w:eastAsia="Times New Roman" w:hAnsi="Tahoma" w:cs="Tahoma"/>
          <w:b/>
          <w:i/>
          <w:lang w:val="en-US"/>
        </w:rPr>
        <w:t>3) право учешћа у расподели ликвидационог остатка или стечајне масе у складу са законом којим се уређује стечај;</w:t>
      </w:r>
    </w:p>
    <w:p w:rsidR="00FA5B8C" w:rsidRPr="00FA5B8C" w:rsidRDefault="00FA5B8C" w:rsidP="00FA5B8C">
      <w:pPr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en-US"/>
        </w:rPr>
      </w:pPr>
      <w:r w:rsidRPr="00FA5B8C">
        <w:rPr>
          <w:rFonts w:ascii="Tahoma" w:eastAsia="Times New Roman" w:hAnsi="Tahoma" w:cs="Tahoma"/>
          <w:b/>
          <w:i/>
          <w:lang w:val="en-US"/>
        </w:rPr>
        <w:t>4) право пречег стицања обичних акција, и других финансијских инструмената заменљивих за обичне акције, из нових емисија;</w:t>
      </w:r>
    </w:p>
    <w:p w:rsidR="00FA5B8C" w:rsidRPr="00FA5B8C" w:rsidRDefault="00FA5B8C" w:rsidP="00FA5B8C">
      <w:pPr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en-US"/>
        </w:rPr>
      </w:pPr>
      <w:r w:rsidRPr="00FA5B8C">
        <w:rPr>
          <w:rFonts w:ascii="Tahoma" w:eastAsia="Times New Roman" w:hAnsi="Tahoma" w:cs="Tahoma"/>
          <w:b/>
          <w:i/>
          <w:lang w:val="en-US"/>
        </w:rPr>
        <w:t>5) друга права у складу са овим законом и Статутом.</w:t>
      </w:r>
    </w:p>
    <w:p w:rsidR="00FA5B8C" w:rsidRPr="00FA5B8C" w:rsidRDefault="00FA5B8C" w:rsidP="00FA5B8C">
      <w:pPr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sz w:val="12"/>
          <w:szCs w:val="12"/>
          <w:u w:val="single"/>
          <w:lang w:val="en-US"/>
        </w:rPr>
      </w:pPr>
    </w:p>
    <w:p w:rsidR="00FA5B8C" w:rsidRPr="00FA5B8C" w:rsidRDefault="00FA5B8C" w:rsidP="00FA5B8C">
      <w:pPr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en-US"/>
        </w:rPr>
      </w:pPr>
      <w:r w:rsidRPr="00FA5B8C">
        <w:rPr>
          <w:rFonts w:ascii="Tahoma" w:eastAsia="Times New Roman" w:hAnsi="Tahoma" w:cs="Tahoma"/>
          <w:b/>
          <w:i/>
          <w:lang w:val="en-US"/>
        </w:rPr>
        <w:t xml:space="preserve">Обичне акције не могу се претворити у преференцијалне акције или друге финансијске </w:t>
      </w:r>
      <w:proofErr w:type="gramStart"/>
      <w:r w:rsidRPr="00FA5B8C">
        <w:rPr>
          <w:rFonts w:ascii="Tahoma" w:eastAsia="Times New Roman" w:hAnsi="Tahoma" w:cs="Tahoma"/>
          <w:b/>
          <w:i/>
          <w:lang w:val="en-US"/>
        </w:rPr>
        <w:t>инструменте.</w:t>
      </w:r>
      <w:r w:rsidRPr="00FA5B8C">
        <w:rPr>
          <w:rFonts w:ascii="Tahoma" w:eastAsia="Times New Roman" w:hAnsi="Tahoma" w:cs="Tahoma"/>
          <w:b/>
          <w:i/>
          <w:lang w:val="sr-Cyrl-RS"/>
        </w:rPr>
        <w:t>“</w:t>
      </w:r>
      <w:proofErr w:type="gramEnd"/>
    </w:p>
    <w:p w:rsidR="00FA5B8C" w:rsidRPr="00FA5B8C" w:rsidRDefault="00FA5B8C" w:rsidP="00FA5B8C">
      <w:pPr>
        <w:spacing w:before="60" w:after="0" w:line="240" w:lineRule="auto"/>
        <w:ind w:right="-60"/>
        <w:jc w:val="both"/>
        <w:rPr>
          <w:rFonts w:ascii="Tahoma" w:eastAsia="Times New Roman" w:hAnsi="Tahoma" w:cs="Tahoma"/>
          <w:sz w:val="20"/>
          <w:szCs w:val="20"/>
          <w:lang w:val="en-US"/>
        </w:rPr>
      </w:pPr>
    </w:p>
    <w:p w:rsidR="00FA5B8C" w:rsidRPr="00FA5B8C" w:rsidRDefault="00FA5B8C" w:rsidP="00FA5B8C">
      <w:pPr>
        <w:spacing w:after="0" w:line="240" w:lineRule="auto"/>
        <w:jc w:val="center"/>
        <w:rPr>
          <w:rFonts w:ascii="Tahoma" w:hAnsi="Tahoma" w:cs="Tahoma"/>
        </w:rPr>
      </w:pPr>
      <w:r w:rsidRPr="00FA5B8C">
        <w:rPr>
          <w:rFonts w:ascii="Tahoma" w:hAnsi="Tahoma" w:cs="Tahoma"/>
          <w:lang w:val="sr-Cyrl-RS"/>
        </w:rPr>
        <w:t>Члан</w:t>
      </w:r>
      <w:r w:rsidRPr="00FA5B8C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11</w:t>
      </w:r>
      <w:r w:rsidRPr="00FA5B8C">
        <w:rPr>
          <w:rFonts w:ascii="Tahoma" w:hAnsi="Tahoma" w:cs="Tahoma"/>
        </w:rPr>
        <w:t>.</w:t>
      </w:r>
    </w:p>
    <w:p w:rsidR="00FA5B8C" w:rsidRDefault="00FA5B8C" w:rsidP="00FA5B8C">
      <w:pPr>
        <w:spacing w:after="0" w:line="240" w:lineRule="auto"/>
        <w:rPr>
          <w:rFonts w:ascii="Tahoma" w:hAnsi="Tahoma" w:cs="Tahoma"/>
        </w:rPr>
      </w:pPr>
    </w:p>
    <w:p w:rsidR="00D27E52" w:rsidRPr="00194C53" w:rsidRDefault="00D27E52" w:rsidP="00D27E52">
      <w:pPr>
        <w:spacing w:after="0" w:line="240" w:lineRule="auto"/>
        <w:jc w:val="center"/>
        <w:rPr>
          <w:rFonts w:ascii="Tahoma" w:hAnsi="Tahoma" w:cs="Tahoma"/>
          <w:sz w:val="6"/>
          <w:szCs w:val="6"/>
        </w:rPr>
      </w:pPr>
    </w:p>
    <w:p w:rsidR="00D27E52" w:rsidRPr="009F511F" w:rsidRDefault="00D27E52" w:rsidP="00CA7E5B">
      <w:pPr>
        <w:spacing w:after="0" w:line="240" w:lineRule="auto"/>
        <w:jc w:val="both"/>
        <w:rPr>
          <w:rFonts w:ascii="Tahoma" w:hAnsi="Tahoma" w:cs="Tahoma"/>
        </w:rPr>
      </w:pPr>
      <w:r w:rsidRPr="009F511F">
        <w:rPr>
          <w:rFonts w:ascii="Tahoma" w:hAnsi="Tahoma" w:cs="Tahoma"/>
          <w:lang w:val="sr-Cyrl-RS"/>
        </w:rPr>
        <w:t>Члан 1</w:t>
      </w:r>
      <w:r>
        <w:rPr>
          <w:rFonts w:ascii="Tahoma" w:hAnsi="Tahoma" w:cs="Tahoma"/>
          <w:lang w:val="en-US"/>
        </w:rPr>
        <w:t>7</w:t>
      </w:r>
      <w:r w:rsidRPr="009F511F">
        <w:rPr>
          <w:rFonts w:ascii="Tahoma" w:hAnsi="Tahoma" w:cs="Tahoma"/>
          <w:lang w:val="sr-Cyrl-RS"/>
        </w:rPr>
        <w:t>. мења се и гласи:</w:t>
      </w:r>
    </w:p>
    <w:p w:rsidR="00D27E52" w:rsidRDefault="00D27E52" w:rsidP="00D27E52">
      <w:pPr>
        <w:spacing w:after="0"/>
        <w:jc w:val="center"/>
        <w:rPr>
          <w:rFonts w:ascii="Tahoma" w:hAnsi="Tahoma" w:cs="Tahoma"/>
          <w:b/>
          <w:i/>
          <w:lang w:val="sr-Cyrl-RS"/>
        </w:rPr>
      </w:pPr>
      <w:r w:rsidRPr="009F511F">
        <w:rPr>
          <w:rFonts w:ascii="Tahoma" w:hAnsi="Tahoma" w:cs="Tahoma"/>
          <w:b/>
          <w:i/>
          <w:lang w:val="sr-Cyrl-RS"/>
        </w:rPr>
        <w:t>„Члан 1</w:t>
      </w:r>
      <w:r>
        <w:rPr>
          <w:rFonts w:ascii="Tahoma" w:hAnsi="Tahoma" w:cs="Tahoma"/>
          <w:b/>
          <w:i/>
          <w:lang w:val="en-US"/>
        </w:rPr>
        <w:t>7</w:t>
      </w:r>
      <w:r w:rsidRPr="009F511F">
        <w:rPr>
          <w:rFonts w:ascii="Tahoma" w:hAnsi="Tahoma" w:cs="Tahoma"/>
          <w:b/>
          <w:i/>
          <w:lang w:val="sr-Cyrl-RS"/>
        </w:rPr>
        <w:t>.</w:t>
      </w:r>
    </w:p>
    <w:p w:rsidR="004E4321" w:rsidRPr="009F511F" w:rsidRDefault="004E4321" w:rsidP="00D27E52">
      <w:pPr>
        <w:spacing w:after="0"/>
        <w:jc w:val="center"/>
        <w:rPr>
          <w:rFonts w:ascii="Tahoma" w:hAnsi="Tahoma" w:cs="Tahoma"/>
          <w:b/>
          <w:i/>
          <w:lang w:val="sr-Cyrl-RS"/>
        </w:rPr>
      </w:pPr>
    </w:p>
    <w:p w:rsidR="00FA5B8C" w:rsidRDefault="008A4B82" w:rsidP="00D27E52">
      <w:pPr>
        <w:spacing w:after="0" w:line="240" w:lineRule="auto"/>
        <w:jc w:val="both"/>
        <w:rPr>
          <w:rFonts w:ascii="Tahoma" w:eastAsia="Times New Roman" w:hAnsi="Tahoma" w:cs="Tahoma"/>
          <w:b/>
          <w:i/>
        </w:rPr>
      </w:pPr>
      <w:r>
        <w:rPr>
          <w:rFonts w:ascii="Tahoma" w:eastAsia="Times New Roman" w:hAnsi="Tahoma" w:cs="Tahoma"/>
          <w:b/>
          <w:i/>
          <w:lang w:val="sr-Cyrl-RS"/>
        </w:rPr>
        <w:t>Сваки акционар има право</w:t>
      </w:r>
      <w:r w:rsidR="00464FD6">
        <w:rPr>
          <w:rFonts w:ascii="Tahoma" w:eastAsia="Times New Roman" w:hAnsi="Tahoma" w:cs="Tahoma"/>
          <w:b/>
          <w:i/>
          <w:lang w:val="sr-Cyrl-RS"/>
        </w:rPr>
        <w:t xml:space="preserve"> увида у јединствену евиденцију </w:t>
      </w:r>
      <w:r w:rsidR="00FC7368">
        <w:rPr>
          <w:rFonts w:ascii="Tahoma" w:eastAsia="Times New Roman" w:hAnsi="Tahoma" w:cs="Tahoma"/>
          <w:b/>
          <w:i/>
          <w:lang w:val="sr-Cyrl-RS"/>
        </w:rPr>
        <w:t>акционара у складу са Законом</w:t>
      </w:r>
      <w:r w:rsidR="008F0759">
        <w:rPr>
          <w:rFonts w:ascii="Tahoma" w:eastAsia="Times New Roman" w:hAnsi="Tahoma" w:cs="Tahoma"/>
          <w:b/>
          <w:i/>
        </w:rPr>
        <w:t>.</w:t>
      </w:r>
      <w:r w:rsidR="00D27E52">
        <w:rPr>
          <w:rFonts w:ascii="Tahoma" w:eastAsia="Times New Roman" w:hAnsi="Tahoma" w:cs="Tahoma"/>
          <w:b/>
          <w:i/>
        </w:rPr>
        <w:t>“</w:t>
      </w:r>
      <w:r w:rsidR="00D27E52" w:rsidRPr="009F511F">
        <w:rPr>
          <w:rFonts w:ascii="Tahoma" w:eastAsia="Times New Roman" w:hAnsi="Tahoma" w:cs="Tahoma"/>
          <w:b/>
          <w:i/>
        </w:rPr>
        <w:t xml:space="preserve"> </w:t>
      </w:r>
    </w:p>
    <w:p w:rsidR="004C1987" w:rsidRDefault="004C1987" w:rsidP="00194C53">
      <w:pPr>
        <w:spacing w:after="0" w:line="240" w:lineRule="auto"/>
        <w:ind w:right="-60"/>
        <w:jc w:val="center"/>
        <w:rPr>
          <w:rFonts w:ascii="Tahoma" w:eastAsia="Times New Roman" w:hAnsi="Tahoma" w:cs="Tahoma"/>
          <w:lang w:val="sr-Cyrl-RS"/>
        </w:rPr>
      </w:pPr>
    </w:p>
    <w:p w:rsidR="004C1987" w:rsidRDefault="004C1987" w:rsidP="004C1987">
      <w:pPr>
        <w:spacing w:after="0" w:line="240" w:lineRule="auto"/>
        <w:jc w:val="center"/>
        <w:rPr>
          <w:rFonts w:ascii="Tahoma" w:hAnsi="Tahoma" w:cs="Tahoma"/>
        </w:rPr>
      </w:pPr>
      <w:r w:rsidRPr="009F511F">
        <w:rPr>
          <w:rFonts w:ascii="Tahoma" w:hAnsi="Tahoma" w:cs="Tahoma"/>
          <w:lang w:val="sr-Cyrl-RS"/>
        </w:rPr>
        <w:t>Члан</w:t>
      </w:r>
      <w:r w:rsidRPr="009F511F">
        <w:rPr>
          <w:rFonts w:ascii="Tahoma" w:hAnsi="Tahoma" w:cs="Tahoma"/>
        </w:rPr>
        <w:t xml:space="preserve"> </w:t>
      </w:r>
      <w:r w:rsidR="00FA5B8C">
        <w:rPr>
          <w:rFonts w:ascii="Tahoma" w:hAnsi="Tahoma" w:cs="Tahoma"/>
        </w:rPr>
        <w:t>12</w:t>
      </w:r>
      <w:r w:rsidRPr="009F511F">
        <w:rPr>
          <w:rFonts w:ascii="Tahoma" w:hAnsi="Tahoma" w:cs="Tahoma"/>
        </w:rPr>
        <w:t>.</w:t>
      </w:r>
    </w:p>
    <w:p w:rsidR="00AE5785" w:rsidRDefault="00AE5785" w:rsidP="004C1987">
      <w:pPr>
        <w:spacing w:after="0" w:line="240" w:lineRule="auto"/>
        <w:jc w:val="center"/>
        <w:rPr>
          <w:rFonts w:ascii="Tahoma" w:hAnsi="Tahoma" w:cs="Tahoma"/>
        </w:rPr>
      </w:pPr>
    </w:p>
    <w:p w:rsidR="00FA5B8C" w:rsidRPr="00FA5B8C" w:rsidRDefault="00851B42" w:rsidP="00FA5B8C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lang w:val="sr-Cyrl-RS"/>
        </w:rPr>
        <w:t>У ч</w:t>
      </w:r>
      <w:r w:rsidR="00FA5B8C" w:rsidRPr="00FA5B8C">
        <w:rPr>
          <w:rFonts w:ascii="Tahoma" w:hAnsi="Tahoma" w:cs="Tahoma"/>
          <w:lang w:val="sr-Cyrl-RS"/>
        </w:rPr>
        <w:t>лан</w:t>
      </w:r>
      <w:r>
        <w:rPr>
          <w:rFonts w:ascii="Tahoma" w:hAnsi="Tahoma" w:cs="Tahoma"/>
          <w:lang w:val="sr-Cyrl-RS"/>
        </w:rPr>
        <w:t>у</w:t>
      </w:r>
      <w:r w:rsidR="00FA5B8C" w:rsidRPr="00FA5B8C">
        <w:rPr>
          <w:rFonts w:ascii="Tahoma" w:hAnsi="Tahoma" w:cs="Tahoma"/>
          <w:lang w:val="sr-Cyrl-RS"/>
        </w:rPr>
        <w:t xml:space="preserve"> </w:t>
      </w:r>
      <w:r w:rsidR="00FA5B8C">
        <w:rPr>
          <w:rFonts w:ascii="Tahoma" w:hAnsi="Tahoma" w:cs="Tahoma"/>
        </w:rPr>
        <w:t>20</w:t>
      </w:r>
      <w:r w:rsidR="00FA5B8C" w:rsidRPr="00FA5B8C">
        <w:rPr>
          <w:rFonts w:ascii="Tahoma" w:hAnsi="Tahoma" w:cs="Tahoma"/>
          <w:lang w:val="sr-Cyrl-RS"/>
        </w:rPr>
        <w:t xml:space="preserve">. </w:t>
      </w:r>
      <w:r w:rsidR="00FA5B8C">
        <w:rPr>
          <w:rFonts w:ascii="Tahoma" w:hAnsi="Tahoma" w:cs="Tahoma"/>
          <w:lang w:val="sr-Cyrl-RS"/>
        </w:rPr>
        <w:t xml:space="preserve">став 2. </w:t>
      </w:r>
      <w:r w:rsidR="00FA5B8C" w:rsidRPr="00FA5B8C">
        <w:rPr>
          <w:rFonts w:ascii="Tahoma" w:hAnsi="Tahoma" w:cs="Tahoma"/>
          <w:lang w:val="sr-Cyrl-RS"/>
        </w:rPr>
        <w:t>мења се и гласи:</w:t>
      </w:r>
    </w:p>
    <w:p w:rsidR="00FA5B8C" w:rsidRDefault="00FA5B8C" w:rsidP="00FA5B8C">
      <w:pPr>
        <w:spacing w:after="0" w:line="240" w:lineRule="auto"/>
        <w:jc w:val="center"/>
        <w:rPr>
          <w:rFonts w:ascii="Tahoma" w:hAnsi="Tahoma" w:cs="Tahoma"/>
          <w:b/>
          <w:i/>
        </w:rPr>
      </w:pPr>
    </w:p>
    <w:p w:rsidR="00FA5B8C" w:rsidRPr="00FA5B8C" w:rsidRDefault="00FA5B8C" w:rsidP="00FA5B8C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lang w:val="sr-Cyrl-RS"/>
        </w:rPr>
      </w:pPr>
      <w:r>
        <w:rPr>
          <w:rFonts w:ascii="Tahoma" w:eastAsia="Times New Roman" w:hAnsi="Tahoma" w:cs="Tahoma"/>
          <w:b/>
          <w:i/>
          <w:lang w:val="sr-Cyrl-CS"/>
        </w:rPr>
        <w:t>„</w:t>
      </w:r>
      <w:r w:rsidRPr="00FA5B8C">
        <w:rPr>
          <w:rFonts w:ascii="Tahoma" w:eastAsia="Times New Roman" w:hAnsi="Tahoma" w:cs="Tahoma"/>
          <w:b/>
          <w:i/>
          <w:lang w:val="sr-Cyrl-CS"/>
        </w:rPr>
        <w:t xml:space="preserve">Под издавањем акција сматра се и издавање преузимаоцу емисије или другим финансијским организацијама ради даље продаје, у складу са </w:t>
      </w:r>
      <w:r w:rsidRPr="00FA5B8C">
        <w:rPr>
          <w:rFonts w:ascii="Tahoma" w:eastAsia="Times New Roman" w:hAnsi="Tahoma" w:cs="Tahoma"/>
          <w:b/>
          <w:i/>
          <w:lang w:val="sr-Cyrl-RS"/>
        </w:rPr>
        <w:t>Законом о тржишту капитала“.</w:t>
      </w:r>
    </w:p>
    <w:p w:rsidR="00FA5B8C" w:rsidRPr="00FA5B8C" w:rsidRDefault="00FA5B8C" w:rsidP="00FA5B8C">
      <w:pPr>
        <w:spacing w:after="0" w:line="240" w:lineRule="auto"/>
        <w:jc w:val="center"/>
        <w:rPr>
          <w:rFonts w:ascii="Tahoma" w:hAnsi="Tahoma" w:cs="Tahoma"/>
          <w:b/>
          <w:i/>
          <w:lang w:val="sr-Cyrl-RS"/>
        </w:rPr>
      </w:pPr>
    </w:p>
    <w:p w:rsidR="00FA5B8C" w:rsidRDefault="00FA5B8C" w:rsidP="00FA5B8C">
      <w:pPr>
        <w:spacing w:after="0" w:line="240" w:lineRule="auto"/>
        <w:jc w:val="center"/>
        <w:rPr>
          <w:rFonts w:ascii="Tahoma" w:hAnsi="Tahoma" w:cs="Tahoma"/>
        </w:rPr>
      </w:pPr>
      <w:r w:rsidRPr="00FA5B8C">
        <w:rPr>
          <w:rFonts w:ascii="Tahoma" w:hAnsi="Tahoma" w:cs="Tahoma"/>
          <w:lang w:val="sr-Cyrl-RS"/>
        </w:rPr>
        <w:t>Члан</w:t>
      </w:r>
      <w:r w:rsidRPr="00FA5B8C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13</w:t>
      </w:r>
      <w:r w:rsidRPr="00FA5B8C">
        <w:rPr>
          <w:rFonts w:ascii="Tahoma" w:hAnsi="Tahoma" w:cs="Tahoma"/>
        </w:rPr>
        <w:t>.</w:t>
      </w:r>
    </w:p>
    <w:p w:rsidR="00FA5B8C" w:rsidRDefault="00FA5B8C" w:rsidP="00FA5B8C">
      <w:pPr>
        <w:spacing w:after="0" w:line="240" w:lineRule="auto"/>
        <w:jc w:val="center"/>
        <w:rPr>
          <w:rFonts w:ascii="Tahoma" w:hAnsi="Tahoma" w:cs="Tahoma"/>
        </w:rPr>
      </w:pPr>
    </w:p>
    <w:p w:rsidR="00FA5B8C" w:rsidRDefault="00851B42" w:rsidP="00851B42">
      <w:pPr>
        <w:spacing w:after="0" w:line="240" w:lineRule="auto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 У члану 21. став 2 мења се и гласи:</w:t>
      </w:r>
    </w:p>
    <w:p w:rsidR="00851B42" w:rsidRPr="00851B42" w:rsidRDefault="00851B42" w:rsidP="00851B42">
      <w:pPr>
        <w:spacing w:after="0" w:line="240" w:lineRule="auto"/>
        <w:rPr>
          <w:rFonts w:ascii="Tahoma" w:hAnsi="Tahoma" w:cs="Tahoma"/>
          <w:sz w:val="12"/>
          <w:szCs w:val="12"/>
          <w:lang w:val="sr-Cyrl-RS"/>
        </w:rPr>
      </w:pPr>
    </w:p>
    <w:p w:rsidR="00851B42" w:rsidRDefault="00851B42" w:rsidP="00851B42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lang w:val="sr-Cyrl-CS"/>
        </w:rPr>
      </w:pPr>
      <w:r>
        <w:rPr>
          <w:rFonts w:ascii="Tahoma" w:eastAsia="Times New Roman" w:hAnsi="Tahoma" w:cs="Tahoma"/>
          <w:b/>
          <w:i/>
          <w:lang w:val="sr-Cyrl-CS"/>
        </w:rPr>
        <w:t>„</w:t>
      </w:r>
      <w:r w:rsidRPr="00851B42">
        <w:rPr>
          <w:rFonts w:ascii="Tahoma" w:eastAsia="Times New Roman" w:hAnsi="Tahoma" w:cs="Tahoma"/>
          <w:b/>
          <w:i/>
          <w:lang w:val="sr-Cyrl-CS"/>
        </w:rPr>
        <w:t xml:space="preserve">Обавештење из претходног става садржи: број акција које се издају; </w:t>
      </w:r>
      <w:r w:rsidRPr="00851B42">
        <w:rPr>
          <w:rFonts w:ascii="Tahoma" w:eastAsia="Times New Roman" w:hAnsi="Tahoma" w:cs="Tahoma"/>
          <w:b/>
          <w:i/>
          <w:lang w:val="sr-Cyrl-RS"/>
        </w:rPr>
        <w:t>емисиону цену,</w:t>
      </w:r>
      <w:r w:rsidRPr="00851B42">
        <w:rPr>
          <w:rFonts w:ascii="Tahoma" w:eastAsia="Times New Roman" w:hAnsi="Tahoma" w:cs="Tahoma"/>
          <w:b/>
          <w:i/>
          <w:lang w:val="sr-Cyrl-CS"/>
        </w:rPr>
        <w:t xml:space="preserve"> рок и начин коришћења права пречег уписа</w:t>
      </w:r>
      <w:r>
        <w:rPr>
          <w:rFonts w:ascii="Tahoma" w:eastAsia="Times New Roman" w:hAnsi="Tahoma" w:cs="Tahoma"/>
          <w:b/>
          <w:i/>
          <w:lang w:val="sr-Cyrl-CS"/>
        </w:rPr>
        <w:t>“</w:t>
      </w:r>
      <w:r w:rsidRPr="00851B42">
        <w:rPr>
          <w:rFonts w:ascii="Tahoma" w:eastAsia="Times New Roman" w:hAnsi="Tahoma" w:cs="Tahoma"/>
          <w:b/>
          <w:i/>
          <w:lang w:val="sr-Cyrl-CS"/>
        </w:rPr>
        <w:t>.</w:t>
      </w:r>
    </w:p>
    <w:p w:rsidR="00851996" w:rsidRDefault="00851996" w:rsidP="00851B42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lang w:val="sr-Cyrl-CS"/>
        </w:rPr>
      </w:pPr>
    </w:p>
    <w:p w:rsidR="00851996" w:rsidRDefault="00851996" w:rsidP="00851B42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lang w:val="sr-Cyrl-CS"/>
        </w:rPr>
      </w:pPr>
    </w:p>
    <w:p w:rsidR="00851996" w:rsidRDefault="00851996" w:rsidP="00851B42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lang w:val="sr-Cyrl-CS"/>
        </w:rPr>
      </w:pPr>
    </w:p>
    <w:p w:rsidR="00851B42" w:rsidRDefault="00851B42" w:rsidP="00851B42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lang w:val="sr-Cyrl-CS"/>
        </w:rPr>
      </w:pPr>
    </w:p>
    <w:p w:rsidR="00851B42" w:rsidRDefault="00851B42" w:rsidP="00851B42">
      <w:pPr>
        <w:spacing w:before="60" w:after="0" w:line="240" w:lineRule="auto"/>
        <w:jc w:val="center"/>
        <w:rPr>
          <w:rFonts w:ascii="Tahoma" w:eastAsia="Times New Roman" w:hAnsi="Tahoma" w:cs="Tahoma"/>
        </w:rPr>
      </w:pPr>
      <w:r w:rsidRPr="00851B42">
        <w:rPr>
          <w:rFonts w:ascii="Tahoma" w:eastAsia="Times New Roman" w:hAnsi="Tahoma" w:cs="Tahoma"/>
          <w:lang w:val="sr-Cyrl-RS"/>
        </w:rPr>
        <w:lastRenderedPageBreak/>
        <w:t>Члан</w:t>
      </w:r>
      <w:r w:rsidRPr="00851B42">
        <w:rPr>
          <w:rFonts w:ascii="Tahoma" w:eastAsia="Times New Roman" w:hAnsi="Tahoma" w:cs="Tahoma"/>
        </w:rPr>
        <w:t xml:space="preserve"> </w:t>
      </w:r>
      <w:r>
        <w:rPr>
          <w:rFonts w:ascii="Tahoma" w:eastAsia="Times New Roman" w:hAnsi="Tahoma" w:cs="Tahoma"/>
        </w:rPr>
        <w:t>14</w:t>
      </w:r>
      <w:r w:rsidRPr="00851B42">
        <w:rPr>
          <w:rFonts w:ascii="Tahoma" w:eastAsia="Times New Roman" w:hAnsi="Tahoma" w:cs="Tahoma"/>
        </w:rPr>
        <w:t>.</w:t>
      </w:r>
    </w:p>
    <w:p w:rsidR="00851B42" w:rsidRPr="00851B42" w:rsidRDefault="00851B42" w:rsidP="00851B42">
      <w:pPr>
        <w:spacing w:before="60" w:after="0" w:line="240" w:lineRule="auto"/>
        <w:jc w:val="center"/>
        <w:rPr>
          <w:rFonts w:ascii="Tahoma" w:eastAsia="Times New Roman" w:hAnsi="Tahoma" w:cs="Tahoma"/>
        </w:rPr>
      </w:pPr>
    </w:p>
    <w:p w:rsidR="00851B42" w:rsidRDefault="00851B42" w:rsidP="00851B42">
      <w:pPr>
        <w:spacing w:before="60" w:after="0" w:line="240" w:lineRule="auto"/>
        <w:jc w:val="both"/>
        <w:rPr>
          <w:rFonts w:ascii="Tahoma" w:eastAsia="Times New Roman" w:hAnsi="Tahoma" w:cs="Tahoma"/>
          <w:lang w:val="sr-Cyrl-RS"/>
        </w:rPr>
      </w:pPr>
      <w:r w:rsidRPr="00851B42">
        <w:rPr>
          <w:rFonts w:ascii="Tahoma" w:eastAsia="Times New Roman" w:hAnsi="Tahoma" w:cs="Tahoma"/>
          <w:lang w:val="sr-Cyrl-RS"/>
        </w:rPr>
        <w:t xml:space="preserve">Члан </w:t>
      </w:r>
      <w:r w:rsidRPr="00851B42">
        <w:rPr>
          <w:rFonts w:ascii="Tahoma" w:eastAsia="Times New Roman" w:hAnsi="Tahoma" w:cs="Tahoma"/>
        </w:rPr>
        <w:t>22</w:t>
      </w:r>
      <w:r w:rsidRPr="00851B42">
        <w:rPr>
          <w:rFonts w:ascii="Tahoma" w:eastAsia="Times New Roman" w:hAnsi="Tahoma" w:cs="Tahoma"/>
          <w:lang w:val="sr-Cyrl-RS"/>
        </w:rPr>
        <w:t>. мења се и гласи:</w:t>
      </w:r>
    </w:p>
    <w:p w:rsidR="00CC4C2A" w:rsidRDefault="00CC4C2A" w:rsidP="00851B42">
      <w:pPr>
        <w:spacing w:before="60" w:after="0" w:line="240" w:lineRule="auto"/>
        <w:jc w:val="both"/>
        <w:rPr>
          <w:rFonts w:ascii="Tahoma" w:eastAsia="Times New Roman" w:hAnsi="Tahoma" w:cs="Tahoma"/>
          <w:lang w:val="sr-Cyrl-RS"/>
        </w:rPr>
      </w:pPr>
    </w:p>
    <w:p w:rsidR="00851B42" w:rsidRPr="00851B42" w:rsidRDefault="00851B42" w:rsidP="00851B42">
      <w:pPr>
        <w:spacing w:before="60" w:after="0" w:line="240" w:lineRule="auto"/>
        <w:jc w:val="center"/>
        <w:rPr>
          <w:rFonts w:ascii="Tahoma" w:eastAsia="Times New Roman" w:hAnsi="Tahoma" w:cs="Tahoma"/>
          <w:b/>
          <w:i/>
          <w:lang w:val="sr-Cyrl-RS"/>
        </w:rPr>
      </w:pPr>
      <w:r w:rsidRPr="00851B42">
        <w:rPr>
          <w:rFonts w:ascii="Tahoma" w:eastAsia="Times New Roman" w:hAnsi="Tahoma" w:cs="Tahoma"/>
          <w:b/>
          <w:i/>
          <w:lang w:val="sr-Cyrl-RS"/>
        </w:rPr>
        <w:t>„Члан 22.</w:t>
      </w:r>
    </w:p>
    <w:p w:rsidR="00851B42" w:rsidRPr="00851B42" w:rsidRDefault="00851B42" w:rsidP="00851B42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color w:val="000000"/>
          <w:lang w:val="en-US"/>
        </w:rPr>
      </w:pPr>
      <w:r w:rsidRPr="00851B42">
        <w:rPr>
          <w:rFonts w:ascii="Tahoma" w:eastAsia="Times New Roman" w:hAnsi="Tahoma" w:cs="Tahoma"/>
          <w:b/>
          <w:i/>
          <w:color w:val="000000"/>
          <w:lang w:val="en-US"/>
        </w:rPr>
        <w:t xml:space="preserve">Право пречег уписа </w:t>
      </w:r>
      <w:r w:rsidRPr="00851B42">
        <w:rPr>
          <w:rFonts w:ascii="Tahoma" w:eastAsia="Times New Roman" w:hAnsi="Tahoma" w:cs="Tahoma"/>
          <w:b/>
          <w:i/>
          <w:lang w:val="en-US"/>
        </w:rPr>
        <w:t>може</w:t>
      </w:r>
      <w:r w:rsidRPr="00851B42">
        <w:rPr>
          <w:rFonts w:ascii="Tahoma" w:eastAsia="Times New Roman" w:hAnsi="Tahoma" w:cs="Tahoma"/>
          <w:b/>
          <w:i/>
          <w:color w:val="000000"/>
          <w:lang w:val="en-US"/>
        </w:rPr>
        <w:t xml:space="preserve"> се ограничити или искључити само у случају понуде код које није обавезна објава проспекта у смислу закона којим се уређује тржиште капитала, и то одлуком </w:t>
      </w:r>
      <w:r w:rsidRPr="00851B42">
        <w:rPr>
          <w:rFonts w:ascii="Tahoma" w:eastAsia="Times New Roman" w:hAnsi="Tahoma" w:cs="Tahoma"/>
          <w:b/>
          <w:i/>
          <w:color w:val="000000"/>
          <w:lang w:val="sr-Cyrl-RS"/>
        </w:rPr>
        <w:t>С</w:t>
      </w:r>
      <w:r w:rsidRPr="00851B42">
        <w:rPr>
          <w:rFonts w:ascii="Tahoma" w:eastAsia="Times New Roman" w:hAnsi="Tahoma" w:cs="Tahoma"/>
          <w:b/>
          <w:i/>
          <w:color w:val="000000"/>
          <w:lang w:val="en-US"/>
        </w:rPr>
        <w:t xml:space="preserve">купштине донетом на писани предлог </w:t>
      </w:r>
      <w:r w:rsidRPr="00851B42">
        <w:rPr>
          <w:rFonts w:ascii="Tahoma" w:eastAsia="Times New Roman" w:hAnsi="Tahoma" w:cs="Tahoma"/>
          <w:b/>
          <w:i/>
          <w:color w:val="000000"/>
          <w:lang w:val="sr-Cyrl-RS"/>
        </w:rPr>
        <w:t>Н</w:t>
      </w:r>
      <w:r w:rsidRPr="00851B42">
        <w:rPr>
          <w:rFonts w:ascii="Tahoma" w:eastAsia="Times New Roman" w:hAnsi="Tahoma" w:cs="Tahoma"/>
          <w:b/>
          <w:i/>
          <w:color w:val="000000"/>
          <w:lang w:val="en-US"/>
        </w:rPr>
        <w:t xml:space="preserve">адзорног одбора, </w:t>
      </w:r>
      <w:r w:rsidRPr="00851B42">
        <w:rPr>
          <w:rFonts w:ascii="Tahoma" w:eastAsia="Times New Roman" w:hAnsi="Tahoma" w:cs="Tahoma"/>
          <w:b/>
          <w:i/>
          <w:color w:val="000000"/>
          <w:lang w:val="sr-Cyrl-RS"/>
        </w:rPr>
        <w:t xml:space="preserve">а </w:t>
      </w:r>
      <w:r w:rsidRPr="00851B42">
        <w:rPr>
          <w:rFonts w:ascii="Tahoma" w:eastAsia="Times New Roman" w:hAnsi="Tahoma" w:cs="Tahoma"/>
          <w:b/>
          <w:i/>
          <w:color w:val="000000"/>
          <w:lang w:val="en-US"/>
        </w:rPr>
        <w:t>који обавезно садржи:</w:t>
      </w:r>
    </w:p>
    <w:p w:rsidR="00851B42" w:rsidRPr="00851B42" w:rsidRDefault="00851B42" w:rsidP="00851B42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color w:val="000000"/>
          <w:lang w:val="en-US"/>
        </w:rPr>
      </w:pPr>
      <w:r w:rsidRPr="00851B42">
        <w:rPr>
          <w:rFonts w:ascii="Tahoma" w:eastAsia="Times New Roman" w:hAnsi="Tahoma" w:cs="Tahoma"/>
          <w:b/>
          <w:i/>
          <w:color w:val="000000"/>
          <w:lang w:val="en-US"/>
        </w:rPr>
        <w:t>1) разлоге ограничења, односно искључења права пречег уписа;</w:t>
      </w:r>
    </w:p>
    <w:p w:rsidR="00851B42" w:rsidRPr="00851B42" w:rsidRDefault="00851B42" w:rsidP="00851B42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color w:val="000000"/>
          <w:lang w:val="sr-Cyrl-RS"/>
        </w:rPr>
      </w:pPr>
      <w:r w:rsidRPr="00851B42">
        <w:rPr>
          <w:rFonts w:ascii="Tahoma" w:eastAsia="Times New Roman" w:hAnsi="Tahoma" w:cs="Tahoma"/>
          <w:b/>
          <w:i/>
          <w:color w:val="000000"/>
          <w:lang w:val="en-US"/>
        </w:rPr>
        <w:t xml:space="preserve">2) детаљно образложење предложене емисионе </w:t>
      </w:r>
      <w:proofErr w:type="gramStart"/>
      <w:r w:rsidRPr="00851B42">
        <w:rPr>
          <w:rFonts w:ascii="Tahoma" w:eastAsia="Times New Roman" w:hAnsi="Tahoma" w:cs="Tahoma"/>
          <w:b/>
          <w:i/>
          <w:color w:val="000000"/>
          <w:lang w:val="en-US"/>
        </w:rPr>
        <w:t>цене.</w:t>
      </w:r>
      <w:r w:rsidRPr="00851B42">
        <w:rPr>
          <w:rFonts w:ascii="Tahoma" w:eastAsia="Times New Roman" w:hAnsi="Tahoma" w:cs="Tahoma"/>
          <w:b/>
          <w:i/>
          <w:color w:val="000000"/>
          <w:lang w:val="sr-Cyrl-RS"/>
        </w:rPr>
        <w:t>“</w:t>
      </w:r>
      <w:proofErr w:type="gramEnd"/>
    </w:p>
    <w:p w:rsidR="00851B42" w:rsidRPr="00851B42" w:rsidRDefault="00851B42" w:rsidP="00851B42">
      <w:pPr>
        <w:spacing w:before="60" w:after="0" w:line="240" w:lineRule="auto"/>
        <w:jc w:val="both"/>
        <w:rPr>
          <w:rFonts w:ascii="Tahoma" w:eastAsia="Times New Roman" w:hAnsi="Tahoma" w:cs="Tahoma"/>
          <w:color w:val="FF0000"/>
          <w:sz w:val="20"/>
          <w:szCs w:val="20"/>
          <w:lang w:val="en-US"/>
        </w:rPr>
      </w:pPr>
    </w:p>
    <w:p w:rsidR="00FA5B8C" w:rsidRPr="00851B42" w:rsidRDefault="00851B42" w:rsidP="00851B42">
      <w:pPr>
        <w:spacing w:before="60" w:after="0" w:line="240" w:lineRule="auto"/>
        <w:jc w:val="center"/>
        <w:rPr>
          <w:rFonts w:ascii="Tahoma" w:eastAsia="Times New Roman" w:hAnsi="Tahoma" w:cs="Tahoma"/>
        </w:rPr>
      </w:pPr>
      <w:r w:rsidRPr="00851B42">
        <w:rPr>
          <w:rFonts w:ascii="Tahoma" w:eastAsia="Times New Roman" w:hAnsi="Tahoma" w:cs="Tahoma"/>
          <w:lang w:val="sr-Cyrl-RS"/>
        </w:rPr>
        <w:t>Члан</w:t>
      </w:r>
      <w:r w:rsidRPr="00851B42">
        <w:rPr>
          <w:rFonts w:ascii="Tahoma" w:eastAsia="Times New Roman" w:hAnsi="Tahoma" w:cs="Tahoma"/>
        </w:rPr>
        <w:t xml:space="preserve"> 15.</w:t>
      </w:r>
    </w:p>
    <w:p w:rsidR="004C1987" w:rsidRPr="00194C53" w:rsidRDefault="004C1987" w:rsidP="004C1987">
      <w:pPr>
        <w:spacing w:after="0" w:line="240" w:lineRule="auto"/>
        <w:jc w:val="center"/>
        <w:rPr>
          <w:rFonts w:ascii="Tahoma" w:hAnsi="Tahoma" w:cs="Tahoma"/>
          <w:sz w:val="6"/>
          <w:szCs w:val="6"/>
        </w:rPr>
      </w:pPr>
    </w:p>
    <w:p w:rsidR="00851B42" w:rsidRDefault="00851B42" w:rsidP="00851B42">
      <w:pPr>
        <w:spacing w:after="0" w:line="240" w:lineRule="auto"/>
        <w:jc w:val="both"/>
        <w:rPr>
          <w:rFonts w:ascii="Tahoma" w:hAnsi="Tahoma" w:cs="Tahoma"/>
          <w:lang w:val="sr-Cyrl-RS"/>
        </w:rPr>
      </w:pPr>
    </w:p>
    <w:p w:rsidR="004C1987" w:rsidRDefault="004C1987" w:rsidP="00851B42">
      <w:pPr>
        <w:spacing w:after="0" w:line="240" w:lineRule="auto"/>
        <w:jc w:val="both"/>
        <w:rPr>
          <w:rFonts w:ascii="Tahoma" w:hAnsi="Tahoma" w:cs="Tahoma"/>
          <w:lang w:val="sr-Cyrl-RS"/>
        </w:rPr>
      </w:pPr>
      <w:r w:rsidRPr="009F511F">
        <w:rPr>
          <w:rFonts w:ascii="Tahoma" w:hAnsi="Tahoma" w:cs="Tahoma"/>
          <w:lang w:val="sr-Cyrl-RS"/>
        </w:rPr>
        <w:t xml:space="preserve">Члан </w:t>
      </w:r>
      <w:r>
        <w:rPr>
          <w:rFonts w:ascii="Tahoma" w:hAnsi="Tahoma" w:cs="Tahoma"/>
        </w:rPr>
        <w:t>25</w:t>
      </w:r>
      <w:r w:rsidRPr="009F511F">
        <w:rPr>
          <w:rFonts w:ascii="Tahoma" w:hAnsi="Tahoma" w:cs="Tahoma"/>
          <w:lang w:val="sr-Cyrl-RS"/>
        </w:rPr>
        <w:t>. мења се и гласи:</w:t>
      </w:r>
    </w:p>
    <w:p w:rsidR="00CC4C2A" w:rsidRPr="009F511F" w:rsidRDefault="00CC4C2A" w:rsidP="00851B42">
      <w:pPr>
        <w:spacing w:after="0" w:line="240" w:lineRule="auto"/>
        <w:jc w:val="both"/>
        <w:rPr>
          <w:rFonts w:ascii="Tahoma" w:hAnsi="Tahoma" w:cs="Tahoma"/>
        </w:rPr>
      </w:pPr>
    </w:p>
    <w:p w:rsidR="004C1987" w:rsidRDefault="004C1987" w:rsidP="004C1987">
      <w:pPr>
        <w:spacing w:after="0"/>
        <w:jc w:val="center"/>
        <w:rPr>
          <w:rFonts w:ascii="Tahoma" w:hAnsi="Tahoma" w:cs="Tahoma"/>
          <w:b/>
          <w:i/>
          <w:lang w:val="sr-Cyrl-RS"/>
        </w:rPr>
      </w:pPr>
      <w:r w:rsidRPr="009F511F">
        <w:rPr>
          <w:rFonts w:ascii="Tahoma" w:hAnsi="Tahoma" w:cs="Tahoma"/>
          <w:b/>
          <w:i/>
          <w:lang w:val="sr-Cyrl-RS"/>
        </w:rPr>
        <w:t xml:space="preserve">„Члан </w:t>
      </w:r>
      <w:r>
        <w:rPr>
          <w:rFonts w:ascii="Tahoma" w:hAnsi="Tahoma" w:cs="Tahoma"/>
          <w:b/>
          <w:i/>
        </w:rPr>
        <w:t>25</w:t>
      </w:r>
      <w:r w:rsidRPr="009F511F">
        <w:rPr>
          <w:rFonts w:ascii="Tahoma" w:hAnsi="Tahoma" w:cs="Tahoma"/>
          <w:b/>
          <w:i/>
          <w:lang w:val="sr-Cyrl-RS"/>
        </w:rPr>
        <w:t>.</w:t>
      </w:r>
    </w:p>
    <w:p w:rsidR="00CC4C2A" w:rsidRPr="009F511F" w:rsidRDefault="00CC4C2A" w:rsidP="004C1987">
      <w:pPr>
        <w:spacing w:after="0"/>
        <w:jc w:val="center"/>
        <w:rPr>
          <w:rFonts w:ascii="Tahoma" w:hAnsi="Tahoma" w:cs="Tahoma"/>
          <w:b/>
          <w:i/>
          <w:lang w:val="sr-Cyrl-RS"/>
        </w:rPr>
      </w:pPr>
    </w:p>
    <w:p w:rsidR="004C1987" w:rsidRDefault="004C1987" w:rsidP="004C1987">
      <w:pPr>
        <w:spacing w:after="0" w:line="240" w:lineRule="auto"/>
        <w:jc w:val="both"/>
        <w:rPr>
          <w:rFonts w:ascii="Tahoma" w:hAnsi="Tahoma" w:cs="Tahoma"/>
          <w:b/>
          <w:i/>
          <w:lang w:val="sr-Cyrl-RS"/>
        </w:rPr>
      </w:pPr>
      <w:r w:rsidRPr="00851B42">
        <w:rPr>
          <w:rFonts w:ascii="Tahoma" w:hAnsi="Tahoma" w:cs="Tahoma"/>
          <w:b/>
          <w:i/>
          <w:lang w:val="sr-Cyrl-RS"/>
        </w:rPr>
        <w:t>Скупштину Друштва за реосигурање „Дунав Ре“ а.д.о., чине сви акционари Друштва (у даљем тексту: акционари).</w:t>
      </w:r>
    </w:p>
    <w:p w:rsidR="00CC4C2A" w:rsidRPr="00CC4C2A" w:rsidRDefault="00CC4C2A" w:rsidP="004C1987">
      <w:pPr>
        <w:spacing w:after="0" w:line="240" w:lineRule="auto"/>
        <w:jc w:val="both"/>
        <w:rPr>
          <w:rFonts w:ascii="Tahoma" w:hAnsi="Tahoma" w:cs="Tahoma"/>
          <w:b/>
          <w:i/>
          <w:sz w:val="6"/>
          <w:szCs w:val="6"/>
          <w:lang w:val="sr-Cyrl-RS"/>
        </w:rPr>
      </w:pPr>
    </w:p>
    <w:p w:rsidR="004C1987" w:rsidRPr="00851B42" w:rsidRDefault="004C1987" w:rsidP="00E65417">
      <w:pPr>
        <w:spacing w:before="60" w:after="120"/>
        <w:ind w:right="-62"/>
        <w:jc w:val="both"/>
        <w:rPr>
          <w:rFonts w:ascii="Tahoma" w:hAnsi="Tahoma" w:cs="Tahoma"/>
          <w:b/>
          <w:i/>
          <w:lang w:val="sr-Cyrl-RS"/>
        </w:rPr>
      </w:pPr>
      <w:r w:rsidRPr="00851B42">
        <w:rPr>
          <w:rFonts w:ascii="Tahoma" w:hAnsi="Tahoma" w:cs="Tahoma"/>
          <w:b/>
          <w:i/>
          <w:lang w:val="sr-Cyrl-RS"/>
        </w:rPr>
        <w:t>Право гласа акционари остварују непосредно или преко својих пуномоћника.</w:t>
      </w:r>
    </w:p>
    <w:p w:rsidR="004C1987" w:rsidRPr="00851B42" w:rsidRDefault="004C1987" w:rsidP="00E65417">
      <w:pPr>
        <w:spacing w:before="60" w:after="120"/>
        <w:ind w:right="-62"/>
        <w:jc w:val="both"/>
        <w:rPr>
          <w:rFonts w:ascii="Tahoma" w:hAnsi="Tahoma" w:cs="Tahoma"/>
          <w:b/>
          <w:i/>
          <w:lang w:val="sr-Cyrl-RS"/>
        </w:rPr>
      </w:pPr>
      <w:r w:rsidRPr="00851B42">
        <w:rPr>
          <w:rFonts w:ascii="Tahoma" w:hAnsi="Tahoma" w:cs="Tahoma"/>
          <w:b/>
          <w:i/>
          <w:lang w:val="sr-Cyrl-RS"/>
        </w:rPr>
        <w:t xml:space="preserve">Право </w:t>
      </w:r>
      <w:r w:rsidR="00264633" w:rsidRPr="00851B42">
        <w:rPr>
          <w:rFonts w:ascii="Tahoma" w:hAnsi="Tahoma" w:cs="Tahoma"/>
          <w:b/>
          <w:i/>
          <w:lang w:val="sr-Cyrl-RS"/>
        </w:rPr>
        <w:t xml:space="preserve">личног учешћа у </w:t>
      </w:r>
      <w:r w:rsidRPr="00851B42">
        <w:rPr>
          <w:rFonts w:ascii="Tahoma" w:hAnsi="Tahoma" w:cs="Tahoma"/>
          <w:b/>
          <w:i/>
          <w:lang w:val="sr-Cyrl-RS"/>
        </w:rPr>
        <w:t>раду Скупштине Друштва има акционар који поседује најмање 0,1</w:t>
      </w:r>
      <w:r w:rsidR="00CC4C2A">
        <w:rPr>
          <w:rFonts w:ascii="Tahoma" w:hAnsi="Tahoma" w:cs="Tahoma"/>
          <w:b/>
          <w:i/>
          <w:lang w:val="sr-Cyrl-RS"/>
        </w:rPr>
        <w:t>% акција Друштва</w:t>
      </w:r>
      <w:r w:rsidR="00264633" w:rsidRPr="00851B42">
        <w:rPr>
          <w:rFonts w:ascii="Tahoma" w:hAnsi="Tahoma" w:cs="Tahoma"/>
          <w:b/>
          <w:i/>
          <w:lang w:val="sr-Cyrl-RS"/>
        </w:rPr>
        <w:t>, односно најмање 980 акција са правом гласа.</w:t>
      </w:r>
    </w:p>
    <w:p w:rsidR="004C1987" w:rsidRPr="00851B42" w:rsidRDefault="004C1987" w:rsidP="00E65417">
      <w:pPr>
        <w:spacing w:before="60" w:after="120"/>
        <w:ind w:right="-62"/>
        <w:jc w:val="both"/>
        <w:rPr>
          <w:rFonts w:ascii="Tahoma" w:hAnsi="Tahoma" w:cs="Tahoma"/>
          <w:b/>
          <w:i/>
          <w:lang w:val="sr-Cyrl-RS"/>
        </w:rPr>
      </w:pPr>
      <w:r w:rsidRPr="00851B42">
        <w:rPr>
          <w:rFonts w:ascii="Tahoma" w:hAnsi="Tahoma" w:cs="Tahoma"/>
          <w:b/>
          <w:i/>
          <w:lang w:val="sr-Cyrl-RS"/>
        </w:rPr>
        <w:t xml:space="preserve">Акционари </w:t>
      </w:r>
      <w:r w:rsidR="00264633" w:rsidRPr="00851B42">
        <w:rPr>
          <w:rFonts w:ascii="Tahoma" w:hAnsi="Tahoma" w:cs="Tahoma"/>
          <w:b/>
          <w:i/>
          <w:lang w:val="sr-Cyrl-RS"/>
        </w:rPr>
        <w:t xml:space="preserve">који појединачно не поседују број акција прописаних у ставу 2. овог члана </w:t>
      </w:r>
      <w:r w:rsidRPr="00851B42">
        <w:rPr>
          <w:rFonts w:ascii="Tahoma" w:hAnsi="Tahoma" w:cs="Tahoma"/>
          <w:b/>
          <w:i/>
          <w:lang w:val="sr-Cyrl-RS"/>
        </w:rPr>
        <w:t xml:space="preserve">могу </w:t>
      </w:r>
      <w:r w:rsidR="00264633" w:rsidRPr="00851B42">
        <w:rPr>
          <w:rFonts w:ascii="Tahoma" w:hAnsi="Tahoma" w:cs="Tahoma"/>
          <w:b/>
          <w:i/>
          <w:lang w:val="sr-Cyrl-RS"/>
        </w:rPr>
        <w:t>се удруживати ради остваривања учешћа у раду Скупштине Друштва, преко заједничког пуномоћника или могу да гласају у одсуству</w:t>
      </w:r>
      <w:r w:rsidR="00E65417" w:rsidRPr="00851B42">
        <w:rPr>
          <w:rFonts w:ascii="Tahoma" w:hAnsi="Tahoma" w:cs="Tahoma"/>
          <w:b/>
          <w:i/>
          <w:lang w:val="sr-Cyrl-RS"/>
        </w:rPr>
        <w:t>,</w:t>
      </w:r>
      <w:r w:rsidR="00264633" w:rsidRPr="00851B42">
        <w:rPr>
          <w:rFonts w:ascii="Tahoma" w:hAnsi="Tahoma" w:cs="Tahoma"/>
          <w:b/>
          <w:i/>
          <w:lang w:val="sr-Cyrl-RS"/>
        </w:rPr>
        <w:t xml:space="preserve"> у складу са законом којим се уређује правни положај привредних друштава.</w:t>
      </w:r>
    </w:p>
    <w:p w:rsidR="004C1987" w:rsidRPr="00851B42" w:rsidRDefault="004C1987" w:rsidP="00E65417">
      <w:pPr>
        <w:spacing w:before="60" w:after="120"/>
        <w:ind w:right="-62"/>
        <w:jc w:val="both"/>
        <w:rPr>
          <w:rFonts w:ascii="Tahoma" w:hAnsi="Tahoma" w:cs="Tahoma"/>
          <w:b/>
          <w:i/>
          <w:lang w:val="sr-Cyrl-RS"/>
        </w:rPr>
      </w:pPr>
      <w:r w:rsidRPr="00851B42">
        <w:rPr>
          <w:rFonts w:ascii="Tahoma" w:hAnsi="Tahoma" w:cs="Tahoma"/>
          <w:b/>
          <w:i/>
          <w:lang w:val="sr-Cyrl-RS"/>
        </w:rPr>
        <w:t>Број гласова сваког акционара у Скупштини одређује се бројем акција  Друштва тако што једна акција даје право на један глас у Скупштини.</w:t>
      </w:r>
      <w:r w:rsidR="00E65417" w:rsidRPr="00851B42">
        <w:rPr>
          <w:rFonts w:ascii="Tahoma" w:hAnsi="Tahoma" w:cs="Tahoma"/>
          <w:b/>
          <w:i/>
          <w:lang w:val="sr-Cyrl-RS"/>
        </w:rPr>
        <w:t>“</w:t>
      </w:r>
    </w:p>
    <w:p w:rsidR="004C1987" w:rsidRDefault="004C1987" w:rsidP="00194C53">
      <w:pPr>
        <w:spacing w:after="0" w:line="240" w:lineRule="auto"/>
        <w:ind w:right="-60"/>
        <w:jc w:val="center"/>
        <w:rPr>
          <w:rFonts w:ascii="Tahoma" w:eastAsia="Times New Roman" w:hAnsi="Tahoma" w:cs="Tahoma"/>
          <w:lang w:val="sr-Cyrl-RS"/>
        </w:rPr>
      </w:pPr>
    </w:p>
    <w:p w:rsidR="00955C04" w:rsidRPr="009F511F" w:rsidRDefault="00955C04" w:rsidP="00194C53">
      <w:pPr>
        <w:spacing w:after="0" w:line="240" w:lineRule="auto"/>
        <w:ind w:right="-60"/>
        <w:jc w:val="center"/>
        <w:rPr>
          <w:rFonts w:ascii="Tahoma" w:eastAsia="Times New Roman" w:hAnsi="Tahoma" w:cs="Tahoma"/>
        </w:rPr>
      </w:pPr>
      <w:r w:rsidRPr="009F511F">
        <w:rPr>
          <w:rFonts w:ascii="Tahoma" w:eastAsia="Times New Roman" w:hAnsi="Tahoma" w:cs="Tahoma"/>
          <w:lang w:val="sr-Cyrl-RS"/>
        </w:rPr>
        <w:t>Члан</w:t>
      </w:r>
      <w:r w:rsidRPr="009F511F">
        <w:rPr>
          <w:rFonts w:ascii="Tahoma" w:eastAsia="Times New Roman" w:hAnsi="Tahoma" w:cs="Tahoma"/>
        </w:rPr>
        <w:t xml:space="preserve"> </w:t>
      </w:r>
      <w:r w:rsidR="00851B42">
        <w:rPr>
          <w:rFonts w:ascii="Tahoma" w:eastAsia="Times New Roman" w:hAnsi="Tahoma" w:cs="Tahoma"/>
        </w:rPr>
        <w:t>16</w:t>
      </w:r>
      <w:r w:rsidRPr="009F511F">
        <w:rPr>
          <w:rFonts w:ascii="Tahoma" w:eastAsia="Times New Roman" w:hAnsi="Tahoma" w:cs="Tahoma"/>
        </w:rPr>
        <w:t>.</w:t>
      </w:r>
    </w:p>
    <w:p w:rsidR="00955C04" w:rsidRPr="00194C53" w:rsidRDefault="00955C04" w:rsidP="00194C53">
      <w:pPr>
        <w:spacing w:after="0" w:line="240" w:lineRule="auto"/>
        <w:jc w:val="both"/>
        <w:rPr>
          <w:rFonts w:ascii="Tahoma" w:eastAsia="Calibri" w:hAnsi="Tahoma" w:cs="Tahoma"/>
          <w:bCs/>
          <w:sz w:val="6"/>
          <w:szCs w:val="6"/>
          <w:lang w:val="sr-Cyrl-RS"/>
        </w:rPr>
      </w:pPr>
    </w:p>
    <w:p w:rsidR="00092C3E" w:rsidRDefault="00092C3E" w:rsidP="00851B42">
      <w:pPr>
        <w:spacing w:after="0" w:line="240" w:lineRule="auto"/>
        <w:jc w:val="both"/>
        <w:rPr>
          <w:rFonts w:ascii="Tahoma" w:hAnsi="Tahoma" w:cs="Tahoma"/>
          <w:lang w:val="sr-Cyrl-RS"/>
        </w:rPr>
      </w:pPr>
      <w:r w:rsidRPr="009F511F">
        <w:rPr>
          <w:rFonts w:ascii="Tahoma" w:hAnsi="Tahoma" w:cs="Tahoma"/>
          <w:lang w:val="sr-Cyrl-RS"/>
        </w:rPr>
        <w:t xml:space="preserve">Члан </w:t>
      </w:r>
      <w:r>
        <w:rPr>
          <w:rFonts w:ascii="Tahoma" w:hAnsi="Tahoma" w:cs="Tahoma"/>
        </w:rPr>
        <w:t>26</w:t>
      </w:r>
      <w:r w:rsidRPr="009F511F">
        <w:rPr>
          <w:rFonts w:ascii="Tahoma" w:hAnsi="Tahoma" w:cs="Tahoma"/>
          <w:lang w:val="sr-Cyrl-RS"/>
        </w:rPr>
        <w:t>. мења се и гласи:</w:t>
      </w:r>
    </w:p>
    <w:p w:rsidR="00F80069" w:rsidRPr="009F511F" w:rsidRDefault="00F80069" w:rsidP="00851B42">
      <w:pPr>
        <w:spacing w:after="0" w:line="240" w:lineRule="auto"/>
        <w:jc w:val="both"/>
        <w:rPr>
          <w:rFonts w:ascii="Tahoma" w:hAnsi="Tahoma" w:cs="Tahoma"/>
        </w:rPr>
      </w:pPr>
    </w:p>
    <w:p w:rsidR="00092C3E" w:rsidRDefault="00092C3E" w:rsidP="00092C3E">
      <w:pPr>
        <w:spacing w:after="0"/>
        <w:jc w:val="center"/>
        <w:rPr>
          <w:rFonts w:ascii="Tahoma" w:hAnsi="Tahoma" w:cs="Tahoma"/>
          <w:b/>
          <w:i/>
          <w:lang w:val="sr-Cyrl-RS"/>
        </w:rPr>
      </w:pPr>
      <w:r w:rsidRPr="009F511F">
        <w:rPr>
          <w:rFonts w:ascii="Tahoma" w:hAnsi="Tahoma" w:cs="Tahoma"/>
          <w:b/>
          <w:i/>
          <w:lang w:val="sr-Cyrl-RS"/>
        </w:rPr>
        <w:t xml:space="preserve">„Члан </w:t>
      </w:r>
      <w:r>
        <w:rPr>
          <w:rFonts w:ascii="Tahoma" w:hAnsi="Tahoma" w:cs="Tahoma"/>
          <w:b/>
          <w:i/>
        </w:rPr>
        <w:t>26</w:t>
      </w:r>
      <w:r w:rsidRPr="009F511F">
        <w:rPr>
          <w:rFonts w:ascii="Tahoma" w:hAnsi="Tahoma" w:cs="Tahoma"/>
          <w:b/>
          <w:i/>
          <w:lang w:val="sr-Cyrl-RS"/>
        </w:rPr>
        <w:t>.</w:t>
      </w:r>
    </w:p>
    <w:p w:rsidR="00F80069" w:rsidRPr="009F511F" w:rsidRDefault="00F80069" w:rsidP="00092C3E">
      <w:pPr>
        <w:spacing w:after="0"/>
        <w:jc w:val="center"/>
        <w:rPr>
          <w:rFonts w:ascii="Tahoma" w:hAnsi="Tahoma" w:cs="Tahoma"/>
          <w:b/>
          <w:i/>
          <w:lang w:val="sr-Cyrl-RS"/>
        </w:rPr>
      </w:pPr>
    </w:p>
    <w:p w:rsidR="00092C3E" w:rsidRDefault="00092C3E" w:rsidP="00092C3E">
      <w:pPr>
        <w:spacing w:after="0" w:line="240" w:lineRule="auto"/>
        <w:jc w:val="both"/>
        <w:rPr>
          <w:rFonts w:ascii="Tahoma" w:hAnsi="Tahoma" w:cs="Tahoma"/>
          <w:b/>
          <w:i/>
          <w:lang w:val="sr-Latn-CS"/>
        </w:rPr>
      </w:pPr>
      <w:r w:rsidRPr="00851B42">
        <w:rPr>
          <w:rFonts w:ascii="Tahoma" w:hAnsi="Tahoma" w:cs="Tahoma"/>
          <w:b/>
          <w:i/>
          <w:lang w:val="sr-Latn-CS"/>
        </w:rPr>
        <w:t xml:space="preserve">Редовна Скупштина се сазива најмање једанпут годишње ради усвајања </w:t>
      </w:r>
      <w:r w:rsidR="00F03B3F" w:rsidRPr="00851B42">
        <w:rPr>
          <w:rFonts w:ascii="Tahoma" w:hAnsi="Tahoma" w:cs="Tahoma"/>
          <w:b/>
          <w:i/>
          <w:lang w:val="sr-Cyrl-RS"/>
        </w:rPr>
        <w:t xml:space="preserve"> финансијских извештаја, </w:t>
      </w:r>
      <w:r w:rsidRPr="00851B42">
        <w:rPr>
          <w:rFonts w:ascii="Tahoma" w:hAnsi="Tahoma" w:cs="Tahoma"/>
          <w:b/>
          <w:i/>
          <w:lang w:val="sr-Latn-CS"/>
        </w:rPr>
        <w:t>годишњег извештаја о пословању, расподели добити за протеклу годину</w:t>
      </w:r>
      <w:r w:rsidR="001251E0" w:rsidRPr="00851B42">
        <w:rPr>
          <w:rFonts w:ascii="Tahoma" w:hAnsi="Tahoma" w:cs="Tahoma"/>
          <w:b/>
          <w:i/>
          <w:lang w:val="sr-Latn-CS"/>
        </w:rPr>
        <w:t xml:space="preserve"> и одлучивања о другим питањима</w:t>
      </w:r>
      <w:r w:rsidRPr="00851B42">
        <w:rPr>
          <w:rFonts w:ascii="Tahoma" w:hAnsi="Tahoma" w:cs="Tahoma"/>
          <w:b/>
          <w:i/>
          <w:lang w:val="sr-Latn-CS"/>
        </w:rPr>
        <w:t xml:space="preserve"> по истеку пословне године (редовно заседање). </w:t>
      </w:r>
      <w:r w:rsidRPr="00851B42">
        <w:rPr>
          <w:rFonts w:ascii="Tahoma" w:hAnsi="Tahoma" w:cs="Tahoma"/>
          <w:b/>
          <w:i/>
          <w:lang w:val="ru-RU"/>
        </w:rPr>
        <w:t>Редовну седницу</w:t>
      </w:r>
      <w:r w:rsidRPr="00851B42">
        <w:rPr>
          <w:rFonts w:ascii="Tahoma" w:hAnsi="Tahoma" w:cs="Tahoma"/>
          <w:b/>
          <w:i/>
          <w:lang w:val="sr-Latn-CS"/>
        </w:rPr>
        <w:t xml:space="preserve"> </w:t>
      </w:r>
      <w:r w:rsidRPr="00851B42">
        <w:rPr>
          <w:rFonts w:ascii="Tahoma" w:hAnsi="Tahoma" w:cs="Tahoma"/>
          <w:b/>
          <w:i/>
          <w:lang w:val="ru-RU"/>
        </w:rPr>
        <w:t>Скупштине</w:t>
      </w:r>
      <w:r w:rsidRPr="00851B42">
        <w:rPr>
          <w:rFonts w:ascii="Tahoma" w:hAnsi="Tahoma" w:cs="Tahoma"/>
          <w:b/>
          <w:i/>
          <w:lang w:val="sr-Latn-CS"/>
        </w:rPr>
        <w:t xml:space="preserve"> </w:t>
      </w:r>
      <w:r w:rsidRPr="00851B42">
        <w:rPr>
          <w:rFonts w:ascii="Tahoma" w:hAnsi="Tahoma" w:cs="Tahoma"/>
          <w:b/>
          <w:i/>
          <w:lang w:val="ru-RU"/>
        </w:rPr>
        <w:t>сазива</w:t>
      </w:r>
      <w:r w:rsidRPr="00851B42">
        <w:rPr>
          <w:rFonts w:ascii="Tahoma" w:hAnsi="Tahoma" w:cs="Tahoma"/>
          <w:b/>
          <w:i/>
          <w:lang w:val="sr-Latn-CS"/>
        </w:rPr>
        <w:t xml:space="preserve"> и утврђује предлог дневног реда, </w:t>
      </w:r>
      <w:r w:rsidRPr="00851B42">
        <w:rPr>
          <w:rFonts w:ascii="Tahoma" w:hAnsi="Tahoma" w:cs="Tahoma"/>
          <w:b/>
          <w:i/>
          <w:lang w:val="sr-Cyrl-RS"/>
        </w:rPr>
        <w:t>Надзор</w:t>
      </w:r>
      <w:r w:rsidRPr="00851B42">
        <w:rPr>
          <w:rFonts w:ascii="Tahoma" w:hAnsi="Tahoma" w:cs="Tahoma"/>
          <w:b/>
          <w:i/>
          <w:lang w:val="sr-Latn-CS"/>
        </w:rPr>
        <w:t xml:space="preserve">ни одбор. </w:t>
      </w:r>
    </w:p>
    <w:p w:rsidR="00F80069" w:rsidRPr="00F80069" w:rsidRDefault="00F80069" w:rsidP="00092C3E">
      <w:pPr>
        <w:spacing w:after="0" w:line="240" w:lineRule="auto"/>
        <w:jc w:val="both"/>
        <w:rPr>
          <w:rFonts w:ascii="Tahoma" w:hAnsi="Tahoma" w:cs="Tahoma"/>
          <w:b/>
          <w:i/>
          <w:sz w:val="12"/>
          <w:szCs w:val="12"/>
          <w:lang w:val="sr-Latn-CS"/>
        </w:rPr>
      </w:pPr>
    </w:p>
    <w:p w:rsidR="00F80069" w:rsidRPr="00F80069" w:rsidRDefault="00F80069" w:rsidP="00092C3E">
      <w:pPr>
        <w:spacing w:after="0" w:line="240" w:lineRule="auto"/>
        <w:jc w:val="both"/>
        <w:rPr>
          <w:rFonts w:ascii="Tahoma" w:hAnsi="Tahoma" w:cs="Tahoma"/>
          <w:b/>
          <w:i/>
          <w:sz w:val="6"/>
          <w:szCs w:val="6"/>
          <w:lang w:val="sr-Latn-CS"/>
        </w:rPr>
      </w:pPr>
    </w:p>
    <w:p w:rsidR="009835A8" w:rsidRDefault="00092C3E" w:rsidP="00092C3E">
      <w:pPr>
        <w:spacing w:after="0" w:line="240" w:lineRule="auto"/>
        <w:jc w:val="both"/>
        <w:rPr>
          <w:rFonts w:ascii="Tahoma" w:hAnsi="Tahoma" w:cs="Tahoma"/>
          <w:b/>
          <w:i/>
          <w:lang w:val="sr-Cyrl-CS"/>
        </w:rPr>
      </w:pPr>
      <w:r w:rsidRPr="00851B42">
        <w:rPr>
          <w:rFonts w:ascii="Tahoma" w:hAnsi="Tahoma" w:cs="Tahoma"/>
          <w:b/>
          <w:i/>
          <w:lang w:val="sr-Latn-CS"/>
        </w:rPr>
        <w:t xml:space="preserve">Ванредна Скупштина се сазива по потреби, </w:t>
      </w:r>
      <w:r w:rsidR="009835A8" w:rsidRPr="00851B42">
        <w:rPr>
          <w:rFonts w:ascii="Tahoma" w:hAnsi="Tahoma" w:cs="Tahoma"/>
          <w:b/>
          <w:i/>
          <w:lang w:val="sr-Cyrl-RS"/>
        </w:rPr>
        <w:t>ради</w:t>
      </w:r>
      <w:r w:rsidRPr="00851B42">
        <w:rPr>
          <w:rFonts w:ascii="Tahoma" w:hAnsi="Tahoma" w:cs="Tahoma"/>
          <w:b/>
          <w:i/>
          <w:lang w:val="sr-Latn-CS"/>
        </w:rPr>
        <w:t xml:space="preserve"> разматра</w:t>
      </w:r>
      <w:r w:rsidR="009835A8" w:rsidRPr="00851B42">
        <w:rPr>
          <w:rFonts w:ascii="Tahoma" w:hAnsi="Tahoma" w:cs="Tahoma"/>
          <w:b/>
          <w:i/>
          <w:lang w:val="sr-Cyrl-RS"/>
        </w:rPr>
        <w:t>ња</w:t>
      </w:r>
      <w:r w:rsidRPr="00851B42">
        <w:rPr>
          <w:rFonts w:ascii="Tahoma" w:hAnsi="Tahoma" w:cs="Tahoma"/>
          <w:b/>
          <w:i/>
          <w:lang w:val="sr-Latn-CS"/>
        </w:rPr>
        <w:t xml:space="preserve"> и одлуч</w:t>
      </w:r>
      <w:r w:rsidR="009835A8" w:rsidRPr="00851B42">
        <w:rPr>
          <w:rFonts w:ascii="Tahoma" w:hAnsi="Tahoma" w:cs="Tahoma"/>
          <w:b/>
          <w:i/>
          <w:lang w:val="sr-Cyrl-RS"/>
        </w:rPr>
        <w:t>ивања</w:t>
      </w:r>
      <w:r w:rsidRPr="00851B42">
        <w:rPr>
          <w:rFonts w:ascii="Tahoma" w:hAnsi="Tahoma" w:cs="Tahoma"/>
          <w:b/>
          <w:i/>
          <w:lang w:val="sr-Latn-CS"/>
        </w:rPr>
        <w:t xml:space="preserve"> о питањима из њеног делокруга (ванредно заседање). Скупштина се обавезно сазива као ванредна ако је по периодичном обрачуну исказано битно смањење основног капитала. Ванредна седница Скупштине сазива се на </w:t>
      </w:r>
      <w:r w:rsidR="009835A8" w:rsidRPr="00851B42">
        <w:rPr>
          <w:rFonts w:ascii="Tahoma" w:hAnsi="Tahoma" w:cs="Tahoma"/>
          <w:b/>
          <w:i/>
          <w:lang w:val="sr-Cyrl-RS"/>
        </w:rPr>
        <w:lastRenderedPageBreak/>
        <w:t xml:space="preserve">основу одлуке </w:t>
      </w:r>
      <w:r w:rsidRPr="00851B42">
        <w:rPr>
          <w:rFonts w:ascii="Tahoma" w:hAnsi="Tahoma" w:cs="Tahoma"/>
          <w:b/>
          <w:i/>
          <w:lang w:val="sr-Cyrl-RS"/>
        </w:rPr>
        <w:t>Надзор</w:t>
      </w:r>
      <w:r w:rsidRPr="00851B42">
        <w:rPr>
          <w:rFonts w:ascii="Tahoma" w:hAnsi="Tahoma" w:cs="Tahoma"/>
          <w:b/>
          <w:i/>
          <w:lang w:val="sr-Latn-CS"/>
        </w:rPr>
        <w:t>ног одбора</w:t>
      </w:r>
      <w:r w:rsidR="009835A8" w:rsidRPr="00851B42">
        <w:rPr>
          <w:rFonts w:ascii="Tahoma" w:hAnsi="Tahoma" w:cs="Tahoma"/>
          <w:b/>
          <w:i/>
          <w:lang w:val="sr-Cyrl-RS"/>
        </w:rPr>
        <w:t xml:space="preserve"> или</w:t>
      </w:r>
      <w:r w:rsidRPr="00851B42">
        <w:rPr>
          <w:rFonts w:ascii="Tahoma" w:hAnsi="Tahoma" w:cs="Tahoma"/>
          <w:b/>
          <w:i/>
          <w:lang w:val="sr-Latn-CS"/>
        </w:rPr>
        <w:t xml:space="preserve"> </w:t>
      </w:r>
      <w:r w:rsidR="009835A8" w:rsidRPr="00851B42">
        <w:rPr>
          <w:rFonts w:ascii="Tahoma" w:hAnsi="Tahoma" w:cs="Tahoma"/>
          <w:b/>
          <w:i/>
          <w:lang w:val="sr-Cyrl-RS"/>
        </w:rPr>
        <w:t>по захтеву</w:t>
      </w:r>
      <w:r w:rsidRPr="00851B42">
        <w:rPr>
          <w:rFonts w:ascii="Tahoma" w:hAnsi="Tahoma" w:cs="Tahoma"/>
          <w:b/>
          <w:i/>
          <w:lang w:val="sr-Latn-CS"/>
        </w:rPr>
        <w:t xml:space="preserve"> акционара који имају </w:t>
      </w:r>
      <w:r w:rsidR="009835A8" w:rsidRPr="00851B42">
        <w:rPr>
          <w:rFonts w:ascii="Tahoma" w:hAnsi="Tahoma" w:cs="Tahoma"/>
          <w:b/>
          <w:i/>
          <w:lang w:val="sr-Cyrl-RS"/>
        </w:rPr>
        <w:t>најмање 5%</w:t>
      </w:r>
      <w:r w:rsidRPr="00851B42">
        <w:rPr>
          <w:rFonts w:ascii="Tahoma" w:hAnsi="Tahoma" w:cs="Tahoma"/>
          <w:b/>
          <w:i/>
          <w:lang w:val="sr-Latn-CS"/>
        </w:rPr>
        <w:t xml:space="preserve"> основног капитала </w:t>
      </w:r>
      <w:r w:rsidRPr="00851B42">
        <w:rPr>
          <w:rFonts w:ascii="Tahoma" w:hAnsi="Tahoma" w:cs="Tahoma"/>
          <w:b/>
          <w:i/>
          <w:lang w:val="sr-Cyrl-CS"/>
        </w:rPr>
        <w:t>Друштва</w:t>
      </w:r>
      <w:r w:rsidR="009835A8" w:rsidRPr="00851B42">
        <w:rPr>
          <w:rFonts w:ascii="Tahoma" w:hAnsi="Tahoma" w:cs="Tahoma"/>
          <w:b/>
          <w:i/>
          <w:lang w:val="sr-Cyrl-CS"/>
        </w:rPr>
        <w:t>.</w:t>
      </w:r>
    </w:p>
    <w:p w:rsidR="00F80069" w:rsidRDefault="00F80069" w:rsidP="00092C3E">
      <w:pPr>
        <w:spacing w:after="0" w:line="240" w:lineRule="auto"/>
        <w:jc w:val="both"/>
        <w:rPr>
          <w:rFonts w:ascii="Tahoma" w:hAnsi="Tahoma" w:cs="Tahoma"/>
          <w:b/>
          <w:i/>
          <w:lang w:val="sr-Cyrl-CS"/>
        </w:rPr>
      </w:pPr>
    </w:p>
    <w:p w:rsidR="00F80069" w:rsidRPr="00F80069" w:rsidRDefault="00F80069" w:rsidP="00092C3E">
      <w:pPr>
        <w:spacing w:after="0" w:line="240" w:lineRule="auto"/>
        <w:jc w:val="both"/>
        <w:rPr>
          <w:rFonts w:ascii="Tahoma" w:hAnsi="Tahoma" w:cs="Tahoma"/>
          <w:b/>
          <w:i/>
          <w:sz w:val="6"/>
          <w:szCs w:val="6"/>
          <w:lang w:val="sr-Cyrl-CS"/>
        </w:rPr>
      </w:pPr>
    </w:p>
    <w:p w:rsidR="00092C3E" w:rsidRPr="00851B42" w:rsidRDefault="00092C3E" w:rsidP="00092C3E">
      <w:pPr>
        <w:spacing w:after="0" w:line="240" w:lineRule="auto"/>
        <w:jc w:val="both"/>
        <w:rPr>
          <w:rFonts w:ascii="Tahoma" w:hAnsi="Tahoma" w:cs="Tahoma"/>
          <w:b/>
          <w:i/>
          <w:lang w:val="sr-Cyrl-CS"/>
        </w:rPr>
      </w:pPr>
      <w:r w:rsidRPr="0013569D">
        <w:rPr>
          <w:rFonts w:ascii="Tahoma" w:hAnsi="Tahoma" w:cs="Tahoma"/>
          <w:b/>
          <w:i/>
          <w:lang w:val="sr-Latn-CS"/>
        </w:rPr>
        <w:t>Позив</w:t>
      </w:r>
      <w:r w:rsidRPr="00851B42">
        <w:rPr>
          <w:rFonts w:ascii="Tahoma" w:hAnsi="Tahoma" w:cs="Tahoma"/>
          <w:b/>
          <w:i/>
          <w:lang w:val="sr-Latn-CS"/>
        </w:rPr>
        <w:t xml:space="preserve"> за седницу упућује се лицима која су акционари </w:t>
      </w:r>
      <w:r w:rsidRPr="00851B42">
        <w:rPr>
          <w:rFonts w:ascii="Tahoma" w:hAnsi="Tahoma" w:cs="Tahoma"/>
          <w:b/>
          <w:i/>
          <w:lang w:val="sr-Cyrl-RS"/>
        </w:rPr>
        <w:t>Друштва</w:t>
      </w:r>
      <w:r w:rsidRPr="00851B42">
        <w:rPr>
          <w:rFonts w:ascii="Tahoma" w:hAnsi="Tahoma" w:cs="Tahoma"/>
          <w:b/>
          <w:i/>
          <w:lang w:val="sr-Cyrl-CS"/>
        </w:rPr>
        <w:t xml:space="preserve"> </w:t>
      </w:r>
      <w:r w:rsidRPr="00851B42">
        <w:rPr>
          <w:rFonts w:ascii="Tahoma" w:hAnsi="Tahoma" w:cs="Tahoma"/>
          <w:b/>
          <w:i/>
          <w:lang w:val="sr-Latn-CS"/>
        </w:rPr>
        <w:t xml:space="preserve"> на дан</w:t>
      </w:r>
      <w:r w:rsidRPr="00851B42">
        <w:rPr>
          <w:rFonts w:ascii="Tahoma" w:hAnsi="Tahoma" w:cs="Tahoma"/>
          <w:b/>
          <w:i/>
          <w:lang w:val="sr-Cyrl-CS"/>
        </w:rPr>
        <w:t xml:space="preserve"> </w:t>
      </w:r>
      <w:r w:rsidRPr="00851B42">
        <w:rPr>
          <w:rFonts w:ascii="Tahoma" w:hAnsi="Tahoma" w:cs="Tahoma"/>
          <w:b/>
          <w:i/>
          <w:lang w:val="sr-Latn-CS"/>
        </w:rPr>
        <w:t xml:space="preserve">на који је </w:t>
      </w:r>
      <w:r w:rsidRPr="00851B42">
        <w:rPr>
          <w:rFonts w:ascii="Tahoma" w:hAnsi="Tahoma" w:cs="Tahoma"/>
          <w:b/>
          <w:i/>
          <w:lang w:val="sr-Cyrl-RS"/>
        </w:rPr>
        <w:t>Н</w:t>
      </w:r>
      <w:r w:rsidRPr="00851B42">
        <w:rPr>
          <w:rFonts w:ascii="Tahoma" w:hAnsi="Tahoma" w:cs="Tahoma"/>
          <w:b/>
          <w:i/>
          <w:lang w:val="sr-Latn-CS"/>
        </w:rPr>
        <w:t>адзорни одбор донео одлуку о сазивању</w:t>
      </w:r>
      <w:r w:rsidRPr="00851B42">
        <w:rPr>
          <w:rFonts w:ascii="Tahoma" w:hAnsi="Tahoma" w:cs="Tahoma"/>
          <w:b/>
          <w:i/>
          <w:lang w:val="sr-Cyrl-CS"/>
        </w:rPr>
        <w:t xml:space="preserve"> Ску</w:t>
      </w:r>
      <w:r w:rsidR="00F80069">
        <w:rPr>
          <w:rFonts w:ascii="Tahoma" w:hAnsi="Tahoma" w:cs="Tahoma"/>
          <w:b/>
          <w:i/>
          <w:lang w:val="sr-Cyrl-CS"/>
        </w:rPr>
        <w:t>пштине. Сматра се да је позив за</w:t>
      </w:r>
      <w:r w:rsidRPr="00851B42">
        <w:rPr>
          <w:rFonts w:ascii="Tahoma" w:hAnsi="Tahoma" w:cs="Tahoma"/>
          <w:b/>
          <w:i/>
          <w:lang w:val="sr-Cyrl-CS"/>
        </w:rPr>
        <w:t xml:space="preserve"> седницу упућен акционарима Друштва ако је објављен, и то:</w:t>
      </w:r>
    </w:p>
    <w:p w:rsidR="00092C3E" w:rsidRPr="00851B42" w:rsidRDefault="00092C3E" w:rsidP="009D3EFB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ahoma" w:hAnsi="Tahoma" w:cs="Tahoma"/>
          <w:b/>
          <w:i/>
          <w:lang w:val="sr-Cyrl-CS"/>
        </w:rPr>
      </w:pPr>
      <w:r w:rsidRPr="00851B42">
        <w:rPr>
          <w:rFonts w:ascii="Tahoma" w:hAnsi="Tahoma" w:cs="Tahoma"/>
          <w:b/>
          <w:i/>
          <w:lang w:val="sr-Cyrl-CS"/>
        </w:rPr>
        <w:t>на интернет страници Друштва,</w:t>
      </w:r>
    </w:p>
    <w:p w:rsidR="00092C3E" w:rsidRPr="00851B42" w:rsidRDefault="00092C3E" w:rsidP="009D3EFB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ahoma" w:hAnsi="Tahoma" w:cs="Tahoma"/>
          <w:b/>
          <w:i/>
          <w:lang w:val="sr-Cyrl-CS"/>
        </w:rPr>
      </w:pPr>
      <w:r w:rsidRPr="00851B42">
        <w:rPr>
          <w:rFonts w:ascii="Tahoma" w:hAnsi="Tahoma" w:cs="Tahoma"/>
          <w:b/>
          <w:i/>
          <w:lang w:val="sr-Cyrl-CS"/>
        </w:rPr>
        <w:t xml:space="preserve">интернет страници регистра привредних субјеката, </w:t>
      </w:r>
    </w:p>
    <w:p w:rsidR="00092C3E" w:rsidRPr="00851B42" w:rsidRDefault="00092C3E" w:rsidP="009D3EFB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ahoma" w:hAnsi="Tahoma" w:cs="Tahoma"/>
          <w:b/>
          <w:i/>
          <w:lang w:val="sr-Latn-CS"/>
        </w:rPr>
      </w:pPr>
      <w:r w:rsidRPr="00851B42">
        <w:rPr>
          <w:rFonts w:ascii="Tahoma" w:hAnsi="Tahoma" w:cs="Tahoma"/>
          <w:b/>
          <w:i/>
          <w:lang w:val="sr-Cyrl-CS"/>
        </w:rPr>
        <w:t>на интернет страници регулисаног тржишта, односно мултилатералне трговачке платформе где су укључене акције Друштва</w:t>
      </w:r>
    </w:p>
    <w:p w:rsidR="00E06207" w:rsidRPr="008563D5" w:rsidRDefault="00E06207" w:rsidP="009D3EFB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ahoma" w:hAnsi="Tahoma" w:cs="Tahoma"/>
          <w:b/>
          <w:i/>
          <w:lang w:val="sr-Latn-CS"/>
        </w:rPr>
      </w:pPr>
      <w:r w:rsidRPr="00851B42">
        <w:rPr>
          <w:rFonts w:ascii="Tahoma" w:hAnsi="Tahoma" w:cs="Tahoma"/>
          <w:b/>
          <w:i/>
          <w:lang w:val="sr-Cyrl-RS"/>
        </w:rPr>
        <w:t xml:space="preserve">на интернет страници Централног регистра </w:t>
      </w:r>
    </w:p>
    <w:p w:rsidR="008563D5" w:rsidRPr="00851B42" w:rsidRDefault="008563D5" w:rsidP="008563D5">
      <w:pPr>
        <w:spacing w:after="0" w:line="240" w:lineRule="auto"/>
        <w:ind w:left="426"/>
        <w:jc w:val="both"/>
        <w:rPr>
          <w:rFonts w:ascii="Tahoma" w:hAnsi="Tahoma" w:cs="Tahoma"/>
          <w:b/>
          <w:i/>
          <w:lang w:val="sr-Latn-CS"/>
        </w:rPr>
      </w:pPr>
    </w:p>
    <w:p w:rsidR="00E06207" w:rsidRPr="00851B42" w:rsidRDefault="00092C3E" w:rsidP="00092C3E">
      <w:pPr>
        <w:spacing w:after="0" w:line="240" w:lineRule="auto"/>
        <w:jc w:val="both"/>
        <w:rPr>
          <w:rFonts w:ascii="Tahoma" w:hAnsi="Tahoma" w:cs="Tahoma"/>
          <w:b/>
          <w:i/>
          <w:lang w:val="sr-Cyrl-RS"/>
        </w:rPr>
      </w:pPr>
      <w:r w:rsidRPr="00851B42">
        <w:rPr>
          <w:rFonts w:ascii="Tahoma" w:hAnsi="Tahoma" w:cs="Tahoma"/>
          <w:b/>
          <w:i/>
          <w:lang w:val="sr-Cyrl-RS"/>
        </w:rPr>
        <w:t>Позив за седницу упућује се акционарима најмање 30 дана пре дана одржавања редовне седнице Скупштине, а најмање 21 дан пре дана одржавања ванредне седнице Скупштине</w:t>
      </w:r>
      <w:r w:rsidRPr="00851B42">
        <w:rPr>
          <w:rFonts w:ascii="Tahoma" w:hAnsi="Tahoma" w:cs="Tahoma"/>
          <w:b/>
          <w:i/>
          <w:lang w:val="sr-Latn-CS"/>
        </w:rPr>
        <w:t>.</w:t>
      </w:r>
      <w:r w:rsidR="00A77BEA" w:rsidRPr="00851B42">
        <w:rPr>
          <w:rFonts w:ascii="Tahoma" w:hAnsi="Tahoma" w:cs="Tahoma"/>
          <w:b/>
          <w:i/>
          <w:lang w:val="sr-Cyrl-RS"/>
        </w:rPr>
        <w:t>“</w:t>
      </w:r>
    </w:p>
    <w:p w:rsidR="00A77BEA" w:rsidRPr="008525DF" w:rsidRDefault="00092C3E" w:rsidP="008525DF">
      <w:pPr>
        <w:spacing w:after="0" w:line="240" w:lineRule="auto"/>
        <w:jc w:val="both"/>
        <w:rPr>
          <w:rFonts w:ascii="Tahoma" w:hAnsi="Tahoma" w:cs="Tahoma"/>
          <w:b/>
          <w:i/>
          <w:sz w:val="20"/>
          <w:szCs w:val="20"/>
          <w:lang w:val="sr-Cyrl-RS"/>
        </w:rPr>
      </w:pPr>
      <w:r w:rsidRPr="00092C3E">
        <w:rPr>
          <w:rFonts w:ascii="Tahoma" w:hAnsi="Tahoma" w:cs="Tahoma"/>
          <w:b/>
          <w:i/>
          <w:sz w:val="20"/>
          <w:szCs w:val="20"/>
          <w:lang w:val="sr-Cyrl-RS"/>
        </w:rPr>
        <w:t xml:space="preserve"> </w:t>
      </w:r>
    </w:p>
    <w:p w:rsidR="00A77BEA" w:rsidRDefault="00A77BEA" w:rsidP="00A77BEA">
      <w:pPr>
        <w:spacing w:after="0" w:line="240" w:lineRule="auto"/>
        <w:ind w:right="-60"/>
        <w:jc w:val="center"/>
        <w:rPr>
          <w:rFonts w:ascii="Tahoma" w:eastAsia="Times New Roman" w:hAnsi="Tahoma" w:cs="Tahoma"/>
        </w:rPr>
      </w:pPr>
      <w:r w:rsidRPr="009F511F">
        <w:rPr>
          <w:rFonts w:ascii="Tahoma" w:eastAsia="Times New Roman" w:hAnsi="Tahoma" w:cs="Tahoma"/>
          <w:lang w:val="sr-Cyrl-RS"/>
        </w:rPr>
        <w:t>Члан</w:t>
      </w:r>
      <w:r w:rsidRPr="009F511F">
        <w:rPr>
          <w:rFonts w:ascii="Tahoma" w:eastAsia="Times New Roman" w:hAnsi="Tahoma" w:cs="Tahoma"/>
        </w:rPr>
        <w:t xml:space="preserve"> </w:t>
      </w:r>
      <w:r w:rsidR="00851B42">
        <w:rPr>
          <w:rFonts w:ascii="Tahoma" w:eastAsia="Times New Roman" w:hAnsi="Tahoma" w:cs="Tahoma"/>
        </w:rPr>
        <w:t>17</w:t>
      </w:r>
      <w:r w:rsidRPr="009F511F">
        <w:rPr>
          <w:rFonts w:ascii="Tahoma" w:eastAsia="Times New Roman" w:hAnsi="Tahoma" w:cs="Tahoma"/>
        </w:rPr>
        <w:t>.</w:t>
      </w:r>
    </w:p>
    <w:p w:rsidR="008525DF" w:rsidRPr="009F511F" w:rsidRDefault="008525DF" w:rsidP="00A77BEA">
      <w:pPr>
        <w:spacing w:after="0" w:line="240" w:lineRule="auto"/>
        <w:ind w:right="-60"/>
        <w:jc w:val="center"/>
        <w:rPr>
          <w:rFonts w:ascii="Tahoma" w:eastAsia="Times New Roman" w:hAnsi="Tahoma" w:cs="Tahoma"/>
        </w:rPr>
      </w:pPr>
    </w:p>
    <w:p w:rsidR="00A77BEA" w:rsidRPr="00194C53" w:rsidRDefault="00A77BEA" w:rsidP="00A77BEA">
      <w:pPr>
        <w:spacing w:after="0" w:line="240" w:lineRule="auto"/>
        <w:jc w:val="both"/>
        <w:rPr>
          <w:rFonts w:ascii="Tahoma" w:eastAsia="Calibri" w:hAnsi="Tahoma" w:cs="Tahoma"/>
          <w:bCs/>
          <w:sz w:val="6"/>
          <w:szCs w:val="6"/>
          <w:lang w:val="sr-Cyrl-RS"/>
        </w:rPr>
      </w:pPr>
    </w:p>
    <w:p w:rsidR="00A77BEA" w:rsidRDefault="00A77BEA" w:rsidP="00851B42">
      <w:pPr>
        <w:spacing w:after="0" w:line="240" w:lineRule="auto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После ч</w:t>
      </w:r>
      <w:r w:rsidRPr="009F511F">
        <w:rPr>
          <w:rFonts w:ascii="Tahoma" w:hAnsi="Tahoma" w:cs="Tahoma"/>
          <w:lang w:val="sr-Cyrl-RS"/>
        </w:rPr>
        <w:t>лан</w:t>
      </w:r>
      <w:r>
        <w:rPr>
          <w:rFonts w:ascii="Tahoma" w:hAnsi="Tahoma" w:cs="Tahoma"/>
          <w:lang w:val="sr-Cyrl-RS"/>
        </w:rPr>
        <w:t>а</w:t>
      </w:r>
      <w:r w:rsidRPr="009F511F">
        <w:rPr>
          <w:rFonts w:ascii="Tahoma" w:hAnsi="Tahoma" w:cs="Tahoma"/>
          <w:lang w:val="sr-Cyrl-RS"/>
        </w:rPr>
        <w:t xml:space="preserve"> </w:t>
      </w:r>
      <w:r>
        <w:rPr>
          <w:rFonts w:ascii="Tahoma" w:hAnsi="Tahoma" w:cs="Tahoma"/>
        </w:rPr>
        <w:t>26</w:t>
      </w:r>
      <w:r w:rsidRPr="009F511F">
        <w:rPr>
          <w:rFonts w:ascii="Tahoma" w:hAnsi="Tahoma" w:cs="Tahoma"/>
          <w:lang w:val="sr-Cyrl-RS"/>
        </w:rPr>
        <w:t>.</w:t>
      </w:r>
      <w:r>
        <w:rPr>
          <w:rFonts w:ascii="Tahoma" w:hAnsi="Tahoma" w:cs="Tahoma"/>
          <w:lang w:val="sr-Cyrl-RS"/>
        </w:rPr>
        <w:t>, додаје се нови члан 26</w:t>
      </w:r>
      <w:r w:rsidR="00851B42">
        <w:rPr>
          <w:rFonts w:ascii="Tahoma" w:hAnsi="Tahoma" w:cs="Tahoma"/>
          <w:lang w:val="sr-Cyrl-RS"/>
        </w:rPr>
        <w:t>-</w:t>
      </w:r>
      <w:r w:rsidR="008525DF">
        <w:rPr>
          <w:rFonts w:ascii="Tahoma" w:hAnsi="Tahoma" w:cs="Tahoma"/>
          <w:lang w:val="sr-Cyrl-RS"/>
        </w:rPr>
        <w:t>а</w:t>
      </w:r>
      <w:r>
        <w:rPr>
          <w:rFonts w:ascii="Tahoma" w:hAnsi="Tahoma" w:cs="Tahoma"/>
          <w:lang w:val="sr-Cyrl-RS"/>
        </w:rPr>
        <w:t>, који</w:t>
      </w:r>
      <w:r w:rsidRPr="009F511F">
        <w:rPr>
          <w:rFonts w:ascii="Tahoma" w:hAnsi="Tahoma" w:cs="Tahoma"/>
          <w:lang w:val="sr-Cyrl-RS"/>
        </w:rPr>
        <w:t xml:space="preserve"> гласи:</w:t>
      </w:r>
    </w:p>
    <w:p w:rsidR="00A77BEA" w:rsidRPr="00A77BEA" w:rsidRDefault="00A77BEA" w:rsidP="00092C3E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</w:p>
    <w:p w:rsidR="00A77BEA" w:rsidRDefault="00A77BEA" w:rsidP="00A77BEA">
      <w:pPr>
        <w:spacing w:after="0"/>
        <w:jc w:val="center"/>
        <w:rPr>
          <w:rFonts w:ascii="Tahoma" w:hAnsi="Tahoma" w:cs="Tahoma"/>
          <w:b/>
          <w:i/>
          <w:lang w:val="sr-Cyrl-RS"/>
        </w:rPr>
      </w:pPr>
      <w:r w:rsidRPr="009F511F">
        <w:rPr>
          <w:rFonts w:ascii="Tahoma" w:hAnsi="Tahoma" w:cs="Tahoma"/>
          <w:b/>
          <w:i/>
          <w:lang w:val="sr-Cyrl-RS"/>
        </w:rPr>
        <w:t xml:space="preserve">„Члан </w:t>
      </w:r>
      <w:r>
        <w:rPr>
          <w:rFonts w:ascii="Tahoma" w:hAnsi="Tahoma" w:cs="Tahoma"/>
          <w:b/>
          <w:i/>
        </w:rPr>
        <w:t>26</w:t>
      </w:r>
      <w:r w:rsidR="00851B42">
        <w:rPr>
          <w:rFonts w:ascii="Tahoma" w:hAnsi="Tahoma" w:cs="Tahoma"/>
          <w:b/>
          <w:i/>
          <w:lang w:val="sr-Cyrl-RS"/>
        </w:rPr>
        <w:t>-</w:t>
      </w:r>
      <w:r>
        <w:rPr>
          <w:rFonts w:ascii="Tahoma" w:hAnsi="Tahoma" w:cs="Tahoma"/>
          <w:b/>
          <w:i/>
          <w:lang w:val="sr-Cyrl-RS"/>
        </w:rPr>
        <w:t>а</w:t>
      </w:r>
    </w:p>
    <w:p w:rsidR="008525DF" w:rsidRPr="009F511F" w:rsidRDefault="008525DF" w:rsidP="00A77BEA">
      <w:pPr>
        <w:spacing w:after="0"/>
        <w:jc w:val="center"/>
        <w:rPr>
          <w:rFonts w:ascii="Tahoma" w:hAnsi="Tahoma" w:cs="Tahoma"/>
          <w:b/>
          <w:i/>
          <w:lang w:val="sr-Cyrl-RS"/>
        </w:rPr>
      </w:pPr>
    </w:p>
    <w:p w:rsidR="004D61EB" w:rsidRPr="00851B42" w:rsidRDefault="004D61EB" w:rsidP="004D61EB">
      <w:pPr>
        <w:spacing w:after="0" w:line="240" w:lineRule="auto"/>
        <w:jc w:val="both"/>
        <w:rPr>
          <w:rFonts w:ascii="Tahoma" w:hAnsi="Tahoma" w:cs="Tahoma"/>
          <w:b/>
          <w:i/>
          <w:lang w:val="en-US"/>
        </w:rPr>
      </w:pPr>
      <w:r w:rsidRPr="00851B42">
        <w:rPr>
          <w:rFonts w:ascii="Tahoma" w:hAnsi="Tahoma" w:cs="Tahoma"/>
          <w:b/>
          <w:i/>
          <w:lang w:val="en-US"/>
        </w:rPr>
        <w:t>Позив акционарима за седницу скупштине (у даљем тексту: позив за седницу) садржи нарочито:</w:t>
      </w:r>
    </w:p>
    <w:p w:rsidR="004D61EB" w:rsidRPr="00851B42" w:rsidRDefault="004D61EB" w:rsidP="009D3EFB">
      <w:pPr>
        <w:spacing w:after="0" w:line="240" w:lineRule="auto"/>
        <w:ind w:left="426" w:hanging="284"/>
        <w:jc w:val="both"/>
        <w:rPr>
          <w:rFonts w:ascii="Tahoma" w:hAnsi="Tahoma" w:cs="Tahoma"/>
          <w:b/>
          <w:i/>
          <w:lang w:val="en-US"/>
        </w:rPr>
      </w:pPr>
      <w:r w:rsidRPr="00851B42">
        <w:rPr>
          <w:rFonts w:ascii="Tahoma" w:hAnsi="Tahoma" w:cs="Tahoma"/>
          <w:b/>
          <w:i/>
          <w:lang w:val="en-US"/>
        </w:rPr>
        <w:t>1</w:t>
      </w:r>
      <w:r w:rsidRPr="00851B42">
        <w:rPr>
          <w:rFonts w:ascii="Tahoma" w:hAnsi="Tahoma" w:cs="Tahoma"/>
          <w:b/>
          <w:i/>
          <w:lang w:val="sr-Cyrl-RS"/>
        </w:rPr>
        <w:t>.</w:t>
      </w:r>
      <w:r w:rsidRPr="00851B42">
        <w:rPr>
          <w:rFonts w:ascii="Tahoma" w:hAnsi="Tahoma" w:cs="Tahoma"/>
          <w:b/>
          <w:i/>
          <w:lang w:val="en-US"/>
        </w:rPr>
        <w:t xml:space="preserve"> дан слања позива;</w:t>
      </w:r>
    </w:p>
    <w:p w:rsidR="004D61EB" w:rsidRPr="00851B42" w:rsidRDefault="004D61EB" w:rsidP="009D3EFB">
      <w:pPr>
        <w:spacing w:after="0" w:line="240" w:lineRule="auto"/>
        <w:ind w:left="426" w:hanging="284"/>
        <w:jc w:val="both"/>
        <w:rPr>
          <w:rFonts w:ascii="Tahoma" w:hAnsi="Tahoma" w:cs="Tahoma"/>
          <w:b/>
          <w:i/>
          <w:lang w:val="en-US"/>
        </w:rPr>
      </w:pPr>
      <w:r w:rsidRPr="00851B42">
        <w:rPr>
          <w:rFonts w:ascii="Tahoma" w:hAnsi="Tahoma" w:cs="Tahoma"/>
          <w:b/>
          <w:i/>
          <w:lang w:val="en-US"/>
        </w:rPr>
        <w:t>2</w:t>
      </w:r>
      <w:r w:rsidRPr="00851B42">
        <w:rPr>
          <w:rFonts w:ascii="Tahoma" w:hAnsi="Tahoma" w:cs="Tahoma"/>
          <w:b/>
          <w:i/>
          <w:lang w:val="sr-Cyrl-RS"/>
        </w:rPr>
        <w:t>.</w:t>
      </w:r>
      <w:r w:rsidRPr="00851B42">
        <w:rPr>
          <w:rFonts w:ascii="Tahoma" w:hAnsi="Tahoma" w:cs="Tahoma"/>
          <w:b/>
          <w:i/>
          <w:lang w:val="en-US"/>
        </w:rPr>
        <w:t xml:space="preserve"> време и место одржавања седнице;</w:t>
      </w:r>
    </w:p>
    <w:p w:rsidR="004D61EB" w:rsidRPr="00851B42" w:rsidRDefault="004D61EB" w:rsidP="009D3EFB">
      <w:pPr>
        <w:spacing w:after="0" w:line="240" w:lineRule="auto"/>
        <w:ind w:left="426" w:hanging="284"/>
        <w:jc w:val="both"/>
        <w:rPr>
          <w:rFonts w:ascii="Tahoma" w:hAnsi="Tahoma" w:cs="Tahoma"/>
          <w:b/>
          <w:i/>
          <w:lang w:val="en-US"/>
        </w:rPr>
      </w:pPr>
      <w:r w:rsidRPr="00851B42">
        <w:rPr>
          <w:rFonts w:ascii="Tahoma" w:hAnsi="Tahoma" w:cs="Tahoma"/>
          <w:b/>
          <w:i/>
          <w:lang w:val="en-US"/>
        </w:rPr>
        <w:t>3</w:t>
      </w:r>
      <w:r w:rsidRPr="00851B42">
        <w:rPr>
          <w:rFonts w:ascii="Tahoma" w:hAnsi="Tahoma" w:cs="Tahoma"/>
          <w:b/>
          <w:i/>
          <w:lang w:val="sr-Cyrl-RS"/>
        </w:rPr>
        <w:t>.</w:t>
      </w:r>
      <w:r w:rsidRPr="00851B42">
        <w:rPr>
          <w:rFonts w:ascii="Tahoma" w:hAnsi="Tahoma" w:cs="Tahoma"/>
          <w:b/>
          <w:i/>
          <w:lang w:val="en-US"/>
        </w:rPr>
        <w:t xml:space="preserve"> предлог дневног реда седнице, са јасном назнаком о којим тачкама дневног реда се предлаже да скупштина донесе одлуку и навођењем класе и укупног броја акција која о тој одлуци гласа и већини која је потребна за доношење те одлуке;</w:t>
      </w:r>
    </w:p>
    <w:p w:rsidR="004D61EB" w:rsidRPr="00851B42" w:rsidRDefault="004D61EB" w:rsidP="009D3EFB">
      <w:pPr>
        <w:spacing w:after="0" w:line="240" w:lineRule="auto"/>
        <w:ind w:left="426" w:hanging="284"/>
        <w:jc w:val="both"/>
        <w:rPr>
          <w:rFonts w:ascii="Tahoma" w:hAnsi="Tahoma" w:cs="Tahoma"/>
          <w:b/>
          <w:i/>
          <w:lang w:val="en-US"/>
        </w:rPr>
      </w:pPr>
      <w:r w:rsidRPr="00851B42">
        <w:rPr>
          <w:rFonts w:ascii="Tahoma" w:hAnsi="Tahoma" w:cs="Tahoma"/>
          <w:b/>
          <w:i/>
          <w:lang w:val="en-US"/>
        </w:rPr>
        <w:t>4</w:t>
      </w:r>
      <w:r w:rsidRPr="00851B42">
        <w:rPr>
          <w:rFonts w:ascii="Tahoma" w:hAnsi="Tahoma" w:cs="Tahoma"/>
          <w:b/>
          <w:i/>
          <w:lang w:val="sr-Cyrl-RS"/>
        </w:rPr>
        <w:t>.</w:t>
      </w:r>
      <w:r w:rsidRPr="00851B42">
        <w:rPr>
          <w:rFonts w:ascii="Tahoma" w:hAnsi="Tahoma" w:cs="Tahoma"/>
          <w:b/>
          <w:i/>
          <w:lang w:val="en-US"/>
        </w:rPr>
        <w:t xml:space="preserve"> обавештење о начинима на који се могу преузети материјали за седницу;</w:t>
      </w:r>
    </w:p>
    <w:p w:rsidR="004D61EB" w:rsidRPr="00851B42" w:rsidRDefault="004D61EB" w:rsidP="009D3EFB">
      <w:pPr>
        <w:spacing w:after="0" w:line="240" w:lineRule="auto"/>
        <w:ind w:left="426" w:hanging="284"/>
        <w:jc w:val="both"/>
        <w:rPr>
          <w:rFonts w:ascii="Tahoma" w:hAnsi="Tahoma" w:cs="Tahoma"/>
          <w:b/>
          <w:i/>
          <w:lang w:val="en-US"/>
        </w:rPr>
      </w:pPr>
      <w:r w:rsidRPr="00851B42">
        <w:rPr>
          <w:rFonts w:ascii="Tahoma" w:hAnsi="Tahoma" w:cs="Tahoma"/>
          <w:b/>
          <w:i/>
          <w:lang w:val="en-US"/>
        </w:rPr>
        <w:t>5</w:t>
      </w:r>
      <w:r w:rsidRPr="00851B42">
        <w:rPr>
          <w:rFonts w:ascii="Tahoma" w:hAnsi="Tahoma" w:cs="Tahoma"/>
          <w:b/>
          <w:i/>
          <w:lang w:val="sr-Cyrl-RS"/>
        </w:rPr>
        <w:t>.</w:t>
      </w:r>
      <w:r w:rsidRPr="00851B42">
        <w:rPr>
          <w:rFonts w:ascii="Tahoma" w:hAnsi="Tahoma" w:cs="Tahoma"/>
          <w:b/>
          <w:i/>
          <w:lang w:val="en-US"/>
        </w:rPr>
        <w:t xml:space="preserve"> поуку о правима акци</w:t>
      </w:r>
      <w:r w:rsidR="000F4D46">
        <w:rPr>
          <w:rFonts w:ascii="Tahoma" w:hAnsi="Tahoma" w:cs="Tahoma"/>
          <w:b/>
          <w:i/>
          <w:lang w:val="en-US"/>
        </w:rPr>
        <w:t xml:space="preserve">онара у вези са учешћем у раду </w:t>
      </w:r>
      <w:r w:rsidR="000F4D46">
        <w:rPr>
          <w:rFonts w:ascii="Tahoma" w:hAnsi="Tahoma" w:cs="Tahoma"/>
          <w:b/>
          <w:i/>
          <w:lang w:val="sr-Cyrl-RS"/>
        </w:rPr>
        <w:t>С</w:t>
      </w:r>
      <w:r w:rsidRPr="00851B42">
        <w:rPr>
          <w:rFonts w:ascii="Tahoma" w:hAnsi="Tahoma" w:cs="Tahoma"/>
          <w:b/>
          <w:i/>
          <w:lang w:val="en-US"/>
        </w:rPr>
        <w:t xml:space="preserve">купштине </w:t>
      </w:r>
      <w:r w:rsidR="009D3EFB" w:rsidRPr="00851B42">
        <w:rPr>
          <w:rFonts w:ascii="Tahoma" w:hAnsi="Tahoma" w:cs="Tahoma"/>
          <w:b/>
          <w:i/>
          <w:lang w:val="sr-Cyrl-RS"/>
        </w:rPr>
        <w:t xml:space="preserve">и </w:t>
      </w:r>
      <w:r w:rsidRPr="00851B42">
        <w:rPr>
          <w:rFonts w:ascii="Tahoma" w:hAnsi="Tahoma" w:cs="Tahoma"/>
          <w:b/>
          <w:i/>
          <w:lang w:val="en-US"/>
        </w:rPr>
        <w:t>обавештење о правилима за њихово остваривање;</w:t>
      </w:r>
    </w:p>
    <w:p w:rsidR="004D61EB" w:rsidRPr="00851B42" w:rsidRDefault="004D61EB" w:rsidP="009D3EFB">
      <w:pPr>
        <w:spacing w:after="0" w:line="240" w:lineRule="auto"/>
        <w:ind w:left="426" w:hanging="284"/>
        <w:jc w:val="both"/>
        <w:rPr>
          <w:rFonts w:ascii="Tahoma" w:hAnsi="Tahoma" w:cs="Tahoma"/>
          <w:b/>
          <w:i/>
          <w:lang w:val="en-US"/>
        </w:rPr>
      </w:pPr>
      <w:r w:rsidRPr="00851B42">
        <w:rPr>
          <w:rFonts w:ascii="Tahoma" w:hAnsi="Tahoma" w:cs="Tahoma"/>
          <w:b/>
          <w:i/>
          <w:lang w:val="en-US"/>
        </w:rPr>
        <w:t>6</w:t>
      </w:r>
      <w:r w:rsidRPr="00851B42">
        <w:rPr>
          <w:rFonts w:ascii="Tahoma" w:hAnsi="Tahoma" w:cs="Tahoma"/>
          <w:b/>
          <w:i/>
          <w:lang w:val="sr-Cyrl-RS"/>
        </w:rPr>
        <w:t>.</w:t>
      </w:r>
      <w:r w:rsidR="009D3EFB" w:rsidRPr="00851B42">
        <w:rPr>
          <w:rFonts w:ascii="Tahoma" w:hAnsi="Tahoma" w:cs="Tahoma"/>
          <w:b/>
          <w:i/>
          <w:lang w:val="en-US"/>
        </w:rPr>
        <w:t xml:space="preserve"> формулар за давање пуномоћја</w:t>
      </w:r>
      <w:r w:rsidRPr="00851B42">
        <w:rPr>
          <w:rFonts w:ascii="Tahoma" w:hAnsi="Tahoma" w:cs="Tahoma"/>
          <w:b/>
          <w:i/>
          <w:lang w:val="en-US"/>
        </w:rPr>
        <w:t>;</w:t>
      </w:r>
    </w:p>
    <w:p w:rsidR="0046736D" w:rsidRPr="00851B42" w:rsidRDefault="0046736D" w:rsidP="009D3EFB">
      <w:pPr>
        <w:spacing w:after="0" w:line="240" w:lineRule="auto"/>
        <w:ind w:left="426" w:hanging="284"/>
        <w:jc w:val="both"/>
        <w:rPr>
          <w:rFonts w:ascii="Tahoma" w:hAnsi="Tahoma" w:cs="Tahoma"/>
          <w:b/>
          <w:i/>
          <w:lang w:val="sr-Cyrl-RS"/>
        </w:rPr>
      </w:pPr>
      <w:r w:rsidRPr="00851B42">
        <w:rPr>
          <w:rFonts w:ascii="Tahoma" w:hAnsi="Tahoma" w:cs="Tahoma"/>
          <w:b/>
          <w:i/>
          <w:lang w:val="sr-Cyrl-RS"/>
        </w:rPr>
        <w:t>7. формулар за гласње у одсуству</w:t>
      </w:r>
    </w:p>
    <w:p w:rsidR="004D61EB" w:rsidRPr="00851B42" w:rsidRDefault="0046736D" w:rsidP="009D3EFB">
      <w:pPr>
        <w:spacing w:after="0" w:line="240" w:lineRule="auto"/>
        <w:ind w:left="426" w:hanging="284"/>
        <w:jc w:val="both"/>
        <w:rPr>
          <w:rFonts w:ascii="Tahoma" w:hAnsi="Tahoma" w:cs="Tahoma"/>
          <w:b/>
          <w:i/>
          <w:lang w:val="en-US"/>
        </w:rPr>
      </w:pPr>
      <w:r w:rsidRPr="00851B42">
        <w:rPr>
          <w:rFonts w:ascii="Tahoma" w:hAnsi="Tahoma" w:cs="Tahoma"/>
          <w:b/>
          <w:i/>
          <w:lang w:val="sr-Cyrl-RS"/>
        </w:rPr>
        <w:t>8</w:t>
      </w:r>
      <w:r w:rsidR="004D61EB" w:rsidRPr="00851B42">
        <w:rPr>
          <w:rFonts w:ascii="Tahoma" w:hAnsi="Tahoma" w:cs="Tahoma"/>
          <w:b/>
          <w:i/>
          <w:lang w:val="sr-Cyrl-RS"/>
        </w:rPr>
        <w:t>.</w:t>
      </w:r>
      <w:r w:rsidR="004D61EB" w:rsidRPr="00851B42">
        <w:rPr>
          <w:rFonts w:ascii="Tahoma" w:hAnsi="Tahoma" w:cs="Tahoma"/>
          <w:b/>
          <w:i/>
          <w:lang w:val="en-US"/>
        </w:rPr>
        <w:t xml:space="preserve"> обавештење о дану акционара и објашњење да само акционари који су акционари друштва на тај дан имају право на учешће у раду </w:t>
      </w:r>
      <w:r w:rsidRPr="00851B42">
        <w:rPr>
          <w:rFonts w:ascii="Tahoma" w:hAnsi="Tahoma" w:cs="Tahoma"/>
          <w:b/>
          <w:i/>
          <w:lang w:val="sr-Cyrl-RS"/>
        </w:rPr>
        <w:t>С</w:t>
      </w:r>
      <w:r w:rsidR="004D61EB" w:rsidRPr="00851B42">
        <w:rPr>
          <w:rFonts w:ascii="Tahoma" w:hAnsi="Tahoma" w:cs="Tahoma"/>
          <w:b/>
          <w:i/>
          <w:lang w:val="en-US"/>
        </w:rPr>
        <w:t>купштине;</w:t>
      </w:r>
    </w:p>
    <w:p w:rsidR="004D61EB" w:rsidRPr="00851B42" w:rsidRDefault="0046736D" w:rsidP="009D3EFB">
      <w:pPr>
        <w:spacing w:after="0" w:line="240" w:lineRule="auto"/>
        <w:ind w:left="426" w:hanging="284"/>
        <w:jc w:val="both"/>
        <w:rPr>
          <w:rFonts w:ascii="Tahoma" w:hAnsi="Tahoma" w:cs="Tahoma"/>
          <w:b/>
          <w:i/>
          <w:lang w:val="en-US"/>
        </w:rPr>
      </w:pPr>
      <w:r w:rsidRPr="00851B42">
        <w:rPr>
          <w:rFonts w:ascii="Tahoma" w:hAnsi="Tahoma" w:cs="Tahoma"/>
          <w:b/>
          <w:i/>
          <w:lang w:val="sr-Cyrl-RS"/>
        </w:rPr>
        <w:t>9</w:t>
      </w:r>
      <w:r w:rsidR="004D61EB" w:rsidRPr="00851B42">
        <w:rPr>
          <w:rFonts w:ascii="Tahoma" w:hAnsi="Tahoma" w:cs="Tahoma"/>
          <w:b/>
          <w:i/>
          <w:lang w:val="sr-Cyrl-RS"/>
        </w:rPr>
        <w:t>.</w:t>
      </w:r>
      <w:r w:rsidR="004D61EB" w:rsidRPr="00851B42">
        <w:rPr>
          <w:rFonts w:ascii="Tahoma" w:hAnsi="Tahoma" w:cs="Tahoma"/>
          <w:b/>
          <w:i/>
          <w:lang w:val="en-US"/>
        </w:rPr>
        <w:t xml:space="preserve"> обавештење о одлукама које представљају располагање имовином велике вредности.</w:t>
      </w:r>
    </w:p>
    <w:p w:rsidR="0046736D" w:rsidRPr="00851B42" w:rsidRDefault="0046736D" w:rsidP="00092C3E">
      <w:pPr>
        <w:spacing w:after="0" w:line="240" w:lineRule="auto"/>
        <w:jc w:val="both"/>
        <w:rPr>
          <w:rFonts w:ascii="Tahoma" w:hAnsi="Tahoma" w:cs="Tahoma"/>
          <w:b/>
          <w:i/>
          <w:lang w:val="sr-Latn-CS"/>
        </w:rPr>
      </w:pPr>
    </w:p>
    <w:p w:rsidR="0023799C" w:rsidRPr="00851B42" w:rsidRDefault="0023799C" w:rsidP="00092C3E">
      <w:pPr>
        <w:spacing w:after="0" w:line="240" w:lineRule="auto"/>
        <w:jc w:val="both"/>
        <w:rPr>
          <w:rFonts w:ascii="Tahoma" w:hAnsi="Tahoma" w:cs="Tahoma"/>
          <w:b/>
          <w:i/>
        </w:rPr>
      </w:pPr>
      <w:r w:rsidRPr="00851B42">
        <w:rPr>
          <w:rFonts w:ascii="Tahoma" w:hAnsi="Tahoma" w:cs="Tahoma"/>
          <w:b/>
          <w:i/>
        </w:rPr>
        <w:t xml:space="preserve">Обавештење о одлуци </w:t>
      </w:r>
      <w:r w:rsidRPr="00851B42">
        <w:rPr>
          <w:rFonts w:ascii="Tahoma" w:hAnsi="Tahoma" w:cs="Tahoma"/>
          <w:b/>
          <w:i/>
          <w:lang w:val="sr-Cyrl-RS"/>
        </w:rPr>
        <w:t>Н</w:t>
      </w:r>
      <w:r w:rsidRPr="00851B42">
        <w:rPr>
          <w:rFonts w:ascii="Tahoma" w:hAnsi="Tahoma" w:cs="Tahoma"/>
          <w:b/>
          <w:i/>
        </w:rPr>
        <w:t>ад</w:t>
      </w:r>
      <w:r w:rsidRPr="00851B42">
        <w:rPr>
          <w:rFonts w:ascii="Tahoma" w:hAnsi="Tahoma" w:cs="Tahoma"/>
          <w:b/>
          <w:i/>
          <w:lang w:val="sr-Cyrl-RS"/>
        </w:rPr>
        <w:t>зорн</w:t>
      </w:r>
      <w:r w:rsidRPr="00851B42">
        <w:rPr>
          <w:rFonts w:ascii="Tahoma" w:hAnsi="Tahoma" w:cs="Tahoma"/>
          <w:b/>
          <w:i/>
        </w:rPr>
        <w:t xml:space="preserve">ог одбора о сазивању седнице </w:t>
      </w:r>
      <w:r w:rsidRPr="00851B42">
        <w:rPr>
          <w:rFonts w:ascii="Tahoma" w:hAnsi="Tahoma" w:cs="Tahoma"/>
          <w:b/>
          <w:i/>
          <w:lang w:val="sr-Cyrl-RS"/>
        </w:rPr>
        <w:t>С</w:t>
      </w:r>
      <w:r w:rsidRPr="00851B42">
        <w:rPr>
          <w:rFonts w:ascii="Tahoma" w:hAnsi="Tahoma" w:cs="Tahoma"/>
          <w:b/>
          <w:i/>
        </w:rPr>
        <w:t xml:space="preserve">купштине акционара </w:t>
      </w:r>
      <w:r w:rsidRPr="00851B42">
        <w:rPr>
          <w:rFonts w:ascii="Tahoma" w:hAnsi="Tahoma" w:cs="Tahoma"/>
          <w:b/>
          <w:i/>
          <w:lang w:val="sr-Cyrl-RS"/>
        </w:rPr>
        <w:t>Д</w:t>
      </w:r>
      <w:r w:rsidRPr="00851B42">
        <w:rPr>
          <w:rFonts w:ascii="Tahoma" w:hAnsi="Tahoma" w:cs="Tahoma"/>
          <w:b/>
          <w:i/>
        </w:rPr>
        <w:t xml:space="preserve">руштава, са предложеним дневним редом, обавезно се објављује на интернет страници </w:t>
      </w:r>
      <w:r w:rsidRPr="00851B42">
        <w:rPr>
          <w:rFonts w:ascii="Tahoma" w:hAnsi="Tahoma" w:cs="Tahoma"/>
          <w:b/>
          <w:i/>
          <w:lang w:val="sr-Cyrl-RS"/>
        </w:rPr>
        <w:t>Д</w:t>
      </w:r>
      <w:r w:rsidRPr="00851B42">
        <w:rPr>
          <w:rFonts w:ascii="Tahoma" w:hAnsi="Tahoma" w:cs="Tahoma"/>
          <w:b/>
          <w:i/>
        </w:rPr>
        <w:t>руштва и на интернет страници регулисаног тржишта, односно мултилатералне трговачке платформе, одмах по доношењу, а најкасније наредног радног дана.</w:t>
      </w:r>
    </w:p>
    <w:p w:rsidR="00044E85" w:rsidRPr="00851B42" w:rsidRDefault="00044E85" w:rsidP="00092C3E">
      <w:pPr>
        <w:spacing w:after="0" w:line="240" w:lineRule="auto"/>
        <w:jc w:val="both"/>
        <w:rPr>
          <w:rFonts w:ascii="Tahoma" w:hAnsi="Tahoma" w:cs="Tahoma"/>
          <w:b/>
          <w:i/>
        </w:rPr>
      </w:pPr>
    </w:p>
    <w:p w:rsidR="0023799C" w:rsidRPr="00851B42" w:rsidRDefault="0023799C" w:rsidP="0023799C">
      <w:pPr>
        <w:spacing w:after="0" w:line="240" w:lineRule="auto"/>
        <w:jc w:val="both"/>
        <w:rPr>
          <w:rFonts w:ascii="Tahoma" w:hAnsi="Tahoma" w:cs="Tahoma"/>
          <w:b/>
          <w:i/>
          <w:lang w:val="en-US"/>
        </w:rPr>
      </w:pPr>
      <w:r w:rsidRPr="00851B42">
        <w:rPr>
          <w:rFonts w:ascii="Tahoma" w:hAnsi="Tahoma" w:cs="Tahoma"/>
          <w:b/>
          <w:i/>
          <w:lang w:val="en-US"/>
        </w:rPr>
        <w:t xml:space="preserve">Материјали за седницу </w:t>
      </w:r>
      <w:r w:rsidRPr="00851B42">
        <w:rPr>
          <w:rFonts w:ascii="Tahoma" w:hAnsi="Tahoma" w:cs="Tahoma"/>
          <w:b/>
          <w:i/>
          <w:lang w:val="sr-Cyrl-RS"/>
        </w:rPr>
        <w:t>С</w:t>
      </w:r>
      <w:r w:rsidRPr="00851B42">
        <w:rPr>
          <w:rFonts w:ascii="Tahoma" w:hAnsi="Tahoma" w:cs="Tahoma"/>
          <w:b/>
          <w:i/>
          <w:lang w:val="en-US"/>
        </w:rPr>
        <w:t xml:space="preserve">купштине </w:t>
      </w:r>
      <w:r w:rsidRPr="00851B42">
        <w:rPr>
          <w:rFonts w:ascii="Tahoma" w:hAnsi="Tahoma" w:cs="Tahoma"/>
          <w:b/>
          <w:i/>
          <w:lang w:val="sr-Cyrl-RS"/>
        </w:rPr>
        <w:t>с</w:t>
      </w:r>
      <w:r w:rsidRPr="00851B42">
        <w:rPr>
          <w:rFonts w:ascii="Tahoma" w:hAnsi="Tahoma" w:cs="Tahoma"/>
          <w:b/>
          <w:i/>
          <w:lang w:val="en-US"/>
        </w:rPr>
        <w:t>тав</w:t>
      </w:r>
      <w:r w:rsidRPr="00851B42">
        <w:rPr>
          <w:rFonts w:ascii="Tahoma" w:hAnsi="Tahoma" w:cs="Tahoma"/>
          <w:b/>
          <w:i/>
          <w:lang w:val="sr-Cyrl-RS"/>
        </w:rPr>
        <w:t>љају се</w:t>
      </w:r>
      <w:r w:rsidRPr="00851B42">
        <w:rPr>
          <w:rFonts w:ascii="Tahoma" w:hAnsi="Tahoma" w:cs="Tahoma"/>
          <w:b/>
          <w:i/>
          <w:lang w:val="en-US"/>
        </w:rPr>
        <w:t xml:space="preserve"> на располагање акционарима истовремено са </w:t>
      </w:r>
      <w:r w:rsidRPr="00851B42">
        <w:rPr>
          <w:rFonts w:ascii="Tahoma" w:hAnsi="Tahoma" w:cs="Tahoma"/>
          <w:b/>
          <w:i/>
          <w:lang w:val="sr-Cyrl-RS"/>
        </w:rPr>
        <w:t>објављива</w:t>
      </w:r>
      <w:r w:rsidRPr="00851B42">
        <w:rPr>
          <w:rFonts w:ascii="Tahoma" w:hAnsi="Tahoma" w:cs="Tahoma"/>
          <w:b/>
          <w:i/>
          <w:lang w:val="en-US"/>
        </w:rPr>
        <w:t>њем позива:</w:t>
      </w:r>
    </w:p>
    <w:p w:rsidR="0023799C" w:rsidRPr="00851B42" w:rsidRDefault="0023799C" w:rsidP="0023799C">
      <w:pPr>
        <w:spacing w:after="0" w:line="240" w:lineRule="auto"/>
        <w:ind w:left="142"/>
        <w:jc w:val="both"/>
        <w:rPr>
          <w:rFonts w:ascii="Tahoma" w:hAnsi="Tahoma" w:cs="Tahoma"/>
          <w:b/>
          <w:i/>
          <w:lang w:val="en-US"/>
        </w:rPr>
      </w:pPr>
      <w:r w:rsidRPr="00851B42">
        <w:rPr>
          <w:rFonts w:ascii="Tahoma" w:hAnsi="Tahoma" w:cs="Tahoma"/>
          <w:b/>
          <w:i/>
          <w:lang w:val="en-US"/>
        </w:rPr>
        <w:t>1</w:t>
      </w:r>
      <w:r w:rsidRPr="00851B42">
        <w:rPr>
          <w:rFonts w:ascii="Tahoma" w:hAnsi="Tahoma" w:cs="Tahoma"/>
          <w:b/>
          <w:i/>
          <w:lang w:val="sr-Cyrl-RS"/>
        </w:rPr>
        <w:t>.</w:t>
      </w:r>
      <w:r w:rsidRPr="00851B42">
        <w:rPr>
          <w:rFonts w:ascii="Tahoma" w:hAnsi="Tahoma" w:cs="Tahoma"/>
          <w:b/>
          <w:i/>
          <w:lang w:val="en-US"/>
        </w:rPr>
        <w:t xml:space="preserve"> личним преузимањем или путем пуномоћника, у седишту </w:t>
      </w:r>
      <w:r w:rsidRPr="00851B42">
        <w:rPr>
          <w:rFonts w:ascii="Tahoma" w:hAnsi="Tahoma" w:cs="Tahoma"/>
          <w:b/>
          <w:i/>
          <w:lang w:val="sr-Cyrl-RS"/>
        </w:rPr>
        <w:t>Д</w:t>
      </w:r>
      <w:r w:rsidRPr="00851B42">
        <w:rPr>
          <w:rFonts w:ascii="Tahoma" w:hAnsi="Tahoma" w:cs="Tahoma"/>
          <w:b/>
          <w:i/>
          <w:lang w:val="en-US"/>
        </w:rPr>
        <w:t>руштва у редовно радно време или</w:t>
      </w:r>
    </w:p>
    <w:p w:rsidR="0023799C" w:rsidRPr="00851B42" w:rsidRDefault="0023799C" w:rsidP="0023799C">
      <w:pPr>
        <w:spacing w:after="0" w:line="240" w:lineRule="auto"/>
        <w:ind w:left="142"/>
        <w:jc w:val="both"/>
        <w:rPr>
          <w:rFonts w:ascii="Tahoma" w:hAnsi="Tahoma" w:cs="Tahoma"/>
          <w:b/>
          <w:i/>
          <w:lang w:val="sr-Cyrl-RS"/>
        </w:rPr>
      </w:pPr>
      <w:r w:rsidRPr="00851B42">
        <w:rPr>
          <w:rFonts w:ascii="Tahoma" w:hAnsi="Tahoma" w:cs="Tahoma"/>
          <w:b/>
          <w:i/>
          <w:lang w:val="en-US"/>
        </w:rPr>
        <w:lastRenderedPageBreak/>
        <w:t xml:space="preserve">2. на интернет страници </w:t>
      </w:r>
      <w:r w:rsidRPr="00851B42">
        <w:rPr>
          <w:rFonts w:ascii="Tahoma" w:hAnsi="Tahoma" w:cs="Tahoma"/>
          <w:b/>
          <w:i/>
          <w:lang w:val="sr-Cyrl-RS"/>
        </w:rPr>
        <w:t>Д</w:t>
      </w:r>
      <w:r w:rsidRPr="00851B42">
        <w:rPr>
          <w:rFonts w:ascii="Tahoma" w:hAnsi="Tahoma" w:cs="Tahoma"/>
          <w:b/>
          <w:i/>
          <w:lang w:val="en-US"/>
        </w:rPr>
        <w:t xml:space="preserve">руштва, тако да их акционари могу преузети у </w:t>
      </w:r>
      <w:proofErr w:type="gramStart"/>
      <w:r w:rsidRPr="00851B42">
        <w:rPr>
          <w:rFonts w:ascii="Tahoma" w:hAnsi="Tahoma" w:cs="Tahoma"/>
          <w:b/>
          <w:i/>
          <w:lang w:val="en-US"/>
        </w:rPr>
        <w:t>целости</w:t>
      </w:r>
      <w:r w:rsidR="00044E85" w:rsidRPr="00851B42">
        <w:rPr>
          <w:rFonts w:ascii="Tahoma" w:hAnsi="Tahoma" w:cs="Tahoma"/>
          <w:b/>
          <w:i/>
          <w:lang w:val="sr-Cyrl-RS"/>
        </w:rPr>
        <w:t>“</w:t>
      </w:r>
      <w:proofErr w:type="gramEnd"/>
    </w:p>
    <w:p w:rsidR="0023799C" w:rsidRDefault="0023799C" w:rsidP="00092C3E">
      <w:pPr>
        <w:spacing w:after="0" w:line="240" w:lineRule="auto"/>
        <w:jc w:val="both"/>
        <w:rPr>
          <w:rFonts w:ascii="Tahoma" w:hAnsi="Tahoma" w:cs="Tahoma"/>
          <w:b/>
          <w:i/>
          <w:sz w:val="20"/>
          <w:szCs w:val="20"/>
        </w:rPr>
      </w:pPr>
    </w:p>
    <w:p w:rsidR="008525DF" w:rsidRDefault="008525DF" w:rsidP="00092C3E">
      <w:pPr>
        <w:spacing w:after="0" w:line="240" w:lineRule="auto"/>
        <w:jc w:val="both"/>
        <w:rPr>
          <w:rFonts w:ascii="Tahoma" w:hAnsi="Tahoma" w:cs="Tahoma"/>
          <w:b/>
          <w:i/>
          <w:sz w:val="20"/>
          <w:szCs w:val="20"/>
        </w:rPr>
      </w:pPr>
    </w:p>
    <w:p w:rsidR="0023799C" w:rsidRDefault="0023799C" w:rsidP="0023799C">
      <w:pPr>
        <w:spacing w:after="0" w:line="240" w:lineRule="auto"/>
        <w:ind w:right="-60"/>
        <w:jc w:val="center"/>
        <w:rPr>
          <w:rFonts w:ascii="Tahoma" w:eastAsia="Times New Roman" w:hAnsi="Tahoma" w:cs="Tahoma"/>
        </w:rPr>
      </w:pPr>
      <w:r w:rsidRPr="009F511F">
        <w:rPr>
          <w:rFonts w:ascii="Tahoma" w:eastAsia="Times New Roman" w:hAnsi="Tahoma" w:cs="Tahoma"/>
          <w:lang w:val="sr-Cyrl-RS"/>
        </w:rPr>
        <w:t>Члан</w:t>
      </w:r>
      <w:r w:rsidRPr="009F511F">
        <w:rPr>
          <w:rFonts w:ascii="Tahoma" w:eastAsia="Times New Roman" w:hAnsi="Tahoma" w:cs="Tahoma"/>
        </w:rPr>
        <w:t xml:space="preserve"> </w:t>
      </w:r>
      <w:r w:rsidR="00851B42">
        <w:rPr>
          <w:rFonts w:ascii="Tahoma" w:eastAsia="Times New Roman" w:hAnsi="Tahoma" w:cs="Tahoma"/>
        </w:rPr>
        <w:t>18</w:t>
      </w:r>
      <w:r w:rsidRPr="009F511F">
        <w:rPr>
          <w:rFonts w:ascii="Tahoma" w:eastAsia="Times New Roman" w:hAnsi="Tahoma" w:cs="Tahoma"/>
        </w:rPr>
        <w:t>.</w:t>
      </w:r>
    </w:p>
    <w:p w:rsidR="008525DF" w:rsidRPr="009F511F" w:rsidRDefault="008525DF" w:rsidP="0023799C">
      <w:pPr>
        <w:spacing w:after="0" w:line="240" w:lineRule="auto"/>
        <w:ind w:right="-60"/>
        <w:jc w:val="center"/>
        <w:rPr>
          <w:rFonts w:ascii="Tahoma" w:eastAsia="Times New Roman" w:hAnsi="Tahoma" w:cs="Tahoma"/>
        </w:rPr>
      </w:pPr>
    </w:p>
    <w:p w:rsidR="0023799C" w:rsidRPr="00194C53" w:rsidRDefault="0023799C" w:rsidP="0023799C">
      <w:pPr>
        <w:spacing w:after="0" w:line="240" w:lineRule="auto"/>
        <w:jc w:val="both"/>
        <w:rPr>
          <w:rFonts w:ascii="Tahoma" w:eastAsia="Calibri" w:hAnsi="Tahoma" w:cs="Tahoma"/>
          <w:bCs/>
          <w:sz w:val="6"/>
          <w:szCs w:val="6"/>
          <w:lang w:val="sr-Cyrl-RS"/>
        </w:rPr>
      </w:pPr>
    </w:p>
    <w:p w:rsidR="0023799C" w:rsidRPr="008525DF" w:rsidRDefault="0023799C" w:rsidP="00851B42">
      <w:pPr>
        <w:spacing w:after="0" w:line="240" w:lineRule="auto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После ч</w:t>
      </w:r>
      <w:r w:rsidRPr="009F511F">
        <w:rPr>
          <w:rFonts w:ascii="Tahoma" w:hAnsi="Tahoma" w:cs="Tahoma"/>
          <w:lang w:val="sr-Cyrl-RS"/>
        </w:rPr>
        <w:t>лан</w:t>
      </w:r>
      <w:r>
        <w:rPr>
          <w:rFonts w:ascii="Tahoma" w:hAnsi="Tahoma" w:cs="Tahoma"/>
          <w:lang w:val="sr-Cyrl-RS"/>
        </w:rPr>
        <w:t>а</w:t>
      </w:r>
      <w:r w:rsidRPr="009F511F">
        <w:rPr>
          <w:rFonts w:ascii="Tahoma" w:hAnsi="Tahoma" w:cs="Tahoma"/>
          <w:lang w:val="sr-Cyrl-RS"/>
        </w:rPr>
        <w:t xml:space="preserve"> </w:t>
      </w:r>
      <w:r>
        <w:rPr>
          <w:rFonts w:ascii="Tahoma" w:hAnsi="Tahoma" w:cs="Tahoma"/>
        </w:rPr>
        <w:t>26</w:t>
      </w:r>
      <w:r w:rsidR="00851B42">
        <w:rPr>
          <w:rFonts w:ascii="Tahoma" w:hAnsi="Tahoma" w:cs="Tahoma"/>
          <w:lang w:val="sr-Cyrl-RS"/>
        </w:rPr>
        <w:t>-</w:t>
      </w:r>
      <w:r>
        <w:rPr>
          <w:rFonts w:ascii="Tahoma" w:hAnsi="Tahoma" w:cs="Tahoma"/>
          <w:lang w:val="sr-Cyrl-RS"/>
        </w:rPr>
        <w:t>а, додаје се нови члан 26</w:t>
      </w:r>
      <w:r w:rsidR="00851B42">
        <w:rPr>
          <w:rFonts w:ascii="Tahoma" w:hAnsi="Tahoma" w:cs="Tahoma"/>
          <w:lang w:val="sr-Cyrl-RS"/>
        </w:rPr>
        <w:t>-</w:t>
      </w:r>
      <w:r w:rsidR="008525DF">
        <w:rPr>
          <w:rFonts w:ascii="Tahoma" w:hAnsi="Tahoma" w:cs="Tahoma"/>
          <w:lang w:val="sr-Cyrl-RS"/>
        </w:rPr>
        <w:t>б</w:t>
      </w:r>
      <w:r>
        <w:rPr>
          <w:rFonts w:ascii="Tahoma" w:hAnsi="Tahoma" w:cs="Tahoma"/>
          <w:lang w:val="sr-Cyrl-RS"/>
        </w:rPr>
        <w:t>, који</w:t>
      </w:r>
      <w:r w:rsidRPr="009F511F">
        <w:rPr>
          <w:rFonts w:ascii="Tahoma" w:hAnsi="Tahoma" w:cs="Tahoma"/>
          <w:lang w:val="sr-Cyrl-RS"/>
        </w:rPr>
        <w:t xml:space="preserve"> гласи:</w:t>
      </w:r>
    </w:p>
    <w:p w:rsidR="0023799C" w:rsidRPr="00A77BEA" w:rsidRDefault="0023799C" w:rsidP="0023799C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</w:p>
    <w:p w:rsidR="0023799C" w:rsidRPr="009F511F" w:rsidRDefault="0023799C" w:rsidP="0023799C">
      <w:pPr>
        <w:spacing w:after="0"/>
        <w:jc w:val="center"/>
        <w:rPr>
          <w:rFonts w:ascii="Tahoma" w:hAnsi="Tahoma" w:cs="Tahoma"/>
          <w:b/>
          <w:i/>
          <w:lang w:val="sr-Cyrl-RS"/>
        </w:rPr>
      </w:pPr>
      <w:r w:rsidRPr="009F511F">
        <w:rPr>
          <w:rFonts w:ascii="Tahoma" w:hAnsi="Tahoma" w:cs="Tahoma"/>
          <w:b/>
          <w:i/>
          <w:lang w:val="sr-Cyrl-RS"/>
        </w:rPr>
        <w:t xml:space="preserve">„Члан </w:t>
      </w:r>
      <w:r>
        <w:rPr>
          <w:rFonts w:ascii="Tahoma" w:hAnsi="Tahoma" w:cs="Tahoma"/>
          <w:b/>
          <w:i/>
        </w:rPr>
        <w:t>26</w:t>
      </w:r>
      <w:r w:rsidR="00851B42">
        <w:rPr>
          <w:rFonts w:ascii="Tahoma" w:hAnsi="Tahoma" w:cs="Tahoma"/>
          <w:b/>
          <w:i/>
          <w:lang w:val="sr-Cyrl-RS"/>
        </w:rPr>
        <w:t>-</w:t>
      </w:r>
      <w:r>
        <w:rPr>
          <w:rFonts w:ascii="Tahoma" w:hAnsi="Tahoma" w:cs="Tahoma"/>
          <w:b/>
          <w:i/>
          <w:lang w:val="sr-Cyrl-RS"/>
        </w:rPr>
        <w:t>б</w:t>
      </w:r>
      <w:r w:rsidRPr="009F511F">
        <w:rPr>
          <w:rFonts w:ascii="Tahoma" w:hAnsi="Tahoma" w:cs="Tahoma"/>
          <w:b/>
          <w:i/>
          <w:lang w:val="sr-Cyrl-RS"/>
        </w:rPr>
        <w:t>.</w:t>
      </w:r>
    </w:p>
    <w:p w:rsidR="0023799C" w:rsidRDefault="0023799C" w:rsidP="00092C3E">
      <w:pPr>
        <w:spacing w:after="0" w:line="240" w:lineRule="auto"/>
        <w:jc w:val="both"/>
        <w:rPr>
          <w:rFonts w:ascii="Tahoma" w:hAnsi="Tahoma" w:cs="Tahoma"/>
          <w:b/>
          <w:i/>
          <w:sz w:val="20"/>
          <w:szCs w:val="20"/>
          <w:lang w:val="sr-Latn-CS"/>
        </w:rPr>
      </w:pPr>
    </w:p>
    <w:p w:rsidR="0023799C" w:rsidRPr="00851B42" w:rsidRDefault="0023799C" w:rsidP="0023799C">
      <w:pPr>
        <w:spacing w:after="0" w:line="240" w:lineRule="auto"/>
        <w:jc w:val="both"/>
        <w:rPr>
          <w:rFonts w:ascii="Tahoma" w:hAnsi="Tahoma" w:cs="Tahoma"/>
          <w:b/>
          <w:i/>
          <w:lang w:val="en-US"/>
        </w:rPr>
      </w:pPr>
      <w:r w:rsidRPr="00851B42">
        <w:rPr>
          <w:rFonts w:ascii="Tahoma" w:hAnsi="Tahoma" w:cs="Tahoma"/>
          <w:b/>
          <w:i/>
          <w:lang w:val="en-US"/>
        </w:rPr>
        <w:t>Акционари могу да гласају писаним путем без присуства седници, уз оверу свог потписа на формулару за гласање у складу са законом којим се уређује овера потписа.</w:t>
      </w:r>
    </w:p>
    <w:p w:rsidR="0023799C" w:rsidRPr="00851B42" w:rsidRDefault="0023799C" w:rsidP="0023799C">
      <w:pPr>
        <w:spacing w:after="0" w:line="240" w:lineRule="auto"/>
        <w:jc w:val="both"/>
        <w:rPr>
          <w:rFonts w:ascii="Tahoma" w:hAnsi="Tahoma" w:cs="Tahoma"/>
          <w:b/>
          <w:i/>
          <w:lang w:val="sr-Cyrl-RS"/>
        </w:rPr>
      </w:pPr>
      <w:r w:rsidRPr="00851B42">
        <w:rPr>
          <w:rFonts w:ascii="Tahoma" w:hAnsi="Tahoma" w:cs="Tahoma"/>
          <w:b/>
          <w:i/>
          <w:lang w:val="en-US"/>
        </w:rPr>
        <w:t xml:space="preserve">Акционар који је гласао у одсуству сматра се присутним на седници приликом одлучивања о тачкама дневног реда по којима је </w:t>
      </w:r>
      <w:proofErr w:type="gramStart"/>
      <w:r w:rsidRPr="00851B42">
        <w:rPr>
          <w:rFonts w:ascii="Tahoma" w:hAnsi="Tahoma" w:cs="Tahoma"/>
          <w:b/>
          <w:i/>
          <w:lang w:val="en-US"/>
        </w:rPr>
        <w:t>гласао.</w:t>
      </w:r>
      <w:r w:rsidR="00044E85" w:rsidRPr="00851B42">
        <w:rPr>
          <w:rFonts w:ascii="Tahoma" w:hAnsi="Tahoma" w:cs="Tahoma"/>
          <w:b/>
          <w:i/>
          <w:lang w:val="sr-Cyrl-RS"/>
        </w:rPr>
        <w:t>“</w:t>
      </w:r>
      <w:proofErr w:type="gramEnd"/>
    </w:p>
    <w:p w:rsidR="0023799C" w:rsidRDefault="0023799C" w:rsidP="00092C3E">
      <w:pPr>
        <w:spacing w:after="0" w:line="240" w:lineRule="auto"/>
        <w:jc w:val="both"/>
        <w:rPr>
          <w:rFonts w:ascii="Tahoma" w:hAnsi="Tahoma" w:cs="Tahoma"/>
          <w:b/>
          <w:i/>
          <w:sz w:val="20"/>
          <w:szCs w:val="20"/>
          <w:lang w:val="sr-Latn-CS"/>
        </w:rPr>
      </w:pPr>
    </w:p>
    <w:p w:rsidR="00851B42" w:rsidRDefault="00851B42" w:rsidP="00092C3E">
      <w:pPr>
        <w:spacing w:after="0" w:line="240" w:lineRule="auto"/>
        <w:jc w:val="both"/>
        <w:rPr>
          <w:rFonts w:ascii="Tahoma" w:hAnsi="Tahoma" w:cs="Tahoma"/>
          <w:b/>
          <w:i/>
          <w:sz w:val="20"/>
          <w:szCs w:val="20"/>
          <w:lang w:val="sr-Latn-CS"/>
        </w:rPr>
      </w:pPr>
    </w:p>
    <w:p w:rsidR="00044E85" w:rsidRDefault="00044E85" w:rsidP="00044E85">
      <w:pPr>
        <w:spacing w:after="0" w:line="240" w:lineRule="auto"/>
        <w:ind w:right="-60"/>
        <w:jc w:val="center"/>
        <w:rPr>
          <w:rFonts w:ascii="Tahoma" w:eastAsia="Times New Roman" w:hAnsi="Tahoma" w:cs="Tahoma"/>
        </w:rPr>
      </w:pPr>
      <w:r w:rsidRPr="009F511F">
        <w:rPr>
          <w:rFonts w:ascii="Tahoma" w:eastAsia="Times New Roman" w:hAnsi="Tahoma" w:cs="Tahoma"/>
          <w:lang w:val="sr-Cyrl-RS"/>
        </w:rPr>
        <w:t>Члан</w:t>
      </w:r>
      <w:r w:rsidRPr="009F511F">
        <w:rPr>
          <w:rFonts w:ascii="Tahoma" w:eastAsia="Times New Roman" w:hAnsi="Tahoma" w:cs="Tahoma"/>
        </w:rPr>
        <w:t xml:space="preserve"> </w:t>
      </w:r>
      <w:r w:rsidR="00851B42">
        <w:rPr>
          <w:rFonts w:ascii="Tahoma" w:eastAsia="Times New Roman" w:hAnsi="Tahoma" w:cs="Tahoma"/>
          <w:lang w:val="sr-Cyrl-RS"/>
        </w:rPr>
        <w:t>19</w:t>
      </w:r>
      <w:r w:rsidRPr="009F511F">
        <w:rPr>
          <w:rFonts w:ascii="Tahoma" w:eastAsia="Times New Roman" w:hAnsi="Tahoma" w:cs="Tahoma"/>
        </w:rPr>
        <w:t>.</w:t>
      </w:r>
    </w:p>
    <w:p w:rsidR="008525DF" w:rsidRPr="009F511F" w:rsidRDefault="008525DF" w:rsidP="00044E85">
      <w:pPr>
        <w:spacing w:after="0" w:line="240" w:lineRule="auto"/>
        <w:ind w:right="-60"/>
        <w:jc w:val="center"/>
        <w:rPr>
          <w:rFonts w:ascii="Tahoma" w:eastAsia="Times New Roman" w:hAnsi="Tahoma" w:cs="Tahoma"/>
        </w:rPr>
      </w:pPr>
    </w:p>
    <w:p w:rsidR="00044E85" w:rsidRPr="00194C53" w:rsidRDefault="00044E85" w:rsidP="00044E85">
      <w:pPr>
        <w:spacing w:after="0" w:line="240" w:lineRule="auto"/>
        <w:jc w:val="both"/>
        <w:rPr>
          <w:rFonts w:ascii="Tahoma" w:eastAsia="Calibri" w:hAnsi="Tahoma" w:cs="Tahoma"/>
          <w:bCs/>
          <w:sz w:val="6"/>
          <w:szCs w:val="6"/>
          <w:lang w:val="sr-Cyrl-RS"/>
        </w:rPr>
      </w:pPr>
    </w:p>
    <w:p w:rsidR="00044E85" w:rsidRPr="009F511F" w:rsidRDefault="00044E85" w:rsidP="004177AB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lang w:val="sr-Cyrl-RS"/>
        </w:rPr>
        <w:t>После ч</w:t>
      </w:r>
      <w:r w:rsidRPr="009F511F">
        <w:rPr>
          <w:rFonts w:ascii="Tahoma" w:hAnsi="Tahoma" w:cs="Tahoma"/>
          <w:lang w:val="sr-Cyrl-RS"/>
        </w:rPr>
        <w:t>лан</w:t>
      </w:r>
      <w:r>
        <w:rPr>
          <w:rFonts w:ascii="Tahoma" w:hAnsi="Tahoma" w:cs="Tahoma"/>
          <w:lang w:val="sr-Cyrl-RS"/>
        </w:rPr>
        <w:t>а</w:t>
      </w:r>
      <w:r w:rsidRPr="009F511F">
        <w:rPr>
          <w:rFonts w:ascii="Tahoma" w:hAnsi="Tahoma" w:cs="Tahoma"/>
          <w:lang w:val="sr-Cyrl-RS"/>
        </w:rPr>
        <w:t xml:space="preserve"> </w:t>
      </w:r>
      <w:r>
        <w:rPr>
          <w:rFonts w:ascii="Tahoma" w:hAnsi="Tahoma" w:cs="Tahoma"/>
        </w:rPr>
        <w:t>26</w:t>
      </w:r>
      <w:r w:rsidR="004177AB">
        <w:rPr>
          <w:rFonts w:ascii="Tahoma" w:hAnsi="Tahoma" w:cs="Tahoma"/>
          <w:lang w:val="sr-Cyrl-RS"/>
        </w:rPr>
        <w:t>-</w:t>
      </w:r>
      <w:r>
        <w:rPr>
          <w:rFonts w:ascii="Tahoma" w:hAnsi="Tahoma" w:cs="Tahoma"/>
          <w:lang w:val="sr-Cyrl-RS"/>
        </w:rPr>
        <w:t>б, додаје се нови члан 26</w:t>
      </w:r>
      <w:r w:rsidR="004177AB">
        <w:rPr>
          <w:rFonts w:ascii="Tahoma" w:hAnsi="Tahoma" w:cs="Tahoma"/>
          <w:lang w:val="sr-Cyrl-RS"/>
        </w:rPr>
        <w:t>-</w:t>
      </w:r>
      <w:r w:rsidR="008525DF">
        <w:rPr>
          <w:rFonts w:ascii="Tahoma" w:hAnsi="Tahoma" w:cs="Tahoma"/>
          <w:lang w:val="sr-Cyrl-RS"/>
        </w:rPr>
        <w:t>в</w:t>
      </w:r>
      <w:r>
        <w:rPr>
          <w:rFonts w:ascii="Tahoma" w:hAnsi="Tahoma" w:cs="Tahoma"/>
          <w:lang w:val="sr-Cyrl-RS"/>
        </w:rPr>
        <w:t>, који</w:t>
      </w:r>
      <w:r w:rsidRPr="009F511F">
        <w:rPr>
          <w:rFonts w:ascii="Tahoma" w:hAnsi="Tahoma" w:cs="Tahoma"/>
          <w:lang w:val="sr-Cyrl-RS"/>
        </w:rPr>
        <w:t xml:space="preserve"> гласи:</w:t>
      </w:r>
    </w:p>
    <w:p w:rsidR="00044E85" w:rsidRPr="00A77BEA" w:rsidRDefault="00044E85" w:rsidP="00044E85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</w:p>
    <w:p w:rsidR="00044E85" w:rsidRPr="009F511F" w:rsidRDefault="00044E85" w:rsidP="00044E85">
      <w:pPr>
        <w:spacing w:after="0"/>
        <w:jc w:val="center"/>
        <w:rPr>
          <w:rFonts w:ascii="Tahoma" w:hAnsi="Tahoma" w:cs="Tahoma"/>
          <w:b/>
          <w:i/>
          <w:lang w:val="sr-Cyrl-RS"/>
        </w:rPr>
      </w:pPr>
      <w:r w:rsidRPr="009F511F">
        <w:rPr>
          <w:rFonts w:ascii="Tahoma" w:hAnsi="Tahoma" w:cs="Tahoma"/>
          <w:b/>
          <w:i/>
          <w:lang w:val="sr-Cyrl-RS"/>
        </w:rPr>
        <w:t xml:space="preserve">„Члан </w:t>
      </w:r>
      <w:r>
        <w:rPr>
          <w:rFonts w:ascii="Tahoma" w:hAnsi="Tahoma" w:cs="Tahoma"/>
          <w:b/>
          <w:i/>
        </w:rPr>
        <w:t>26</w:t>
      </w:r>
      <w:r w:rsidR="004177AB">
        <w:rPr>
          <w:rFonts w:ascii="Tahoma" w:hAnsi="Tahoma" w:cs="Tahoma"/>
          <w:b/>
          <w:i/>
          <w:lang w:val="sr-Cyrl-RS"/>
        </w:rPr>
        <w:t>-</w:t>
      </w:r>
      <w:r>
        <w:rPr>
          <w:rFonts w:ascii="Tahoma" w:hAnsi="Tahoma" w:cs="Tahoma"/>
          <w:b/>
          <w:i/>
          <w:lang w:val="sr-Cyrl-RS"/>
        </w:rPr>
        <w:t>в</w:t>
      </w:r>
    </w:p>
    <w:p w:rsidR="0023799C" w:rsidRDefault="0023799C" w:rsidP="00092C3E">
      <w:pPr>
        <w:spacing w:after="0" w:line="240" w:lineRule="auto"/>
        <w:jc w:val="both"/>
        <w:rPr>
          <w:rFonts w:ascii="Tahoma" w:hAnsi="Tahoma" w:cs="Tahoma"/>
          <w:b/>
          <w:i/>
          <w:sz w:val="20"/>
          <w:szCs w:val="20"/>
          <w:lang w:val="sr-Latn-CS"/>
        </w:rPr>
      </w:pPr>
    </w:p>
    <w:p w:rsidR="00092C3E" w:rsidRPr="004177AB" w:rsidRDefault="00092C3E" w:rsidP="00092C3E">
      <w:pPr>
        <w:spacing w:after="0" w:line="240" w:lineRule="auto"/>
        <w:jc w:val="both"/>
        <w:rPr>
          <w:rFonts w:ascii="Tahoma" w:hAnsi="Tahoma" w:cs="Tahoma"/>
          <w:b/>
          <w:i/>
          <w:lang w:val="sr-Cyrl-RS"/>
        </w:rPr>
      </w:pPr>
      <w:r w:rsidRPr="004177AB">
        <w:rPr>
          <w:rFonts w:ascii="Tahoma" w:hAnsi="Tahoma" w:cs="Tahoma"/>
          <w:b/>
          <w:i/>
          <w:lang w:val="sr-Latn-CS"/>
        </w:rPr>
        <w:t>Седнице Скупштине могу се одржавати и коришћењем конференцијске везе или коришћењем друге аудио и визуелне комуникацијске опреме у складу са законом.</w:t>
      </w:r>
      <w:r w:rsidR="00044E85" w:rsidRPr="004177AB">
        <w:rPr>
          <w:rFonts w:ascii="Tahoma" w:hAnsi="Tahoma" w:cs="Tahoma"/>
          <w:b/>
          <w:i/>
          <w:lang w:val="sr-Cyrl-RS"/>
        </w:rPr>
        <w:t>“</w:t>
      </w:r>
    </w:p>
    <w:p w:rsidR="00044E85" w:rsidRDefault="00044E85" w:rsidP="00044E85">
      <w:pPr>
        <w:spacing w:after="0" w:line="240" w:lineRule="auto"/>
        <w:ind w:right="-60"/>
        <w:jc w:val="center"/>
        <w:rPr>
          <w:rFonts w:ascii="Tahoma" w:eastAsia="Times New Roman" w:hAnsi="Tahoma" w:cs="Tahoma"/>
          <w:lang w:val="sr-Cyrl-RS"/>
        </w:rPr>
      </w:pPr>
    </w:p>
    <w:p w:rsidR="00044E85" w:rsidRDefault="00044E85" w:rsidP="00044E85">
      <w:pPr>
        <w:spacing w:after="0" w:line="240" w:lineRule="auto"/>
        <w:ind w:right="-60"/>
        <w:jc w:val="center"/>
        <w:rPr>
          <w:rFonts w:ascii="Tahoma" w:eastAsia="Times New Roman" w:hAnsi="Tahoma" w:cs="Tahoma"/>
        </w:rPr>
      </w:pPr>
      <w:r w:rsidRPr="009F511F">
        <w:rPr>
          <w:rFonts w:ascii="Tahoma" w:eastAsia="Times New Roman" w:hAnsi="Tahoma" w:cs="Tahoma"/>
          <w:lang w:val="sr-Cyrl-RS"/>
        </w:rPr>
        <w:t>Члан</w:t>
      </w:r>
      <w:r w:rsidRPr="009F511F">
        <w:rPr>
          <w:rFonts w:ascii="Tahoma" w:eastAsia="Times New Roman" w:hAnsi="Tahoma" w:cs="Tahoma"/>
        </w:rPr>
        <w:t xml:space="preserve"> </w:t>
      </w:r>
      <w:r w:rsidR="004177AB">
        <w:rPr>
          <w:rFonts w:ascii="Tahoma" w:eastAsia="Times New Roman" w:hAnsi="Tahoma" w:cs="Tahoma"/>
          <w:lang w:val="sr-Cyrl-RS"/>
        </w:rPr>
        <w:t>20</w:t>
      </w:r>
      <w:r w:rsidRPr="009F511F">
        <w:rPr>
          <w:rFonts w:ascii="Tahoma" w:eastAsia="Times New Roman" w:hAnsi="Tahoma" w:cs="Tahoma"/>
        </w:rPr>
        <w:t>.</w:t>
      </w:r>
    </w:p>
    <w:p w:rsidR="008525DF" w:rsidRPr="009F511F" w:rsidRDefault="008525DF" w:rsidP="00044E85">
      <w:pPr>
        <w:spacing w:after="0" w:line="240" w:lineRule="auto"/>
        <w:ind w:right="-60"/>
        <w:jc w:val="center"/>
        <w:rPr>
          <w:rFonts w:ascii="Tahoma" w:eastAsia="Times New Roman" w:hAnsi="Tahoma" w:cs="Tahoma"/>
        </w:rPr>
      </w:pPr>
    </w:p>
    <w:p w:rsidR="00044E85" w:rsidRPr="00194C53" w:rsidRDefault="00044E85" w:rsidP="00044E85">
      <w:pPr>
        <w:spacing w:after="0" w:line="240" w:lineRule="auto"/>
        <w:jc w:val="both"/>
        <w:rPr>
          <w:rFonts w:ascii="Tahoma" w:eastAsia="Calibri" w:hAnsi="Tahoma" w:cs="Tahoma"/>
          <w:bCs/>
          <w:sz w:val="6"/>
          <w:szCs w:val="6"/>
          <w:lang w:val="sr-Cyrl-RS"/>
        </w:rPr>
      </w:pPr>
    </w:p>
    <w:p w:rsidR="00044E85" w:rsidRDefault="00044E85" w:rsidP="004177AB">
      <w:pPr>
        <w:spacing w:after="0" w:line="240" w:lineRule="auto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После ч</w:t>
      </w:r>
      <w:r w:rsidRPr="009F511F">
        <w:rPr>
          <w:rFonts w:ascii="Tahoma" w:hAnsi="Tahoma" w:cs="Tahoma"/>
          <w:lang w:val="sr-Cyrl-RS"/>
        </w:rPr>
        <w:t>лан</w:t>
      </w:r>
      <w:r>
        <w:rPr>
          <w:rFonts w:ascii="Tahoma" w:hAnsi="Tahoma" w:cs="Tahoma"/>
          <w:lang w:val="sr-Cyrl-RS"/>
        </w:rPr>
        <w:t>а</w:t>
      </w:r>
      <w:r w:rsidRPr="009F511F">
        <w:rPr>
          <w:rFonts w:ascii="Tahoma" w:hAnsi="Tahoma" w:cs="Tahoma"/>
          <w:lang w:val="sr-Cyrl-RS"/>
        </w:rPr>
        <w:t xml:space="preserve"> </w:t>
      </w:r>
      <w:r>
        <w:rPr>
          <w:rFonts w:ascii="Tahoma" w:hAnsi="Tahoma" w:cs="Tahoma"/>
        </w:rPr>
        <w:t>26</w:t>
      </w:r>
      <w:r w:rsidR="004177AB">
        <w:rPr>
          <w:rFonts w:ascii="Tahoma" w:hAnsi="Tahoma" w:cs="Tahoma"/>
          <w:lang w:val="sr-Cyrl-RS"/>
        </w:rPr>
        <w:t>-</w:t>
      </w:r>
      <w:r>
        <w:rPr>
          <w:rFonts w:ascii="Tahoma" w:hAnsi="Tahoma" w:cs="Tahoma"/>
          <w:lang w:val="sr-Cyrl-RS"/>
        </w:rPr>
        <w:t>в, додаје се нови члан 26</w:t>
      </w:r>
      <w:r w:rsidR="004177AB">
        <w:rPr>
          <w:rFonts w:ascii="Tahoma" w:hAnsi="Tahoma" w:cs="Tahoma"/>
          <w:lang w:val="sr-Cyrl-RS"/>
        </w:rPr>
        <w:t>-</w:t>
      </w:r>
      <w:r w:rsidR="008525DF">
        <w:rPr>
          <w:rFonts w:ascii="Tahoma" w:hAnsi="Tahoma" w:cs="Tahoma"/>
          <w:lang w:val="sr-Cyrl-RS"/>
        </w:rPr>
        <w:t>г</w:t>
      </w:r>
      <w:r>
        <w:rPr>
          <w:rFonts w:ascii="Tahoma" w:hAnsi="Tahoma" w:cs="Tahoma"/>
          <w:lang w:val="sr-Cyrl-RS"/>
        </w:rPr>
        <w:t>, који</w:t>
      </w:r>
      <w:r w:rsidRPr="009F511F">
        <w:rPr>
          <w:rFonts w:ascii="Tahoma" w:hAnsi="Tahoma" w:cs="Tahoma"/>
          <w:lang w:val="sr-Cyrl-RS"/>
        </w:rPr>
        <w:t xml:space="preserve"> гласи:</w:t>
      </w:r>
    </w:p>
    <w:p w:rsidR="008525DF" w:rsidRPr="009F511F" w:rsidRDefault="008525DF" w:rsidP="004177AB">
      <w:pPr>
        <w:spacing w:after="0" w:line="240" w:lineRule="auto"/>
        <w:jc w:val="both"/>
        <w:rPr>
          <w:rFonts w:ascii="Tahoma" w:hAnsi="Tahoma" w:cs="Tahoma"/>
        </w:rPr>
      </w:pPr>
    </w:p>
    <w:p w:rsidR="00044E85" w:rsidRPr="002E7984" w:rsidRDefault="00044E85" w:rsidP="00044E85">
      <w:pPr>
        <w:spacing w:after="0" w:line="240" w:lineRule="auto"/>
        <w:jc w:val="both"/>
        <w:rPr>
          <w:rFonts w:ascii="Tahoma" w:hAnsi="Tahoma" w:cs="Tahoma"/>
          <w:sz w:val="10"/>
          <w:szCs w:val="10"/>
          <w:lang w:val="sr-Cyrl-RS"/>
        </w:rPr>
      </w:pPr>
    </w:p>
    <w:p w:rsidR="00044E85" w:rsidRDefault="00044E85" w:rsidP="00044E85">
      <w:pPr>
        <w:spacing w:after="0"/>
        <w:jc w:val="center"/>
        <w:rPr>
          <w:rFonts w:ascii="Tahoma" w:hAnsi="Tahoma" w:cs="Tahoma"/>
          <w:b/>
          <w:i/>
          <w:lang w:val="sr-Cyrl-RS"/>
        </w:rPr>
      </w:pPr>
      <w:r w:rsidRPr="009F511F">
        <w:rPr>
          <w:rFonts w:ascii="Tahoma" w:hAnsi="Tahoma" w:cs="Tahoma"/>
          <w:b/>
          <w:i/>
          <w:lang w:val="sr-Cyrl-RS"/>
        </w:rPr>
        <w:t xml:space="preserve">„Члан </w:t>
      </w:r>
      <w:r>
        <w:rPr>
          <w:rFonts w:ascii="Tahoma" w:hAnsi="Tahoma" w:cs="Tahoma"/>
          <w:b/>
          <w:i/>
        </w:rPr>
        <w:t>26</w:t>
      </w:r>
      <w:r w:rsidR="004177AB">
        <w:rPr>
          <w:rFonts w:ascii="Tahoma" w:hAnsi="Tahoma" w:cs="Tahoma"/>
          <w:b/>
          <w:i/>
          <w:lang w:val="sr-Cyrl-RS"/>
        </w:rPr>
        <w:t>-</w:t>
      </w:r>
      <w:r>
        <w:rPr>
          <w:rFonts w:ascii="Tahoma" w:hAnsi="Tahoma" w:cs="Tahoma"/>
          <w:b/>
          <w:i/>
          <w:lang w:val="sr-Cyrl-RS"/>
        </w:rPr>
        <w:t>г</w:t>
      </w:r>
    </w:p>
    <w:p w:rsidR="008525DF" w:rsidRPr="009F511F" w:rsidRDefault="008525DF" w:rsidP="00044E85">
      <w:pPr>
        <w:spacing w:after="0"/>
        <w:jc w:val="center"/>
        <w:rPr>
          <w:rFonts w:ascii="Tahoma" w:hAnsi="Tahoma" w:cs="Tahoma"/>
          <w:b/>
          <w:i/>
          <w:lang w:val="sr-Cyrl-RS"/>
        </w:rPr>
      </w:pPr>
    </w:p>
    <w:p w:rsidR="00092C3E" w:rsidRPr="004177AB" w:rsidRDefault="00092C3E" w:rsidP="00044E85">
      <w:pPr>
        <w:spacing w:after="120" w:line="240" w:lineRule="auto"/>
        <w:ind w:right="-62"/>
        <w:jc w:val="both"/>
        <w:rPr>
          <w:rFonts w:ascii="Tahoma" w:hAnsi="Tahoma" w:cs="Tahoma"/>
          <w:b/>
          <w:i/>
          <w:lang w:val="sr-Cyrl-RS"/>
        </w:rPr>
      </w:pPr>
      <w:r w:rsidRPr="004177AB">
        <w:rPr>
          <w:rFonts w:ascii="Tahoma" w:hAnsi="Tahoma" w:cs="Tahoma"/>
          <w:b/>
          <w:i/>
          <w:lang w:val="sr-Cyrl-RS"/>
        </w:rPr>
        <w:t>Право гласа акционари остварују непосредно или преко својих пуномоћника.</w:t>
      </w:r>
    </w:p>
    <w:p w:rsidR="00044E85" w:rsidRPr="004177AB" w:rsidRDefault="00044E85" w:rsidP="00044E85">
      <w:pPr>
        <w:spacing w:after="120" w:line="240" w:lineRule="auto"/>
        <w:ind w:right="-62"/>
        <w:jc w:val="both"/>
        <w:rPr>
          <w:rFonts w:ascii="Tahoma" w:hAnsi="Tahoma" w:cs="Tahoma"/>
          <w:b/>
          <w:i/>
        </w:rPr>
      </w:pPr>
      <w:r w:rsidRPr="004177AB">
        <w:rPr>
          <w:rFonts w:ascii="Tahoma" w:hAnsi="Tahoma" w:cs="Tahoma"/>
          <w:b/>
          <w:i/>
        </w:rPr>
        <w:t xml:space="preserve">Акционар има право да путем пуномоћја овласти одређено лице да у његово име учествује у раду </w:t>
      </w:r>
      <w:r w:rsidRPr="004177AB">
        <w:rPr>
          <w:rFonts w:ascii="Tahoma" w:hAnsi="Tahoma" w:cs="Tahoma"/>
          <w:b/>
          <w:i/>
          <w:lang w:val="sr-Cyrl-RS"/>
        </w:rPr>
        <w:t>С</w:t>
      </w:r>
      <w:r w:rsidRPr="004177AB">
        <w:rPr>
          <w:rFonts w:ascii="Tahoma" w:hAnsi="Tahoma" w:cs="Tahoma"/>
          <w:b/>
          <w:i/>
        </w:rPr>
        <w:t>купштине, укључујући и право да у његово име гласа (у даљем тексту: пуномоћје за гласање).</w:t>
      </w:r>
    </w:p>
    <w:p w:rsidR="00044E85" w:rsidRPr="004177AB" w:rsidRDefault="00044E85" w:rsidP="00044E85">
      <w:pPr>
        <w:spacing w:after="120" w:line="240" w:lineRule="auto"/>
        <w:ind w:right="-62"/>
        <w:jc w:val="both"/>
        <w:rPr>
          <w:rFonts w:ascii="Tahoma" w:hAnsi="Tahoma" w:cs="Tahoma"/>
          <w:b/>
          <w:i/>
          <w:lang w:val="sr-Cyrl-RS"/>
        </w:rPr>
      </w:pPr>
      <w:r w:rsidRPr="004177AB">
        <w:rPr>
          <w:rFonts w:ascii="Tahoma" w:hAnsi="Tahoma" w:cs="Tahoma"/>
          <w:b/>
          <w:i/>
        </w:rPr>
        <w:t>Ако физичко лице даје пуномоћје за гласање оно мора бити оверено у складу са законом којим се уређује овера потписа</w:t>
      </w:r>
      <w:r w:rsidRPr="004177AB">
        <w:rPr>
          <w:rFonts w:ascii="Tahoma" w:hAnsi="Tahoma" w:cs="Tahoma"/>
          <w:b/>
          <w:i/>
          <w:lang w:val="sr-Cyrl-RS"/>
        </w:rPr>
        <w:t>.</w:t>
      </w:r>
    </w:p>
    <w:p w:rsidR="00092C3E" w:rsidRPr="002E7984" w:rsidRDefault="00092C3E" w:rsidP="00092C3E">
      <w:pPr>
        <w:spacing w:after="0"/>
        <w:jc w:val="center"/>
        <w:rPr>
          <w:rFonts w:ascii="Tahoma" w:hAnsi="Tahoma" w:cs="Tahoma"/>
          <w:sz w:val="10"/>
          <w:szCs w:val="10"/>
          <w:lang w:val="sr-Cyrl-RS"/>
        </w:rPr>
      </w:pPr>
    </w:p>
    <w:p w:rsidR="006168D8" w:rsidRDefault="004177AB" w:rsidP="006168D8">
      <w:pPr>
        <w:spacing w:after="0"/>
        <w:jc w:val="center"/>
        <w:rPr>
          <w:rFonts w:ascii="Tahoma" w:hAnsi="Tahoma" w:cs="Tahoma"/>
          <w:lang w:val="sr-Cyrl-RS"/>
        </w:rPr>
      </w:pPr>
      <w:r w:rsidRPr="002F2766">
        <w:rPr>
          <w:rFonts w:ascii="Tahoma" w:hAnsi="Tahoma" w:cs="Tahoma"/>
          <w:lang w:val="sr-Cyrl-RS"/>
        </w:rPr>
        <w:t>Члан 21</w:t>
      </w:r>
      <w:r w:rsidR="00A12C0C" w:rsidRPr="002F2766">
        <w:rPr>
          <w:rFonts w:ascii="Tahoma" w:hAnsi="Tahoma" w:cs="Tahoma"/>
          <w:lang w:val="sr-Cyrl-RS"/>
        </w:rPr>
        <w:t>.</w:t>
      </w:r>
    </w:p>
    <w:p w:rsidR="006168D8" w:rsidRPr="006168D8" w:rsidRDefault="006168D8" w:rsidP="006168D8">
      <w:pPr>
        <w:spacing w:after="0"/>
        <w:jc w:val="center"/>
        <w:rPr>
          <w:rFonts w:ascii="Tahoma" w:hAnsi="Tahoma" w:cs="Tahoma"/>
          <w:lang w:val="sr-Cyrl-RS"/>
        </w:rPr>
      </w:pPr>
    </w:p>
    <w:p w:rsidR="008525DF" w:rsidRDefault="006168D8" w:rsidP="006168D8">
      <w:pPr>
        <w:spacing w:after="0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Члан 29. мења се и гласи:</w:t>
      </w:r>
    </w:p>
    <w:p w:rsidR="008525DF" w:rsidRDefault="008525DF" w:rsidP="006168D8">
      <w:pPr>
        <w:spacing w:after="0"/>
        <w:rPr>
          <w:rFonts w:ascii="Tahoma" w:hAnsi="Tahoma" w:cs="Tahoma"/>
          <w:lang w:val="sr-Cyrl-RS"/>
        </w:rPr>
      </w:pPr>
    </w:p>
    <w:p w:rsidR="006168D8" w:rsidRDefault="006168D8" w:rsidP="0013569D">
      <w:pPr>
        <w:spacing w:after="0"/>
        <w:jc w:val="center"/>
        <w:rPr>
          <w:rFonts w:ascii="Tahoma" w:hAnsi="Tahoma" w:cs="Tahoma"/>
          <w:b/>
          <w:i/>
          <w:lang w:val="sr-Cyrl-RS"/>
        </w:rPr>
      </w:pPr>
      <w:r>
        <w:rPr>
          <w:rFonts w:ascii="Tahoma" w:hAnsi="Tahoma" w:cs="Tahoma"/>
          <w:b/>
          <w:i/>
          <w:lang w:val="sr-Cyrl-RS"/>
        </w:rPr>
        <w:t>„</w:t>
      </w:r>
      <w:r w:rsidRPr="006168D8">
        <w:rPr>
          <w:rFonts w:ascii="Tahoma" w:hAnsi="Tahoma" w:cs="Tahoma"/>
          <w:b/>
          <w:i/>
          <w:lang w:val="sr-Cyrl-RS"/>
        </w:rPr>
        <w:t>Члан 29.</w:t>
      </w:r>
    </w:p>
    <w:p w:rsidR="0013569D" w:rsidRPr="006168D8" w:rsidRDefault="0013569D" w:rsidP="0013569D">
      <w:pPr>
        <w:spacing w:after="0"/>
        <w:jc w:val="center"/>
        <w:rPr>
          <w:rFonts w:ascii="Tahoma" w:hAnsi="Tahoma" w:cs="Tahoma"/>
          <w:b/>
          <w:i/>
          <w:lang w:val="sr-Cyrl-RS"/>
        </w:rPr>
      </w:pPr>
    </w:p>
    <w:p w:rsidR="0013569D" w:rsidRPr="0013569D" w:rsidRDefault="0013569D" w:rsidP="0013569D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i/>
          <w:color w:val="000000"/>
          <w:lang w:val="en-US"/>
        </w:rPr>
      </w:pPr>
      <w:r w:rsidRPr="0013569D">
        <w:rPr>
          <w:rFonts w:ascii="Tahoma" w:eastAsia="Times New Roman" w:hAnsi="Tahoma" w:cs="Tahoma"/>
          <w:b/>
          <w:i/>
          <w:color w:val="000000"/>
          <w:lang w:val="en-US"/>
        </w:rPr>
        <w:t xml:space="preserve">Скупштина доноси одлуке обичном већином гласова присутних чланова који имају право гласа по одређеном питању, осим ако је законом или </w:t>
      </w:r>
      <w:r w:rsidRPr="0013569D">
        <w:rPr>
          <w:rFonts w:ascii="Tahoma" w:eastAsia="Times New Roman" w:hAnsi="Tahoma" w:cs="Tahoma"/>
          <w:b/>
          <w:i/>
          <w:color w:val="000000"/>
          <w:lang w:val="sr-Cyrl-RS"/>
        </w:rPr>
        <w:t>Статутом</w:t>
      </w:r>
      <w:r w:rsidRPr="0013569D">
        <w:rPr>
          <w:rFonts w:ascii="Tahoma" w:eastAsia="Times New Roman" w:hAnsi="Tahoma" w:cs="Tahoma"/>
          <w:b/>
          <w:i/>
          <w:color w:val="000000"/>
          <w:lang w:val="en-US"/>
        </w:rPr>
        <w:t xml:space="preserve"> за поједина питања одређен већи број гласова.</w:t>
      </w:r>
    </w:p>
    <w:p w:rsidR="0013569D" w:rsidRPr="008525DF" w:rsidRDefault="0013569D" w:rsidP="0013569D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i/>
          <w:color w:val="000000"/>
          <w:sz w:val="12"/>
          <w:szCs w:val="12"/>
          <w:lang w:val="en-US"/>
        </w:rPr>
      </w:pPr>
    </w:p>
    <w:p w:rsidR="0013569D" w:rsidRPr="0013569D" w:rsidRDefault="0013569D" w:rsidP="0013569D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i/>
          <w:color w:val="000000"/>
          <w:lang w:val="en-US"/>
        </w:rPr>
      </w:pPr>
      <w:r w:rsidRPr="0013569D">
        <w:rPr>
          <w:rFonts w:ascii="Tahoma" w:eastAsia="Times New Roman" w:hAnsi="Tahoma" w:cs="Tahoma"/>
          <w:b/>
          <w:i/>
          <w:color w:val="000000"/>
          <w:lang w:val="en-US"/>
        </w:rPr>
        <w:t>Скупштина одлучује већином од две трећине од укупног броја гласова свих чланова друштва о:</w:t>
      </w:r>
    </w:p>
    <w:p w:rsidR="0013569D" w:rsidRPr="0013569D" w:rsidRDefault="0013569D" w:rsidP="0013569D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i/>
          <w:color w:val="000000"/>
          <w:lang w:val="en-US"/>
        </w:rPr>
      </w:pPr>
    </w:p>
    <w:p w:rsidR="0013569D" w:rsidRPr="0013569D" w:rsidRDefault="0013569D" w:rsidP="0013569D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i/>
          <w:color w:val="000000"/>
          <w:lang w:val="en-US"/>
        </w:rPr>
      </w:pPr>
      <w:r w:rsidRPr="0013569D">
        <w:rPr>
          <w:rFonts w:ascii="Tahoma" w:eastAsia="Times New Roman" w:hAnsi="Tahoma" w:cs="Tahoma"/>
          <w:b/>
          <w:i/>
          <w:color w:val="000000"/>
          <w:lang w:val="en-US"/>
        </w:rPr>
        <w:t>1) повећању или смањењу основног капитала;</w:t>
      </w:r>
    </w:p>
    <w:p w:rsidR="0013569D" w:rsidRPr="0013569D" w:rsidRDefault="0013569D" w:rsidP="0013569D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i/>
          <w:color w:val="000000"/>
          <w:lang w:val="en-US"/>
        </w:rPr>
      </w:pPr>
      <w:r w:rsidRPr="0013569D">
        <w:rPr>
          <w:rFonts w:ascii="Tahoma" w:eastAsia="Times New Roman" w:hAnsi="Tahoma" w:cs="Tahoma"/>
          <w:b/>
          <w:i/>
          <w:color w:val="000000"/>
          <w:lang w:val="en-US"/>
        </w:rPr>
        <w:t>2) статусним променама и променама правне форме;</w:t>
      </w:r>
    </w:p>
    <w:p w:rsidR="0013569D" w:rsidRPr="0013569D" w:rsidRDefault="0013569D" w:rsidP="0013569D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i/>
          <w:color w:val="000000"/>
          <w:lang w:val="en-US"/>
        </w:rPr>
      </w:pPr>
      <w:r w:rsidRPr="0013569D">
        <w:rPr>
          <w:rFonts w:ascii="Tahoma" w:eastAsia="Times New Roman" w:hAnsi="Tahoma" w:cs="Tahoma"/>
          <w:b/>
          <w:i/>
          <w:color w:val="000000"/>
          <w:lang w:val="en-US"/>
        </w:rPr>
        <w:t>3) доношењу одлуке о ликвидацији друштва или подношењу предлога за покретање стечаја;</w:t>
      </w:r>
    </w:p>
    <w:p w:rsidR="0013569D" w:rsidRPr="0013569D" w:rsidRDefault="0013569D" w:rsidP="0013569D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i/>
          <w:color w:val="000000"/>
          <w:lang w:val="en-US"/>
        </w:rPr>
      </w:pPr>
      <w:r w:rsidRPr="0013569D">
        <w:rPr>
          <w:rFonts w:ascii="Tahoma" w:eastAsia="Times New Roman" w:hAnsi="Tahoma" w:cs="Tahoma"/>
          <w:b/>
          <w:i/>
          <w:color w:val="000000"/>
          <w:lang w:val="en-US"/>
        </w:rPr>
        <w:t>4) расподели добити и начину покрића губитка;</w:t>
      </w:r>
    </w:p>
    <w:p w:rsidR="0013569D" w:rsidRPr="0013569D" w:rsidRDefault="0013569D" w:rsidP="0013569D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i/>
          <w:color w:val="000000"/>
          <w:lang w:val="en-US"/>
        </w:rPr>
      </w:pPr>
      <w:r w:rsidRPr="0013569D">
        <w:rPr>
          <w:rFonts w:ascii="Tahoma" w:eastAsia="Times New Roman" w:hAnsi="Tahoma" w:cs="Tahoma"/>
          <w:b/>
          <w:i/>
          <w:color w:val="000000"/>
          <w:lang w:val="en-US"/>
        </w:rPr>
        <w:t>5) стицању сопствених удела друштва;</w:t>
      </w:r>
    </w:p>
    <w:p w:rsidR="0013569D" w:rsidRPr="0013569D" w:rsidRDefault="0013569D" w:rsidP="0013569D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i/>
          <w:color w:val="000000"/>
          <w:lang w:val="en-US"/>
        </w:rPr>
      </w:pPr>
      <w:r w:rsidRPr="0013569D">
        <w:rPr>
          <w:rFonts w:ascii="Tahoma" w:eastAsia="Times New Roman" w:hAnsi="Tahoma" w:cs="Tahoma"/>
          <w:b/>
          <w:i/>
          <w:color w:val="000000"/>
          <w:lang w:val="en-US"/>
        </w:rPr>
        <w:t>6) стицању резервисаних сопствених удела друштва.</w:t>
      </w:r>
    </w:p>
    <w:p w:rsidR="006168D8" w:rsidRDefault="006168D8" w:rsidP="00CC5504">
      <w:pPr>
        <w:spacing w:after="0"/>
        <w:rPr>
          <w:rFonts w:ascii="Tahoma" w:hAnsi="Tahoma" w:cs="Tahoma"/>
          <w:lang w:val="sr-Cyrl-RS"/>
        </w:rPr>
      </w:pPr>
    </w:p>
    <w:p w:rsidR="002F2766" w:rsidRPr="002F2766" w:rsidRDefault="002F2766" w:rsidP="002F2766">
      <w:pPr>
        <w:spacing w:after="0" w:line="240" w:lineRule="auto"/>
        <w:jc w:val="both"/>
        <w:rPr>
          <w:rFonts w:ascii="Tahoma" w:eastAsia="Calibri" w:hAnsi="Tahoma" w:cs="Tahoma"/>
          <w:b/>
          <w:i/>
          <w:lang w:val="sr-Latn-CS"/>
        </w:rPr>
      </w:pPr>
      <w:r w:rsidRPr="002F2766">
        <w:rPr>
          <w:rFonts w:ascii="Tahoma" w:eastAsia="Calibri" w:hAnsi="Tahoma" w:cs="Tahoma"/>
          <w:b/>
          <w:i/>
          <w:lang w:val="ru-RU"/>
        </w:rPr>
        <w:t>Након</w:t>
      </w:r>
      <w:r w:rsidRPr="002F2766">
        <w:rPr>
          <w:rFonts w:ascii="Tahoma" w:eastAsia="Calibri" w:hAnsi="Tahoma" w:cs="Tahoma"/>
          <w:b/>
          <w:i/>
          <w:lang w:val="sr-Latn-CS"/>
        </w:rPr>
        <w:t xml:space="preserve"> </w:t>
      </w:r>
      <w:r w:rsidRPr="002F2766">
        <w:rPr>
          <w:rFonts w:ascii="Tahoma" w:eastAsia="Calibri" w:hAnsi="Tahoma" w:cs="Tahoma"/>
          <w:b/>
          <w:i/>
          <w:lang w:val="ru-RU"/>
        </w:rPr>
        <w:t>закључивања</w:t>
      </w:r>
      <w:r w:rsidRPr="002F2766">
        <w:rPr>
          <w:rFonts w:ascii="Tahoma" w:eastAsia="Calibri" w:hAnsi="Tahoma" w:cs="Tahoma"/>
          <w:b/>
          <w:i/>
          <w:lang w:val="sr-Latn-CS"/>
        </w:rPr>
        <w:t xml:space="preserve"> </w:t>
      </w:r>
      <w:r w:rsidRPr="002F2766">
        <w:rPr>
          <w:rFonts w:ascii="Tahoma" w:eastAsia="Calibri" w:hAnsi="Tahoma" w:cs="Tahoma"/>
          <w:b/>
          <w:i/>
          <w:lang w:val="ru-RU"/>
        </w:rPr>
        <w:t>дискусије</w:t>
      </w:r>
      <w:r w:rsidRPr="002F2766">
        <w:rPr>
          <w:rFonts w:ascii="Tahoma" w:eastAsia="Calibri" w:hAnsi="Tahoma" w:cs="Tahoma"/>
          <w:b/>
          <w:i/>
          <w:lang w:val="sr-Latn-CS"/>
        </w:rPr>
        <w:t xml:space="preserve"> </w:t>
      </w:r>
      <w:r w:rsidRPr="002F2766">
        <w:rPr>
          <w:rFonts w:ascii="Tahoma" w:eastAsia="Calibri" w:hAnsi="Tahoma" w:cs="Tahoma"/>
          <w:b/>
          <w:i/>
          <w:lang w:val="ru-RU"/>
        </w:rPr>
        <w:t>по</w:t>
      </w:r>
      <w:r w:rsidRPr="002F2766">
        <w:rPr>
          <w:rFonts w:ascii="Tahoma" w:eastAsia="Calibri" w:hAnsi="Tahoma" w:cs="Tahoma"/>
          <w:b/>
          <w:i/>
          <w:lang w:val="sr-Latn-CS"/>
        </w:rPr>
        <w:t xml:space="preserve"> </w:t>
      </w:r>
      <w:r w:rsidRPr="002F2766">
        <w:rPr>
          <w:rFonts w:ascii="Tahoma" w:eastAsia="Calibri" w:hAnsi="Tahoma" w:cs="Tahoma"/>
          <w:b/>
          <w:i/>
          <w:lang w:val="ru-RU"/>
        </w:rPr>
        <w:t>појединој</w:t>
      </w:r>
      <w:r w:rsidRPr="002F2766">
        <w:rPr>
          <w:rFonts w:ascii="Tahoma" w:eastAsia="Calibri" w:hAnsi="Tahoma" w:cs="Tahoma"/>
          <w:b/>
          <w:i/>
          <w:lang w:val="sr-Latn-CS"/>
        </w:rPr>
        <w:t xml:space="preserve"> </w:t>
      </w:r>
      <w:r w:rsidRPr="002F2766">
        <w:rPr>
          <w:rFonts w:ascii="Tahoma" w:eastAsia="Calibri" w:hAnsi="Tahoma" w:cs="Tahoma"/>
          <w:b/>
          <w:i/>
          <w:lang w:val="ru-RU"/>
        </w:rPr>
        <w:t>тачки</w:t>
      </w:r>
      <w:r w:rsidRPr="002F2766">
        <w:rPr>
          <w:rFonts w:ascii="Tahoma" w:eastAsia="Calibri" w:hAnsi="Tahoma" w:cs="Tahoma"/>
          <w:b/>
          <w:i/>
          <w:lang w:val="sr-Latn-CS"/>
        </w:rPr>
        <w:t xml:space="preserve"> </w:t>
      </w:r>
      <w:r w:rsidRPr="002F2766">
        <w:rPr>
          <w:rFonts w:ascii="Tahoma" w:eastAsia="Calibri" w:hAnsi="Tahoma" w:cs="Tahoma"/>
          <w:b/>
          <w:i/>
          <w:lang w:val="ru-RU"/>
        </w:rPr>
        <w:t>дневног</w:t>
      </w:r>
      <w:r w:rsidRPr="002F2766">
        <w:rPr>
          <w:rFonts w:ascii="Tahoma" w:eastAsia="Calibri" w:hAnsi="Tahoma" w:cs="Tahoma"/>
          <w:b/>
          <w:i/>
          <w:lang w:val="sr-Latn-CS"/>
        </w:rPr>
        <w:t xml:space="preserve"> </w:t>
      </w:r>
      <w:r w:rsidRPr="002F2766">
        <w:rPr>
          <w:rFonts w:ascii="Tahoma" w:eastAsia="Calibri" w:hAnsi="Tahoma" w:cs="Tahoma"/>
          <w:b/>
          <w:i/>
          <w:lang w:val="ru-RU"/>
        </w:rPr>
        <w:t>реда</w:t>
      </w:r>
      <w:r w:rsidRPr="002F2766">
        <w:rPr>
          <w:rFonts w:ascii="Tahoma" w:eastAsia="Calibri" w:hAnsi="Tahoma" w:cs="Tahoma"/>
          <w:b/>
          <w:i/>
          <w:lang w:val="sr-Latn-CS"/>
        </w:rPr>
        <w:t xml:space="preserve">, </w:t>
      </w:r>
      <w:r w:rsidRPr="002F2766">
        <w:rPr>
          <w:rFonts w:ascii="Tahoma" w:eastAsia="Calibri" w:hAnsi="Tahoma" w:cs="Tahoma"/>
          <w:b/>
          <w:i/>
          <w:lang w:val="ru-RU"/>
        </w:rPr>
        <w:t>Скупштина</w:t>
      </w:r>
      <w:r w:rsidRPr="002F2766">
        <w:rPr>
          <w:rFonts w:ascii="Tahoma" w:eastAsia="Calibri" w:hAnsi="Tahoma" w:cs="Tahoma"/>
          <w:b/>
          <w:i/>
          <w:lang w:val="sr-Latn-CS"/>
        </w:rPr>
        <w:t xml:space="preserve"> </w:t>
      </w:r>
      <w:r w:rsidRPr="002F2766">
        <w:rPr>
          <w:rFonts w:ascii="Tahoma" w:eastAsia="Calibri" w:hAnsi="Tahoma" w:cs="Tahoma"/>
          <w:b/>
          <w:i/>
          <w:lang w:val="ru-RU"/>
        </w:rPr>
        <w:t>гласањем</w:t>
      </w:r>
      <w:r w:rsidRPr="002F2766">
        <w:rPr>
          <w:rFonts w:ascii="Tahoma" w:eastAsia="Calibri" w:hAnsi="Tahoma" w:cs="Tahoma"/>
          <w:b/>
          <w:i/>
          <w:lang w:val="sr-Latn-CS"/>
        </w:rPr>
        <w:t xml:space="preserve"> </w:t>
      </w:r>
      <w:r w:rsidRPr="002F2766">
        <w:rPr>
          <w:rFonts w:ascii="Tahoma" w:eastAsia="Calibri" w:hAnsi="Tahoma" w:cs="Tahoma"/>
          <w:b/>
          <w:i/>
          <w:lang w:val="ru-RU"/>
        </w:rPr>
        <w:t>одлучује</w:t>
      </w:r>
      <w:r w:rsidRPr="002F2766">
        <w:rPr>
          <w:rFonts w:ascii="Tahoma" w:eastAsia="Calibri" w:hAnsi="Tahoma" w:cs="Tahoma"/>
          <w:b/>
          <w:i/>
          <w:lang w:val="sr-Latn-CS"/>
        </w:rPr>
        <w:t xml:space="preserve"> </w:t>
      </w:r>
      <w:r w:rsidRPr="002F2766">
        <w:rPr>
          <w:rFonts w:ascii="Tahoma" w:eastAsia="Calibri" w:hAnsi="Tahoma" w:cs="Tahoma"/>
          <w:b/>
          <w:i/>
          <w:lang w:val="ru-RU"/>
        </w:rPr>
        <w:t>по</w:t>
      </w:r>
      <w:r w:rsidRPr="002F2766">
        <w:rPr>
          <w:rFonts w:ascii="Tahoma" w:eastAsia="Calibri" w:hAnsi="Tahoma" w:cs="Tahoma"/>
          <w:b/>
          <w:i/>
          <w:lang w:val="sr-Latn-CS"/>
        </w:rPr>
        <w:t xml:space="preserve"> </w:t>
      </w:r>
      <w:r w:rsidRPr="002F2766">
        <w:rPr>
          <w:rFonts w:ascii="Tahoma" w:eastAsia="Calibri" w:hAnsi="Tahoma" w:cs="Tahoma"/>
          <w:b/>
          <w:i/>
          <w:lang w:val="ru-RU"/>
        </w:rPr>
        <w:t>тој</w:t>
      </w:r>
      <w:r w:rsidRPr="002F2766">
        <w:rPr>
          <w:rFonts w:ascii="Tahoma" w:eastAsia="Calibri" w:hAnsi="Tahoma" w:cs="Tahoma"/>
          <w:b/>
          <w:i/>
          <w:lang w:val="sr-Latn-CS"/>
        </w:rPr>
        <w:t xml:space="preserve"> </w:t>
      </w:r>
      <w:r w:rsidRPr="002F2766">
        <w:rPr>
          <w:rFonts w:ascii="Tahoma" w:eastAsia="Calibri" w:hAnsi="Tahoma" w:cs="Tahoma"/>
          <w:b/>
          <w:i/>
          <w:lang w:val="ru-RU"/>
        </w:rPr>
        <w:t>тачки</w:t>
      </w:r>
      <w:r w:rsidRPr="002F2766">
        <w:rPr>
          <w:rFonts w:ascii="Tahoma" w:eastAsia="Calibri" w:hAnsi="Tahoma" w:cs="Tahoma"/>
          <w:b/>
          <w:i/>
          <w:lang w:val="sr-Latn-CS"/>
        </w:rPr>
        <w:t xml:space="preserve"> </w:t>
      </w:r>
      <w:r w:rsidRPr="002F2766">
        <w:rPr>
          <w:rFonts w:ascii="Tahoma" w:eastAsia="Calibri" w:hAnsi="Tahoma" w:cs="Tahoma"/>
          <w:b/>
          <w:i/>
          <w:lang w:val="ru-RU"/>
        </w:rPr>
        <w:t>дневног</w:t>
      </w:r>
      <w:r w:rsidRPr="002F2766">
        <w:rPr>
          <w:rFonts w:ascii="Tahoma" w:eastAsia="Calibri" w:hAnsi="Tahoma" w:cs="Tahoma"/>
          <w:b/>
          <w:i/>
          <w:lang w:val="sr-Latn-CS"/>
        </w:rPr>
        <w:t xml:space="preserve"> </w:t>
      </w:r>
      <w:r w:rsidRPr="002F2766">
        <w:rPr>
          <w:rFonts w:ascii="Tahoma" w:eastAsia="Calibri" w:hAnsi="Tahoma" w:cs="Tahoma"/>
          <w:b/>
          <w:i/>
          <w:lang w:val="ru-RU"/>
        </w:rPr>
        <w:t>реда</w:t>
      </w:r>
      <w:r w:rsidRPr="002F2766">
        <w:rPr>
          <w:rFonts w:ascii="Tahoma" w:eastAsia="Calibri" w:hAnsi="Tahoma" w:cs="Tahoma"/>
          <w:b/>
          <w:i/>
          <w:lang w:val="sr-Latn-CS"/>
        </w:rPr>
        <w:t>.</w:t>
      </w:r>
    </w:p>
    <w:p w:rsidR="002F2766" w:rsidRPr="002F2766" w:rsidRDefault="002F2766" w:rsidP="002F2766">
      <w:pPr>
        <w:spacing w:after="0" w:line="240" w:lineRule="auto"/>
        <w:jc w:val="both"/>
        <w:rPr>
          <w:rFonts w:ascii="Tahoma" w:eastAsia="Calibri" w:hAnsi="Tahoma" w:cs="Tahoma"/>
          <w:b/>
          <w:i/>
          <w:sz w:val="12"/>
          <w:szCs w:val="12"/>
          <w:lang w:val="sr-Latn-CS"/>
        </w:rPr>
      </w:pPr>
    </w:p>
    <w:p w:rsidR="002F2766" w:rsidRPr="002F2766" w:rsidRDefault="002F2766" w:rsidP="002F2766">
      <w:pPr>
        <w:spacing w:after="0" w:line="240" w:lineRule="auto"/>
        <w:jc w:val="both"/>
        <w:rPr>
          <w:rFonts w:ascii="Tahoma" w:eastAsia="Calibri" w:hAnsi="Tahoma" w:cs="Tahoma"/>
          <w:b/>
          <w:i/>
          <w:lang w:val="ru-RU"/>
        </w:rPr>
      </w:pPr>
      <w:r w:rsidRPr="002F2766">
        <w:rPr>
          <w:rFonts w:ascii="Tahoma" w:eastAsia="Calibri" w:hAnsi="Tahoma" w:cs="Tahoma"/>
          <w:b/>
          <w:i/>
          <w:lang w:val="ru-RU"/>
        </w:rPr>
        <w:t>Скупштина посебно гласа и одлучује о свим предлозима датим у материјалу за седницу.</w:t>
      </w:r>
    </w:p>
    <w:p w:rsidR="002F2766" w:rsidRPr="002F2766" w:rsidRDefault="002F2766" w:rsidP="002F2766">
      <w:pPr>
        <w:spacing w:after="0" w:line="240" w:lineRule="auto"/>
        <w:jc w:val="both"/>
        <w:rPr>
          <w:rFonts w:ascii="Tahoma" w:eastAsia="Calibri" w:hAnsi="Tahoma" w:cs="Tahoma"/>
          <w:b/>
          <w:i/>
          <w:sz w:val="12"/>
          <w:szCs w:val="12"/>
          <w:lang w:val="ru-RU"/>
        </w:rPr>
      </w:pPr>
    </w:p>
    <w:p w:rsidR="002F2766" w:rsidRPr="002F2766" w:rsidRDefault="002F2766" w:rsidP="002F2766">
      <w:pPr>
        <w:spacing w:after="0" w:line="240" w:lineRule="auto"/>
        <w:jc w:val="both"/>
        <w:rPr>
          <w:rFonts w:ascii="Tahoma" w:eastAsia="Calibri" w:hAnsi="Tahoma" w:cs="Tahoma"/>
          <w:b/>
          <w:i/>
          <w:lang w:val="hr-HR"/>
        </w:rPr>
      </w:pPr>
      <w:r w:rsidRPr="002F2766">
        <w:rPr>
          <w:rFonts w:ascii="Tahoma" w:eastAsia="Calibri" w:hAnsi="Tahoma" w:cs="Tahoma"/>
          <w:b/>
          <w:i/>
          <w:lang w:val="hr-HR"/>
        </w:rPr>
        <w:t>На седници Скупштине се јавно гласа, осим ако Скупштина за поједине случајеве другачије не одреди.</w:t>
      </w:r>
    </w:p>
    <w:p w:rsidR="006168D8" w:rsidRPr="008525DF" w:rsidRDefault="006168D8" w:rsidP="002F2766">
      <w:pPr>
        <w:spacing w:after="0"/>
        <w:rPr>
          <w:rFonts w:ascii="Tahoma" w:hAnsi="Tahoma" w:cs="Tahoma"/>
          <w:sz w:val="12"/>
          <w:szCs w:val="12"/>
          <w:lang w:val="sr-Cyrl-RS"/>
        </w:rPr>
      </w:pPr>
    </w:p>
    <w:p w:rsidR="00A12C0C" w:rsidRPr="002F2766" w:rsidRDefault="002F2766" w:rsidP="00A12C0C">
      <w:pPr>
        <w:spacing w:after="0" w:line="240" w:lineRule="auto"/>
        <w:jc w:val="both"/>
        <w:rPr>
          <w:rFonts w:ascii="Tahoma" w:hAnsi="Tahoma" w:cs="Tahoma"/>
          <w:b/>
          <w:i/>
          <w:lang w:val="en-US"/>
        </w:rPr>
      </w:pPr>
      <w:r w:rsidRPr="002F2766">
        <w:rPr>
          <w:rFonts w:ascii="Tahoma" w:hAnsi="Tahoma" w:cs="Tahoma"/>
          <w:b/>
          <w:i/>
          <w:lang w:val="sr-Cyrl-RS"/>
        </w:rPr>
        <w:t xml:space="preserve"> </w:t>
      </w:r>
      <w:r w:rsidR="00A12C0C" w:rsidRPr="002F2766">
        <w:rPr>
          <w:rFonts w:ascii="Tahoma" w:hAnsi="Tahoma" w:cs="Tahoma"/>
          <w:b/>
          <w:i/>
          <w:lang w:val="en-US"/>
        </w:rPr>
        <w:t>Акционар, као и лица која су са њиме повезана, не могу гласати на седници на којој се одлучује о:</w:t>
      </w:r>
    </w:p>
    <w:p w:rsidR="00A12C0C" w:rsidRPr="002F2766" w:rsidRDefault="00A12C0C" w:rsidP="00A12C0C">
      <w:pPr>
        <w:spacing w:after="0" w:line="240" w:lineRule="auto"/>
        <w:jc w:val="both"/>
        <w:rPr>
          <w:rFonts w:ascii="Tahoma" w:hAnsi="Tahoma" w:cs="Tahoma"/>
          <w:b/>
          <w:i/>
          <w:lang w:val="en-US"/>
        </w:rPr>
      </w:pPr>
      <w:r w:rsidRPr="002F2766">
        <w:rPr>
          <w:rFonts w:ascii="Tahoma" w:hAnsi="Tahoma" w:cs="Tahoma"/>
          <w:b/>
          <w:i/>
          <w:lang w:val="en-US"/>
        </w:rPr>
        <w:t xml:space="preserve">1. његовом ослобађању од обавеза према </w:t>
      </w:r>
      <w:r w:rsidRPr="002F2766">
        <w:rPr>
          <w:rFonts w:ascii="Tahoma" w:hAnsi="Tahoma" w:cs="Tahoma"/>
          <w:b/>
          <w:i/>
          <w:lang w:val="sr-Cyrl-RS"/>
        </w:rPr>
        <w:t>Д</w:t>
      </w:r>
      <w:r w:rsidRPr="002F2766">
        <w:rPr>
          <w:rFonts w:ascii="Tahoma" w:hAnsi="Tahoma" w:cs="Tahoma"/>
          <w:b/>
          <w:i/>
          <w:lang w:val="en-US"/>
        </w:rPr>
        <w:t>руштву, или о смањењу тих обавеза;</w:t>
      </w:r>
    </w:p>
    <w:p w:rsidR="00A12C0C" w:rsidRPr="002F2766" w:rsidRDefault="00A12C0C" w:rsidP="00A12C0C">
      <w:pPr>
        <w:spacing w:after="0" w:line="240" w:lineRule="auto"/>
        <w:jc w:val="both"/>
        <w:rPr>
          <w:rFonts w:ascii="Tahoma" w:hAnsi="Tahoma" w:cs="Tahoma"/>
          <w:b/>
          <w:i/>
          <w:lang w:val="en-US"/>
        </w:rPr>
      </w:pPr>
      <w:r w:rsidRPr="002F2766">
        <w:rPr>
          <w:rFonts w:ascii="Tahoma" w:hAnsi="Tahoma" w:cs="Tahoma"/>
          <w:b/>
          <w:i/>
          <w:lang w:val="en-US"/>
        </w:rPr>
        <w:t>2</w:t>
      </w:r>
      <w:r w:rsidRPr="002F2766">
        <w:rPr>
          <w:rFonts w:ascii="Tahoma" w:hAnsi="Tahoma" w:cs="Tahoma"/>
          <w:b/>
          <w:i/>
          <w:lang w:val="sr-Cyrl-RS"/>
        </w:rPr>
        <w:t xml:space="preserve">. </w:t>
      </w:r>
      <w:r w:rsidRPr="002F2766">
        <w:rPr>
          <w:rFonts w:ascii="Tahoma" w:hAnsi="Tahoma" w:cs="Tahoma"/>
          <w:b/>
          <w:i/>
          <w:lang w:val="en-US"/>
        </w:rPr>
        <w:t xml:space="preserve"> покретању или одустајању од спора против њега;</w:t>
      </w:r>
    </w:p>
    <w:p w:rsidR="00A12C0C" w:rsidRPr="002F2766" w:rsidRDefault="00A12C0C" w:rsidP="00A12C0C">
      <w:pPr>
        <w:spacing w:after="0" w:line="240" w:lineRule="auto"/>
        <w:jc w:val="both"/>
        <w:rPr>
          <w:rFonts w:ascii="Tahoma" w:hAnsi="Tahoma" w:cs="Tahoma"/>
          <w:b/>
          <w:i/>
          <w:lang w:val="sr-Cyrl-RS"/>
        </w:rPr>
      </w:pPr>
      <w:r w:rsidRPr="002F2766">
        <w:rPr>
          <w:rFonts w:ascii="Tahoma" w:hAnsi="Tahoma" w:cs="Tahoma"/>
          <w:b/>
          <w:i/>
          <w:lang w:val="en-US"/>
        </w:rPr>
        <w:t>3</w:t>
      </w:r>
      <w:r w:rsidRPr="002F2766">
        <w:rPr>
          <w:rFonts w:ascii="Tahoma" w:hAnsi="Tahoma" w:cs="Tahoma"/>
          <w:b/>
          <w:i/>
          <w:lang w:val="sr-Cyrl-RS"/>
        </w:rPr>
        <w:t>.</w:t>
      </w:r>
      <w:r w:rsidRPr="002F2766">
        <w:rPr>
          <w:rFonts w:ascii="Tahoma" w:hAnsi="Tahoma" w:cs="Tahoma"/>
          <w:b/>
          <w:i/>
          <w:lang w:val="en-US"/>
        </w:rPr>
        <w:t xml:space="preserve"> одобравању послова у којима тај акционар има лични </w:t>
      </w:r>
      <w:proofErr w:type="gramStart"/>
      <w:r w:rsidRPr="002F2766">
        <w:rPr>
          <w:rFonts w:ascii="Tahoma" w:hAnsi="Tahoma" w:cs="Tahoma"/>
          <w:b/>
          <w:i/>
          <w:lang w:val="en-US"/>
        </w:rPr>
        <w:t>интерес</w:t>
      </w:r>
      <w:r w:rsidR="002F2766">
        <w:rPr>
          <w:rFonts w:ascii="Tahoma" w:hAnsi="Tahoma" w:cs="Tahoma"/>
          <w:b/>
          <w:i/>
          <w:lang w:val="en-US"/>
        </w:rPr>
        <w:t>.</w:t>
      </w:r>
      <w:r w:rsidRPr="002F2766">
        <w:rPr>
          <w:rFonts w:ascii="Tahoma" w:hAnsi="Tahoma" w:cs="Tahoma"/>
          <w:b/>
          <w:i/>
          <w:lang w:val="sr-Cyrl-RS"/>
        </w:rPr>
        <w:t>“</w:t>
      </w:r>
      <w:proofErr w:type="gramEnd"/>
    </w:p>
    <w:p w:rsidR="00A12C0C" w:rsidRPr="001251E0" w:rsidRDefault="00A12C0C" w:rsidP="00092C3E">
      <w:pPr>
        <w:spacing w:after="0"/>
        <w:jc w:val="center"/>
        <w:rPr>
          <w:rFonts w:ascii="Tahoma" w:hAnsi="Tahoma" w:cs="Tahoma"/>
          <w:sz w:val="20"/>
          <w:szCs w:val="20"/>
          <w:lang w:val="sr-Cyrl-RS"/>
        </w:rPr>
      </w:pPr>
    </w:p>
    <w:p w:rsidR="00A12C0C" w:rsidRDefault="00A12C0C" w:rsidP="00A12C0C">
      <w:pPr>
        <w:spacing w:after="0" w:line="240" w:lineRule="auto"/>
        <w:ind w:right="-60"/>
        <w:jc w:val="center"/>
        <w:rPr>
          <w:rFonts w:ascii="Tahoma" w:eastAsia="Times New Roman" w:hAnsi="Tahoma" w:cs="Tahoma"/>
        </w:rPr>
      </w:pPr>
      <w:r w:rsidRPr="009F511F">
        <w:rPr>
          <w:rFonts w:ascii="Tahoma" w:eastAsia="Times New Roman" w:hAnsi="Tahoma" w:cs="Tahoma"/>
          <w:lang w:val="sr-Cyrl-RS"/>
        </w:rPr>
        <w:t>Члан</w:t>
      </w:r>
      <w:r w:rsidRPr="009F511F">
        <w:rPr>
          <w:rFonts w:ascii="Tahoma" w:eastAsia="Times New Roman" w:hAnsi="Tahoma" w:cs="Tahoma"/>
        </w:rPr>
        <w:t xml:space="preserve"> </w:t>
      </w:r>
      <w:r w:rsidR="002F2766">
        <w:rPr>
          <w:rFonts w:ascii="Tahoma" w:eastAsia="Times New Roman" w:hAnsi="Tahoma" w:cs="Tahoma"/>
        </w:rPr>
        <w:t>22</w:t>
      </w:r>
      <w:r w:rsidRPr="009F511F">
        <w:rPr>
          <w:rFonts w:ascii="Tahoma" w:eastAsia="Times New Roman" w:hAnsi="Tahoma" w:cs="Tahoma"/>
        </w:rPr>
        <w:t>.</w:t>
      </w:r>
    </w:p>
    <w:p w:rsidR="008525DF" w:rsidRPr="009F511F" w:rsidRDefault="008525DF" w:rsidP="00A12C0C">
      <w:pPr>
        <w:spacing w:after="0" w:line="240" w:lineRule="auto"/>
        <w:ind w:right="-60"/>
        <w:jc w:val="center"/>
        <w:rPr>
          <w:rFonts w:ascii="Tahoma" w:eastAsia="Times New Roman" w:hAnsi="Tahoma" w:cs="Tahoma"/>
        </w:rPr>
      </w:pPr>
    </w:p>
    <w:p w:rsidR="00A12C0C" w:rsidRPr="00194C53" w:rsidRDefault="00A12C0C" w:rsidP="00A12C0C">
      <w:pPr>
        <w:spacing w:after="0" w:line="240" w:lineRule="auto"/>
        <w:jc w:val="both"/>
        <w:rPr>
          <w:rFonts w:ascii="Tahoma" w:eastAsia="Calibri" w:hAnsi="Tahoma" w:cs="Tahoma"/>
          <w:bCs/>
          <w:sz w:val="6"/>
          <w:szCs w:val="6"/>
          <w:lang w:val="sr-Cyrl-RS"/>
        </w:rPr>
      </w:pPr>
    </w:p>
    <w:p w:rsidR="00A12C0C" w:rsidRDefault="00A12C0C" w:rsidP="002F2766">
      <w:pPr>
        <w:spacing w:after="0" w:line="240" w:lineRule="auto"/>
        <w:jc w:val="both"/>
        <w:rPr>
          <w:rFonts w:ascii="Tahoma" w:hAnsi="Tahoma" w:cs="Tahoma"/>
          <w:lang w:val="sr-Cyrl-RS"/>
        </w:rPr>
      </w:pPr>
      <w:r w:rsidRPr="009F511F">
        <w:rPr>
          <w:rFonts w:ascii="Tahoma" w:hAnsi="Tahoma" w:cs="Tahoma"/>
          <w:lang w:val="sr-Cyrl-RS"/>
        </w:rPr>
        <w:t xml:space="preserve">Члан </w:t>
      </w:r>
      <w:r>
        <w:rPr>
          <w:rFonts w:ascii="Tahoma" w:hAnsi="Tahoma" w:cs="Tahoma"/>
          <w:lang w:val="sr-Cyrl-RS"/>
        </w:rPr>
        <w:t>30</w:t>
      </w:r>
      <w:r w:rsidRPr="009F511F">
        <w:rPr>
          <w:rFonts w:ascii="Tahoma" w:hAnsi="Tahoma" w:cs="Tahoma"/>
          <w:lang w:val="sr-Cyrl-RS"/>
        </w:rPr>
        <w:t>. мења се и гласи:</w:t>
      </w:r>
    </w:p>
    <w:p w:rsidR="002F2766" w:rsidRPr="009F511F" w:rsidRDefault="002F2766" w:rsidP="002F2766">
      <w:pPr>
        <w:spacing w:after="0" w:line="240" w:lineRule="auto"/>
        <w:jc w:val="both"/>
        <w:rPr>
          <w:rFonts w:ascii="Tahoma" w:hAnsi="Tahoma" w:cs="Tahoma"/>
        </w:rPr>
      </w:pPr>
    </w:p>
    <w:p w:rsidR="00A12C0C" w:rsidRDefault="00A12C0C" w:rsidP="00A12C0C">
      <w:pPr>
        <w:spacing w:after="0"/>
        <w:jc w:val="center"/>
        <w:rPr>
          <w:rFonts w:ascii="Tahoma" w:hAnsi="Tahoma" w:cs="Tahoma"/>
          <w:b/>
          <w:i/>
          <w:lang w:val="sr-Cyrl-RS"/>
        </w:rPr>
      </w:pPr>
      <w:r w:rsidRPr="009F511F">
        <w:rPr>
          <w:rFonts w:ascii="Tahoma" w:hAnsi="Tahoma" w:cs="Tahoma"/>
          <w:b/>
          <w:i/>
          <w:lang w:val="sr-Cyrl-RS"/>
        </w:rPr>
        <w:t xml:space="preserve">„Члан </w:t>
      </w:r>
      <w:r>
        <w:rPr>
          <w:rFonts w:ascii="Tahoma" w:hAnsi="Tahoma" w:cs="Tahoma"/>
          <w:b/>
          <w:i/>
          <w:lang w:val="sr-Cyrl-RS"/>
        </w:rPr>
        <w:t>30</w:t>
      </w:r>
      <w:r w:rsidRPr="009F511F">
        <w:rPr>
          <w:rFonts w:ascii="Tahoma" w:hAnsi="Tahoma" w:cs="Tahoma"/>
          <w:b/>
          <w:i/>
          <w:lang w:val="sr-Cyrl-RS"/>
        </w:rPr>
        <w:t>.</w:t>
      </w:r>
    </w:p>
    <w:p w:rsidR="00A12C0C" w:rsidRPr="002F2766" w:rsidRDefault="00A12C0C" w:rsidP="00A12C0C">
      <w:pPr>
        <w:spacing w:after="0"/>
        <w:jc w:val="both"/>
        <w:rPr>
          <w:rFonts w:ascii="Tahoma" w:hAnsi="Tahoma" w:cs="Tahoma"/>
          <w:b/>
          <w:i/>
          <w:lang w:val="sr-Cyrl-RS"/>
        </w:rPr>
      </w:pPr>
      <w:r w:rsidRPr="002F2766">
        <w:rPr>
          <w:rFonts w:ascii="Tahoma" w:hAnsi="Tahoma" w:cs="Tahoma"/>
          <w:b/>
          <w:i/>
          <w:lang w:val="sr-Cyrl-RS"/>
        </w:rPr>
        <w:t>О свакој седници Скупштине Друштва сачињава се Записник у складу са Законом којим се уређује правни положај привредних друштава и Пословником о раду Скупштине."</w:t>
      </w:r>
    </w:p>
    <w:p w:rsidR="00A12C0C" w:rsidRPr="009F511F" w:rsidRDefault="00A12C0C" w:rsidP="00A12C0C">
      <w:pPr>
        <w:spacing w:after="0"/>
        <w:jc w:val="both"/>
        <w:rPr>
          <w:rFonts w:ascii="Tahoma" w:hAnsi="Tahoma" w:cs="Tahoma"/>
          <w:b/>
          <w:i/>
          <w:lang w:val="sr-Cyrl-RS"/>
        </w:rPr>
      </w:pPr>
    </w:p>
    <w:p w:rsidR="008D6AE4" w:rsidRPr="009F511F" w:rsidRDefault="008D6AE4" w:rsidP="008D6AE4">
      <w:pPr>
        <w:spacing w:after="0" w:line="240" w:lineRule="auto"/>
        <w:ind w:right="-60"/>
        <w:jc w:val="center"/>
        <w:rPr>
          <w:rFonts w:ascii="Tahoma" w:eastAsia="Times New Roman" w:hAnsi="Tahoma" w:cs="Tahoma"/>
        </w:rPr>
      </w:pPr>
      <w:r w:rsidRPr="009F511F">
        <w:rPr>
          <w:rFonts w:ascii="Tahoma" w:eastAsia="Times New Roman" w:hAnsi="Tahoma" w:cs="Tahoma"/>
          <w:lang w:val="sr-Cyrl-RS"/>
        </w:rPr>
        <w:t>Члан</w:t>
      </w:r>
      <w:r w:rsidRPr="009F511F">
        <w:rPr>
          <w:rFonts w:ascii="Tahoma" w:eastAsia="Times New Roman" w:hAnsi="Tahoma" w:cs="Tahoma"/>
        </w:rPr>
        <w:t xml:space="preserve"> </w:t>
      </w:r>
      <w:r w:rsidR="002F2766">
        <w:rPr>
          <w:rFonts w:ascii="Tahoma" w:eastAsia="Times New Roman" w:hAnsi="Tahoma" w:cs="Tahoma"/>
        </w:rPr>
        <w:t>23</w:t>
      </w:r>
      <w:r w:rsidRPr="009F511F">
        <w:rPr>
          <w:rFonts w:ascii="Tahoma" w:eastAsia="Times New Roman" w:hAnsi="Tahoma" w:cs="Tahoma"/>
        </w:rPr>
        <w:t>.</w:t>
      </w:r>
    </w:p>
    <w:p w:rsidR="008D6AE4" w:rsidRPr="00194C53" w:rsidRDefault="008D6AE4" w:rsidP="008D6AE4">
      <w:pPr>
        <w:spacing w:after="0" w:line="240" w:lineRule="auto"/>
        <w:jc w:val="both"/>
        <w:rPr>
          <w:rFonts w:ascii="Tahoma" w:eastAsia="Calibri" w:hAnsi="Tahoma" w:cs="Tahoma"/>
          <w:bCs/>
          <w:sz w:val="6"/>
          <w:szCs w:val="6"/>
          <w:lang w:val="sr-Cyrl-RS"/>
        </w:rPr>
      </w:pPr>
    </w:p>
    <w:p w:rsidR="008D6AE4" w:rsidRPr="009F511F" w:rsidRDefault="008D6AE4" w:rsidP="002F2766">
      <w:pPr>
        <w:spacing w:after="0" w:line="240" w:lineRule="auto"/>
        <w:jc w:val="both"/>
        <w:rPr>
          <w:rFonts w:ascii="Tahoma" w:hAnsi="Tahoma" w:cs="Tahoma"/>
        </w:rPr>
      </w:pPr>
      <w:r w:rsidRPr="009F511F">
        <w:rPr>
          <w:rFonts w:ascii="Tahoma" w:hAnsi="Tahoma" w:cs="Tahoma"/>
          <w:lang w:val="sr-Cyrl-RS"/>
        </w:rPr>
        <w:t xml:space="preserve">Члан </w:t>
      </w:r>
      <w:r>
        <w:rPr>
          <w:rFonts w:ascii="Tahoma" w:hAnsi="Tahoma" w:cs="Tahoma"/>
          <w:lang w:val="sr-Cyrl-RS"/>
        </w:rPr>
        <w:t>31</w:t>
      </w:r>
      <w:r w:rsidRPr="009F511F">
        <w:rPr>
          <w:rFonts w:ascii="Tahoma" w:hAnsi="Tahoma" w:cs="Tahoma"/>
          <w:lang w:val="sr-Cyrl-RS"/>
        </w:rPr>
        <w:t>. мења се и гласи:</w:t>
      </w:r>
    </w:p>
    <w:p w:rsidR="008D6AE4" w:rsidRDefault="008D6AE4" w:rsidP="008D6AE4">
      <w:pPr>
        <w:spacing w:after="0"/>
        <w:jc w:val="center"/>
        <w:rPr>
          <w:rFonts w:ascii="Tahoma" w:hAnsi="Tahoma" w:cs="Tahoma"/>
          <w:b/>
          <w:i/>
          <w:lang w:val="sr-Cyrl-RS"/>
        </w:rPr>
      </w:pPr>
      <w:r w:rsidRPr="009F511F">
        <w:rPr>
          <w:rFonts w:ascii="Tahoma" w:hAnsi="Tahoma" w:cs="Tahoma"/>
          <w:b/>
          <w:i/>
          <w:lang w:val="sr-Cyrl-RS"/>
        </w:rPr>
        <w:t xml:space="preserve">„Члан </w:t>
      </w:r>
      <w:r>
        <w:rPr>
          <w:rFonts w:ascii="Tahoma" w:hAnsi="Tahoma" w:cs="Tahoma"/>
          <w:b/>
          <w:i/>
          <w:lang w:val="sr-Cyrl-RS"/>
        </w:rPr>
        <w:t>31</w:t>
      </w:r>
      <w:r w:rsidRPr="009F511F">
        <w:rPr>
          <w:rFonts w:ascii="Tahoma" w:hAnsi="Tahoma" w:cs="Tahoma"/>
          <w:b/>
          <w:i/>
          <w:lang w:val="sr-Cyrl-RS"/>
        </w:rPr>
        <w:t>.</w:t>
      </w:r>
    </w:p>
    <w:p w:rsidR="008D6AE4" w:rsidRPr="002F2766" w:rsidRDefault="008D6AE4" w:rsidP="008D6AE4">
      <w:pPr>
        <w:spacing w:after="0"/>
        <w:jc w:val="both"/>
        <w:rPr>
          <w:rFonts w:ascii="Tahoma" w:hAnsi="Tahoma" w:cs="Tahoma"/>
          <w:b/>
          <w:i/>
          <w:lang w:val="en-US"/>
        </w:rPr>
      </w:pPr>
      <w:r w:rsidRPr="002F2766">
        <w:rPr>
          <w:rFonts w:ascii="Tahoma" w:hAnsi="Tahoma" w:cs="Tahoma"/>
          <w:b/>
          <w:i/>
          <w:lang w:val="en-US"/>
        </w:rPr>
        <w:t xml:space="preserve">Скупштина </w:t>
      </w:r>
      <w:r w:rsidRPr="002F2766">
        <w:rPr>
          <w:rFonts w:ascii="Tahoma" w:hAnsi="Tahoma" w:cs="Tahoma"/>
          <w:b/>
          <w:i/>
          <w:lang w:val="sr-Cyrl-RS"/>
        </w:rPr>
        <w:t>Д</w:t>
      </w:r>
      <w:r w:rsidRPr="002F2766">
        <w:rPr>
          <w:rFonts w:ascii="Tahoma" w:hAnsi="Tahoma" w:cs="Tahoma"/>
          <w:b/>
          <w:i/>
          <w:lang w:val="en-US"/>
        </w:rPr>
        <w:t>руштва одлучује о:</w:t>
      </w:r>
    </w:p>
    <w:p w:rsidR="008D6AE4" w:rsidRPr="002F2766" w:rsidRDefault="008D6AE4" w:rsidP="008D6AE4">
      <w:pPr>
        <w:spacing w:after="0"/>
        <w:jc w:val="both"/>
        <w:rPr>
          <w:rFonts w:ascii="Tahoma" w:hAnsi="Tahoma" w:cs="Tahoma"/>
          <w:b/>
          <w:i/>
          <w:lang w:val="en-US"/>
        </w:rPr>
      </w:pPr>
      <w:r w:rsidRPr="002F2766">
        <w:rPr>
          <w:rFonts w:ascii="Tahoma" w:hAnsi="Tahoma" w:cs="Tahoma"/>
          <w:b/>
          <w:i/>
          <w:lang w:val="en-US"/>
        </w:rPr>
        <w:t xml:space="preserve">1) изменама </w:t>
      </w:r>
      <w:r w:rsidRPr="002F2766">
        <w:rPr>
          <w:rFonts w:ascii="Tahoma" w:hAnsi="Tahoma" w:cs="Tahoma"/>
          <w:b/>
          <w:i/>
          <w:lang w:val="sr-Cyrl-RS"/>
        </w:rPr>
        <w:t>С</w:t>
      </w:r>
      <w:r w:rsidRPr="002F2766">
        <w:rPr>
          <w:rFonts w:ascii="Tahoma" w:hAnsi="Tahoma" w:cs="Tahoma"/>
          <w:b/>
          <w:i/>
          <w:lang w:val="en-US"/>
        </w:rPr>
        <w:t>татута;</w:t>
      </w:r>
    </w:p>
    <w:p w:rsidR="008D6AE4" w:rsidRPr="002F2766" w:rsidRDefault="008D6AE4" w:rsidP="008D6AE4">
      <w:pPr>
        <w:spacing w:after="0"/>
        <w:ind w:left="284" w:hanging="284"/>
        <w:jc w:val="both"/>
        <w:rPr>
          <w:rFonts w:ascii="Tahoma" w:hAnsi="Tahoma" w:cs="Tahoma"/>
          <w:b/>
          <w:i/>
          <w:lang w:val="en-US"/>
        </w:rPr>
      </w:pPr>
      <w:r w:rsidRPr="002F2766">
        <w:rPr>
          <w:rFonts w:ascii="Tahoma" w:hAnsi="Tahoma" w:cs="Tahoma"/>
          <w:b/>
          <w:i/>
          <w:lang w:val="en-US"/>
        </w:rPr>
        <w:t>2) повећању или смањењу основног капитала друштва, као и о свакој емисији хартија од вредности;</w:t>
      </w:r>
    </w:p>
    <w:p w:rsidR="008D6AE4" w:rsidRPr="002F2766" w:rsidRDefault="008D6AE4" w:rsidP="008D6AE4">
      <w:pPr>
        <w:spacing w:after="0"/>
        <w:jc w:val="both"/>
        <w:rPr>
          <w:rFonts w:ascii="Tahoma" w:hAnsi="Tahoma" w:cs="Tahoma"/>
          <w:b/>
          <w:i/>
          <w:lang w:val="en-US"/>
        </w:rPr>
      </w:pPr>
      <w:r w:rsidRPr="002F2766">
        <w:rPr>
          <w:rFonts w:ascii="Tahoma" w:hAnsi="Tahoma" w:cs="Tahoma"/>
          <w:b/>
          <w:i/>
          <w:lang w:val="en-US"/>
        </w:rPr>
        <w:t>3) броју одобрених акција;</w:t>
      </w:r>
    </w:p>
    <w:p w:rsidR="008D6AE4" w:rsidRPr="002F2766" w:rsidRDefault="008D6AE4" w:rsidP="008D6AE4">
      <w:pPr>
        <w:spacing w:after="0"/>
        <w:jc w:val="both"/>
        <w:rPr>
          <w:rFonts w:ascii="Tahoma" w:hAnsi="Tahoma" w:cs="Tahoma"/>
          <w:b/>
          <w:i/>
          <w:lang w:val="en-US"/>
        </w:rPr>
      </w:pPr>
      <w:r w:rsidRPr="002F2766">
        <w:rPr>
          <w:rFonts w:ascii="Tahoma" w:hAnsi="Tahoma" w:cs="Tahoma"/>
          <w:b/>
          <w:i/>
          <w:lang w:val="en-US"/>
        </w:rPr>
        <w:t>4) променама права или повластица било које класе акција;</w:t>
      </w:r>
    </w:p>
    <w:p w:rsidR="008D6AE4" w:rsidRPr="002F2766" w:rsidRDefault="008D6AE4" w:rsidP="008D6AE4">
      <w:pPr>
        <w:spacing w:after="0"/>
        <w:jc w:val="both"/>
        <w:rPr>
          <w:rFonts w:ascii="Tahoma" w:hAnsi="Tahoma" w:cs="Tahoma"/>
          <w:b/>
          <w:i/>
          <w:lang w:val="en-US"/>
        </w:rPr>
      </w:pPr>
      <w:r w:rsidRPr="002F2766">
        <w:rPr>
          <w:rFonts w:ascii="Tahoma" w:hAnsi="Tahoma" w:cs="Tahoma"/>
          <w:b/>
          <w:i/>
          <w:lang w:val="en-US"/>
        </w:rPr>
        <w:t xml:space="preserve">5) статусним променама и променама правне форме </w:t>
      </w:r>
      <w:r w:rsidRPr="002F2766">
        <w:rPr>
          <w:rFonts w:ascii="Tahoma" w:hAnsi="Tahoma" w:cs="Tahoma"/>
          <w:b/>
          <w:i/>
          <w:lang w:val="sr-Cyrl-RS"/>
        </w:rPr>
        <w:t>Д</w:t>
      </w:r>
      <w:r w:rsidRPr="002F2766">
        <w:rPr>
          <w:rFonts w:ascii="Tahoma" w:hAnsi="Tahoma" w:cs="Tahoma"/>
          <w:b/>
          <w:i/>
          <w:lang w:val="en-US"/>
        </w:rPr>
        <w:t>руштва;</w:t>
      </w:r>
    </w:p>
    <w:p w:rsidR="008D6AE4" w:rsidRPr="002F2766" w:rsidRDefault="008D6AE4" w:rsidP="008D6AE4">
      <w:pPr>
        <w:spacing w:after="0"/>
        <w:jc w:val="both"/>
        <w:rPr>
          <w:rFonts w:ascii="Tahoma" w:hAnsi="Tahoma" w:cs="Tahoma"/>
          <w:b/>
          <w:i/>
          <w:lang w:val="en-US"/>
        </w:rPr>
      </w:pPr>
      <w:r w:rsidRPr="002F2766">
        <w:rPr>
          <w:rFonts w:ascii="Tahoma" w:hAnsi="Tahoma" w:cs="Tahoma"/>
          <w:b/>
          <w:i/>
          <w:lang w:val="en-US"/>
        </w:rPr>
        <w:t>6) стицању имовине велике вредности и располагању њоме;</w:t>
      </w:r>
    </w:p>
    <w:p w:rsidR="008D6AE4" w:rsidRPr="002F2766" w:rsidRDefault="008D6AE4" w:rsidP="008D6AE4">
      <w:pPr>
        <w:spacing w:after="0"/>
        <w:jc w:val="both"/>
        <w:rPr>
          <w:rFonts w:ascii="Tahoma" w:hAnsi="Tahoma" w:cs="Tahoma"/>
          <w:b/>
          <w:i/>
          <w:lang w:val="en-US"/>
        </w:rPr>
      </w:pPr>
      <w:r w:rsidRPr="002F2766">
        <w:rPr>
          <w:rFonts w:ascii="Tahoma" w:hAnsi="Tahoma" w:cs="Tahoma"/>
          <w:b/>
          <w:i/>
          <w:lang w:val="en-US"/>
        </w:rPr>
        <w:t xml:space="preserve">7) расподели добити и покрићу губитака </w:t>
      </w:r>
      <w:r w:rsidRPr="002F2766">
        <w:rPr>
          <w:rFonts w:ascii="Tahoma" w:hAnsi="Tahoma" w:cs="Tahoma"/>
          <w:b/>
          <w:i/>
          <w:lang w:val="sr-Cyrl-RS"/>
        </w:rPr>
        <w:t>Д</w:t>
      </w:r>
      <w:r w:rsidRPr="002F2766">
        <w:rPr>
          <w:rFonts w:ascii="Tahoma" w:hAnsi="Tahoma" w:cs="Tahoma"/>
          <w:b/>
          <w:i/>
          <w:lang w:val="en-US"/>
        </w:rPr>
        <w:t>руштва;</w:t>
      </w:r>
    </w:p>
    <w:p w:rsidR="008D6AE4" w:rsidRPr="002F2766" w:rsidRDefault="008D6AE4" w:rsidP="008D6AE4">
      <w:pPr>
        <w:spacing w:after="0"/>
        <w:ind w:left="284" w:hanging="284"/>
        <w:jc w:val="both"/>
        <w:rPr>
          <w:rFonts w:ascii="Tahoma" w:hAnsi="Tahoma" w:cs="Tahoma"/>
          <w:b/>
          <w:i/>
          <w:lang w:val="en-US"/>
        </w:rPr>
      </w:pPr>
      <w:r w:rsidRPr="002F2766">
        <w:rPr>
          <w:rFonts w:ascii="Tahoma" w:hAnsi="Tahoma" w:cs="Tahoma"/>
          <w:b/>
          <w:i/>
          <w:lang w:val="en-US"/>
        </w:rPr>
        <w:lastRenderedPageBreak/>
        <w:t xml:space="preserve">8) усвајању финансијских извештаја, годишњег извештаја о пословању, </w:t>
      </w:r>
      <w:r w:rsidRPr="002F2766">
        <w:rPr>
          <w:rFonts w:ascii="Tahoma" w:hAnsi="Tahoma" w:cs="Tahoma"/>
          <w:b/>
          <w:i/>
          <w:lang w:val="sr-Cyrl-RS"/>
        </w:rPr>
        <w:t xml:space="preserve">са мишљењем овлашћеног актуара и </w:t>
      </w:r>
      <w:r w:rsidRPr="002F2766">
        <w:rPr>
          <w:rFonts w:ascii="Tahoma" w:hAnsi="Tahoma" w:cs="Tahoma"/>
          <w:b/>
          <w:i/>
          <w:lang w:val="en-US"/>
        </w:rPr>
        <w:t>извештаја ревизора о обављеној ревизији финансијских извештаја;</w:t>
      </w:r>
    </w:p>
    <w:p w:rsidR="008D6AE4" w:rsidRPr="002F2766" w:rsidRDefault="008D6AE4" w:rsidP="008D6AE4">
      <w:pPr>
        <w:spacing w:after="0"/>
        <w:ind w:left="284" w:hanging="284"/>
        <w:jc w:val="both"/>
        <w:rPr>
          <w:rFonts w:ascii="Tahoma" w:hAnsi="Tahoma" w:cs="Tahoma"/>
          <w:b/>
          <w:i/>
          <w:lang w:val="en-US"/>
        </w:rPr>
      </w:pPr>
      <w:r w:rsidRPr="002F2766">
        <w:rPr>
          <w:rFonts w:ascii="Tahoma" w:hAnsi="Tahoma" w:cs="Tahoma"/>
          <w:b/>
          <w:i/>
          <w:lang w:val="sr-Cyrl-RS"/>
        </w:rPr>
        <w:t xml:space="preserve">9) усвајању </w:t>
      </w:r>
      <w:r w:rsidRPr="002F2766">
        <w:rPr>
          <w:rFonts w:ascii="Tahoma" w:hAnsi="Tahoma" w:cs="Tahoma"/>
          <w:b/>
          <w:i/>
          <w:lang w:val="en-US"/>
        </w:rPr>
        <w:t>извештаја о спровођењу политике саосигурања и реосигурања,</w:t>
      </w:r>
      <w:r w:rsidRPr="002F2766">
        <w:rPr>
          <w:rFonts w:ascii="Tahoma" w:hAnsi="Tahoma" w:cs="Tahoma"/>
          <w:b/>
          <w:i/>
          <w:lang w:val="sr-Cyrl-RS"/>
        </w:rPr>
        <w:t xml:space="preserve"> са мишљењем овлашћеног актуара;</w:t>
      </w:r>
      <w:r w:rsidRPr="002F2766">
        <w:rPr>
          <w:rFonts w:ascii="Tahoma" w:hAnsi="Tahoma" w:cs="Tahoma"/>
          <w:b/>
          <w:i/>
          <w:lang w:val="en-US"/>
        </w:rPr>
        <w:t xml:space="preserve">  </w:t>
      </w:r>
    </w:p>
    <w:p w:rsidR="008D6AE4" w:rsidRPr="002F2766" w:rsidRDefault="008D6AE4" w:rsidP="008D6AE4">
      <w:pPr>
        <w:spacing w:after="0"/>
        <w:jc w:val="both"/>
        <w:rPr>
          <w:rFonts w:ascii="Tahoma" w:hAnsi="Tahoma" w:cs="Tahoma"/>
          <w:b/>
          <w:i/>
          <w:lang w:val="en-US"/>
        </w:rPr>
      </w:pPr>
      <w:r w:rsidRPr="002F2766">
        <w:rPr>
          <w:rFonts w:ascii="Tahoma" w:hAnsi="Tahoma" w:cs="Tahoma"/>
          <w:b/>
          <w:i/>
          <w:lang w:val="sr-Cyrl-RS"/>
        </w:rPr>
        <w:t>10</w:t>
      </w:r>
      <w:r w:rsidRPr="002F2766">
        <w:rPr>
          <w:rFonts w:ascii="Tahoma" w:hAnsi="Tahoma" w:cs="Tahoma"/>
          <w:b/>
          <w:i/>
          <w:lang w:val="en-US"/>
        </w:rPr>
        <w:t xml:space="preserve">) усвајању извештаја </w:t>
      </w:r>
      <w:r w:rsidRPr="002F2766">
        <w:rPr>
          <w:rFonts w:ascii="Tahoma" w:hAnsi="Tahoma" w:cs="Tahoma"/>
          <w:b/>
          <w:i/>
          <w:lang w:val="sr-Cyrl-RS"/>
        </w:rPr>
        <w:t>Н</w:t>
      </w:r>
      <w:r w:rsidRPr="002F2766">
        <w:rPr>
          <w:rFonts w:ascii="Tahoma" w:hAnsi="Tahoma" w:cs="Tahoma"/>
          <w:b/>
          <w:i/>
          <w:lang w:val="en-US"/>
        </w:rPr>
        <w:t xml:space="preserve">адзорног одбора </w:t>
      </w:r>
      <w:r w:rsidRPr="002F2766">
        <w:rPr>
          <w:rFonts w:ascii="Tahoma" w:hAnsi="Tahoma" w:cs="Tahoma"/>
          <w:b/>
          <w:i/>
          <w:lang w:val="sr-Cyrl-RS"/>
        </w:rPr>
        <w:t>Д</w:t>
      </w:r>
      <w:r w:rsidRPr="002F2766">
        <w:rPr>
          <w:rFonts w:ascii="Tahoma" w:hAnsi="Tahoma" w:cs="Tahoma"/>
          <w:b/>
          <w:i/>
          <w:lang w:val="en-US"/>
        </w:rPr>
        <w:t>руштва;</w:t>
      </w:r>
    </w:p>
    <w:p w:rsidR="008D6AE4" w:rsidRPr="002F2766" w:rsidRDefault="008D6AE4" w:rsidP="008D6AE4">
      <w:pPr>
        <w:spacing w:after="0"/>
        <w:jc w:val="both"/>
        <w:rPr>
          <w:rFonts w:ascii="Tahoma" w:hAnsi="Tahoma" w:cs="Tahoma"/>
          <w:b/>
          <w:i/>
          <w:lang w:val="en-US"/>
        </w:rPr>
      </w:pPr>
      <w:r w:rsidRPr="002F2766">
        <w:rPr>
          <w:rFonts w:ascii="Tahoma" w:hAnsi="Tahoma" w:cs="Tahoma"/>
          <w:b/>
          <w:i/>
          <w:lang w:val="en-US"/>
        </w:rPr>
        <w:t>1</w:t>
      </w:r>
      <w:r w:rsidRPr="002F2766">
        <w:rPr>
          <w:rFonts w:ascii="Tahoma" w:hAnsi="Tahoma" w:cs="Tahoma"/>
          <w:b/>
          <w:i/>
          <w:lang w:val="sr-Cyrl-RS"/>
        </w:rPr>
        <w:t>1</w:t>
      </w:r>
      <w:r w:rsidRPr="002F2766">
        <w:rPr>
          <w:rFonts w:ascii="Tahoma" w:hAnsi="Tahoma" w:cs="Tahoma"/>
          <w:b/>
          <w:i/>
          <w:lang w:val="en-US"/>
        </w:rPr>
        <w:t>) утврђивању дугорочног плана финансијске консолидације;</w:t>
      </w:r>
    </w:p>
    <w:p w:rsidR="008D6AE4" w:rsidRPr="002F2766" w:rsidRDefault="008D6AE4" w:rsidP="008D6AE4">
      <w:pPr>
        <w:spacing w:after="0"/>
        <w:jc w:val="both"/>
        <w:rPr>
          <w:rFonts w:ascii="Tahoma" w:hAnsi="Tahoma" w:cs="Tahoma"/>
          <w:b/>
          <w:i/>
          <w:lang w:val="en-US"/>
        </w:rPr>
      </w:pPr>
      <w:r w:rsidRPr="002F2766">
        <w:rPr>
          <w:rFonts w:ascii="Tahoma" w:hAnsi="Tahoma" w:cs="Tahoma"/>
          <w:b/>
          <w:i/>
          <w:lang w:val="en-US"/>
        </w:rPr>
        <w:t xml:space="preserve">11) именовању и разрешењу чланова </w:t>
      </w:r>
      <w:r w:rsidRPr="002F2766">
        <w:rPr>
          <w:rFonts w:ascii="Tahoma" w:hAnsi="Tahoma" w:cs="Tahoma"/>
          <w:b/>
          <w:i/>
          <w:lang w:val="sr-Cyrl-RS"/>
        </w:rPr>
        <w:t>Н</w:t>
      </w:r>
      <w:r w:rsidRPr="002F2766">
        <w:rPr>
          <w:rFonts w:ascii="Tahoma" w:hAnsi="Tahoma" w:cs="Tahoma"/>
          <w:b/>
          <w:i/>
          <w:lang w:val="en-US"/>
        </w:rPr>
        <w:t xml:space="preserve">адзорног одбора </w:t>
      </w:r>
      <w:r w:rsidRPr="002F2766">
        <w:rPr>
          <w:rFonts w:ascii="Tahoma" w:hAnsi="Tahoma" w:cs="Tahoma"/>
          <w:b/>
          <w:i/>
          <w:lang w:val="sr-Cyrl-RS"/>
        </w:rPr>
        <w:t>Д</w:t>
      </w:r>
      <w:r w:rsidRPr="002F2766">
        <w:rPr>
          <w:rFonts w:ascii="Tahoma" w:hAnsi="Tahoma" w:cs="Tahoma"/>
          <w:b/>
          <w:i/>
          <w:lang w:val="en-US"/>
        </w:rPr>
        <w:t>руштва;</w:t>
      </w:r>
    </w:p>
    <w:p w:rsidR="008D6AE4" w:rsidRPr="002F2766" w:rsidRDefault="008D6AE4" w:rsidP="008D6AE4">
      <w:pPr>
        <w:spacing w:after="0"/>
        <w:jc w:val="both"/>
        <w:rPr>
          <w:rFonts w:ascii="Tahoma" w:hAnsi="Tahoma" w:cs="Tahoma"/>
          <w:b/>
          <w:i/>
          <w:lang w:val="en-US"/>
        </w:rPr>
      </w:pPr>
      <w:r w:rsidRPr="002F2766">
        <w:rPr>
          <w:rFonts w:ascii="Tahoma" w:hAnsi="Tahoma" w:cs="Tahoma"/>
          <w:b/>
          <w:i/>
          <w:lang w:val="en-US"/>
        </w:rPr>
        <w:t xml:space="preserve">12) утврђивању накнада чланова </w:t>
      </w:r>
      <w:r w:rsidRPr="002F2766">
        <w:rPr>
          <w:rFonts w:ascii="Tahoma" w:hAnsi="Tahoma" w:cs="Tahoma"/>
          <w:b/>
          <w:i/>
          <w:lang w:val="sr-Cyrl-RS"/>
        </w:rPr>
        <w:t>Н</w:t>
      </w:r>
      <w:r w:rsidRPr="002F2766">
        <w:rPr>
          <w:rFonts w:ascii="Tahoma" w:hAnsi="Tahoma" w:cs="Tahoma"/>
          <w:b/>
          <w:i/>
          <w:lang w:val="en-US"/>
        </w:rPr>
        <w:t xml:space="preserve">адзорног одбора </w:t>
      </w:r>
      <w:r w:rsidRPr="002F2766">
        <w:rPr>
          <w:rFonts w:ascii="Tahoma" w:hAnsi="Tahoma" w:cs="Tahoma"/>
          <w:b/>
          <w:i/>
          <w:lang w:val="sr-Cyrl-RS"/>
        </w:rPr>
        <w:t>Д</w:t>
      </w:r>
      <w:r w:rsidRPr="002F2766">
        <w:rPr>
          <w:rFonts w:ascii="Tahoma" w:hAnsi="Tahoma" w:cs="Tahoma"/>
          <w:b/>
          <w:i/>
          <w:lang w:val="en-US"/>
        </w:rPr>
        <w:t>руштва;</w:t>
      </w:r>
    </w:p>
    <w:p w:rsidR="008D6AE4" w:rsidRPr="002F2766" w:rsidRDefault="008D6AE4" w:rsidP="008D6AE4">
      <w:pPr>
        <w:spacing w:after="0"/>
        <w:ind w:left="567" w:hanging="567"/>
        <w:jc w:val="both"/>
        <w:rPr>
          <w:rFonts w:ascii="Tahoma" w:hAnsi="Tahoma" w:cs="Tahoma"/>
          <w:b/>
          <w:i/>
          <w:lang w:val="sr-Cyrl-RS"/>
        </w:rPr>
      </w:pPr>
      <w:r w:rsidRPr="002F2766">
        <w:rPr>
          <w:rFonts w:ascii="Tahoma" w:hAnsi="Tahoma" w:cs="Tahoma"/>
          <w:b/>
          <w:i/>
          <w:lang w:val="sr-Cyrl-RS"/>
        </w:rPr>
        <w:t>1</w:t>
      </w:r>
      <w:r w:rsidR="00735924" w:rsidRPr="002F2766">
        <w:rPr>
          <w:rFonts w:ascii="Tahoma" w:hAnsi="Tahoma" w:cs="Tahoma"/>
          <w:b/>
          <w:i/>
        </w:rPr>
        <w:t>3</w:t>
      </w:r>
      <w:r w:rsidRPr="002F2766">
        <w:rPr>
          <w:rFonts w:ascii="Tahoma" w:hAnsi="Tahoma" w:cs="Tahoma"/>
          <w:b/>
          <w:i/>
          <w:lang w:val="sr-Cyrl-RS"/>
        </w:rPr>
        <w:t xml:space="preserve">) </w:t>
      </w:r>
      <w:r w:rsidRPr="002F2766">
        <w:rPr>
          <w:rFonts w:ascii="Tahoma" w:hAnsi="Tahoma" w:cs="Tahoma"/>
          <w:b/>
          <w:bCs/>
          <w:i/>
        </w:rPr>
        <w:t xml:space="preserve">политици накнада и извештају о накнадама чланова </w:t>
      </w:r>
      <w:r w:rsidRPr="002F2766">
        <w:rPr>
          <w:rFonts w:ascii="Tahoma" w:hAnsi="Tahoma" w:cs="Tahoma"/>
          <w:b/>
          <w:bCs/>
          <w:i/>
          <w:lang w:val="sr-Cyrl-RS"/>
        </w:rPr>
        <w:t>Н</w:t>
      </w:r>
      <w:r w:rsidRPr="002F2766">
        <w:rPr>
          <w:rFonts w:ascii="Tahoma" w:hAnsi="Tahoma" w:cs="Tahoma"/>
          <w:b/>
          <w:bCs/>
          <w:i/>
        </w:rPr>
        <w:t xml:space="preserve">адзорног одбора </w:t>
      </w:r>
      <w:r w:rsidR="002F2766">
        <w:rPr>
          <w:rFonts w:ascii="Tahoma" w:hAnsi="Tahoma" w:cs="Tahoma"/>
          <w:b/>
          <w:bCs/>
          <w:i/>
          <w:lang w:val="sr-Cyrl-RS"/>
        </w:rPr>
        <w:t xml:space="preserve">и </w:t>
      </w:r>
      <w:r w:rsidRPr="002F2766">
        <w:rPr>
          <w:rFonts w:ascii="Tahoma" w:hAnsi="Tahoma" w:cs="Tahoma"/>
          <w:b/>
          <w:bCs/>
          <w:i/>
          <w:lang w:val="sr-Cyrl-RS"/>
        </w:rPr>
        <w:t>Извршног одбора Друштва;</w:t>
      </w:r>
      <w:r w:rsidRPr="002F2766">
        <w:rPr>
          <w:rFonts w:ascii="Tahoma" w:hAnsi="Tahoma" w:cs="Tahoma"/>
          <w:b/>
          <w:i/>
          <w:lang w:val="sr-Cyrl-RS"/>
        </w:rPr>
        <w:t xml:space="preserve"> </w:t>
      </w:r>
    </w:p>
    <w:p w:rsidR="008D6AE4" w:rsidRPr="002F2766" w:rsidRDefault="008D6AE4" w:rsidP="008D6AE4">
      <w:pPr>
        <w:spacing w:after="0"/>
        <w:jc w:val="both"/>
        <w:rPr>
          <w:rFonts w:ascii="Tahoma" w:hAnsi="Tahoma" w:cs="Tahoma"/>
          <w:b/>
          <w:i/>
          <w:lang w:val="en-US"/>
        </w:rPr>
      </w:pPr>
      <w:r w:rsidRPr="002F2766">
        <w:rPr>
          <w:rFonts w:ascii="Tahoma" w:hAnsi="Tahoma" w:cs="Tahoma"/>
          <w:b/>
          <w:i/>
          <w:lang w:val="en-US"/>
        </w:rPr>
        <w:t>1</w:t>
      </w:r>
      <w:r w:rsidR="00735924" w:rsidRPr="002F2766">
        <w:rPr>
          <w:rFonts w:ascii="Tahoma" w:hAnsi="Tahoma" w:cs="Tahoma"/>
          <w:b/>
          <w:i/>
          <w:lang w:val="en-US"/>
        </w:rPr>
        <w:t>4</w:t>
      </w:r>
      <w:r w:rsidRPr="002F2766">
        <w:rPr>
          <w:rFonts w:ascii="Tahoma" w:hAnsi="Tahoma" w:cs="Tahoma"/>
          <w:b/>
          <w:i/>
          <w:lang w:val="en-US"/>
        </w:rPr>
        <w:t>) избору друштва за ревизију и накнади за обављање ревизије;</w:t>
      </w:r>
    </w:p>
    <w:p w:rsidR="002A57AB" w:rsidRDefault="00735924" w:rsidP="008D6AE4">
      <w:pPr>
        <w:spacing w:after="0"/>
        <w:jc w:val="both"/>
        <w:rPr>
          <w:rFonts w:ascii="Tahoma" w:hAnsi="Tahoma" w:cs="Tahoma"/>
          <w:b/>
          <w:i/>
          <w:lang w:val="sr-Cyrl-RS"/>
        </w:rPr>
      </w:pPr>
      <w:r w:rsidRPr="002F2766">
        <w:rPr>
          <w:rFonts w:ascii="Tahoma" w:hAnsi="Tahoma" w:cs="Tahoma"/>
          <w:b/>
          <w:i/>
          <w:lang w:val="sr-Cyrl-RS"/>
        </w:rPr>
        <w:t>15</w:t>
      </w:r>
      <w:r w:rsidR="002A57AB" w:rsidRPr="002F2766">
        <w:rPr>
          <w:rFonts w:ascii="Tahoma" w:hAnsi="Tahoma" w:cs="Tahoma"/>
          <w:b/>
          <w:i/>
          <w:lang w:val="sr-Cyrl-RS"/>
        </w:rPr>
        <w:t>) усвајању Пословника о раду Скупштине Друштва;</w:t>
      </w:r>
    </w:p>
    <w:p w:rsidR="00CC5504" w:rsidRPr="00910313" w:rsidRDefault="00CC5504" w:rsidP="008D6AE4">
      <w:pPr>
        <w:spacing w:after="0"/>
        <w:jc w:val="both"/>
        <w:rPr>
          <w:rFonts w:ascii="Tahoma" w:eastAsia="Calibri" w:hAnsi="Tahoma" w:cs="Tahoma"/>
          <w:b/>
          <w:i/>
          <w:lang w:val="sr-Cyrl-RS"/>
        </w:rPr>
      </w:pPr>
      <w:r w:rsidRPr="00CC5504">
        <w:rPr>
          <w:rFonts w:ascii="Tahoma" w:eastAsia="Calibri" w:hAnsi="Tahoma" w:cs="Tahoma"/>
          <w:b/>
          <w:i/>
          <w:lang w:val="en-US"/>
        </w:rPr>
        <w:t>16)</w:t>
      </w:r>
      <w:r w:rsidRPr="00CC5504">
        <w:rPr>
          <w:rFonts w:ascii="Tahoma" w:eastAsia="Times New Roman" w:hAnsi="Tahoma" w:cs="Tahoma"/>
          <w:b/>
          <w:i/>
          <w:lang w:val="sr-Latn-CS"/>
        </w:rPr>
        <w:t xml:space="preserve">предлозима аката поднетих Скупштини на одлучивање од стране </w:t>
      </w:r>
      <w:r w:rsidR="00910313">
        <w:rPr>
          <w:rFonts w:ascii="Tahoma" w:eastAsia="Times New Roman" w:hAnsi="Tahoma" w:cs="Tahoma"/>
          <w:b/>
          <w:i/>
          <w:lang w:val="sr-Latn-CS"/>
        </w:rPr>
        <w:t xml:space="preserve">      </w:t>
      </w:r>
      <w:r w:rsidRPr="00CC5504">
        <w:rPr>
          <w:rFonts w:ascii="Tahoma" w:eastAsia="Times New Roman" w:hAnsi="Tahoma" w:cs="Tahoma"/>
          <w:b/>
          <w:i/>
          <w:lang w:val="sr-Latn-CS"/>
        </w:rPr>
        <w:t>Надзорног одбора, у складу са законом и овим Статутом;</w:t>
      </w:r>
    </w:p>
    <w:p w:rsidR="008D6AE4" w:rsidRPr="00720CEE" w:rsidRDefault="00910313" w:rsidP="008D6AE4">
      <w:pPr>
        <w:spacing w:after="0"/>
        <w:jc w:val="both"/>
        <w:rPr>
          <w:rFonts w:ascii="Tahoma" w:hAnsi="Tahoma" w:cs="Tahoma"/>
          <w:b/>
          <w:i/>
          <w:lang w:val="sr-Cyrl-RS"/>
        </w:rPr>
      </w:pPr>
      <w:r>
        <w:rPr>
          <w:rFonts w:ascii="Tahoma" w:hAnsi="Tahoma" w:cs="Tahoma"/>
          <w:b/>
          <w:i/>
          <w:lang w:val="en-US"/>
        </w:rPr>
        <w:t>17</w:t>
      </w:r>
      <w:r w:rsidR="008D6AE4" w:rsidRPr="002F2766">
        <w:rPr>
          <w:rFonts w:ascii="Tahoma" w:hAnsi="Tahoma" w:cs="Tahoma"/>
          <w:b/>
          <w:i/>
          <w:lang w:val="en-US"/>
        </w:rPr>
        <w:t xml:space="preserve">) другим питањима у складу са законом и </w:t>
      </w:r>
      <w:proofErr w:type="gramStart"/>
      <w:r w:rsidR="002A57AB" w:rsidRPr="002F2766">
        <w:rPr>
          <w:rFonts w:ascii="Tahoma" w:hAnsi="Tahoma" w:cs="Tahoma"/>
          <w:b/>
          <w:i/>
          <w:lang w:val="sr-Cyrl-RS"/>
        </w:rPr>
        <w:t>С</w:t>
      </w:r>
      <w:r w:rsidR="008D6AE4" w:rsidRPr="002F2766">
        <w:rPr>
          <w:rFonts w:ascii="Tahoma" w:hAnsi="Tahoma" w:cs="Tahoma"/>
          <w:b/>
          <w:i/>
          <w:lang w:val="en-US"/>
        </w:rPr>
        <w:t>татутом</w:t>
      </w:r>
      <w:r w:rsidR="00720CEE">
        <w:rPr>
          <w:rFonts w:ascii="Tahoma" w:hAnsi="Tahoma" w:cs="Tahoma"/>
          <w:b/>
          <w:i/>
          <w:lang w:val="sr-Cyrl-RS"/>
        </w:rPr>
        <w:t>.“</w:t>
      </w:r>
      <w:proofErr w:type="gramEnd"/>
    </w:p>
    <w:p w:rsidR="008D6AE4" w:rsidRPr="00927F28" w:rsidRDefault="008D6AE4" w:rsidP="008D6AE4">
      <w:pPr>
        <w:spacing w:after="0"/>
        <w:jc w:val="both"/>
        <w:rPr>
          <w:rFonts w:ascii="Tahoma" w:hAnsi="Tahoma" w:cs="Tahoma"/>
          <w:i/>
          <w:lang w:val="sr-Cyrl-RS"/>
        </w:rPr>
      </w:pPr>
    </w:p>
    <w:p w:rsidR="00927F28" w:rsidRPr="00927F28" w:rsidRDefault="00927F28" w:rsidP="00927F28">
      <w:pPr>
        <w:spacing w:after="0"/>
        <w:jc w:val="center"/>
        <w:rPr>
          <w:rFonts w:ascii="Tahoma" w:hAnsi="Tahoma" w:cs="Tahoma"/>
          <w:i/>
        </w:rPr>
      </w:pPr>
      <w:r w:rsidRPr="00927F28">
        <w:rPr>
          <w:rFonts w:ascii="Tahoma" w:hAnsi="Tahoma" w:cs="Tahoma"/>
          <w:i/>
          <w:lang w:val="sr-Cyrl-RS"/>
        </w:rPr>
        <w:t>Члан</w:t>
      </w:r>
      <w:r w:rsidRPr="00927F28">
        <w:rPr>
          <w:rFonts w:ascii="Tahoma" w:hAnsi="Tahoma" w:cs="Tahoma"/>
          <w:i/>
        </w:rPr>
        <w:t xml:space="preserve"> 24.</w:t>
      </w:r>
    </w:p>
    <w:p w:rsidR="00927F28" w:rsidRDefault="00927F28" w:rsidP="008D6AE4">
      <w:pPr>
        <w:spacing w:after="0"/>
        <w:jc w:val="both"/>
        <w:rPr>
          <w:rFonts w:ascii="Tahoma" w:hAnsi="Tahoma" w:cs="Tahoma"/>
          <w:b/>
          <w:i/>
          <w:lang w:val="sr-Cyrl-RS"/>
        </w:rPr>
      </w:pPr>
    </w:p>
    <w:p w:rsidR="00927F28" w:rsidRPr="00927F28" w:rsidRDefault="00927F28" w:rsidP="00927F28">
      <w:pPr>
        <w:spacing w:after="0"/>
        <w:rPr>
          <w:rFonts w:ascii="Tahoma" w:hAnsi="Tahoma" w:cs="Tahoma"/>
        </w:rPr>
      </w:pPr>
      <w:r w:rsidRPr="00927F28">
        <w:rPr>
          <w:rFonts w:ascii="Tahoma" w:hAnsi="Tahoma" w:cs="Tahoma"/>
          <w:lang w:val="sr-Cyrl-RS"/>
        </w:rPr>
        <w:t xml:space="preserve">Члан </w:t>
      </w:r>
      <w:r>
        <w:rPr>
          <w:rFonts w:ascii="Tahoma" w:hAnsi="Tahoma" w:cs="Tahoma"/>
          <w:lang w:val="sr-Cyrl-RS"/>
        </w:rPr>
        <w:t>33</w:t>
      </w:r>
      <w:r w:rsidRPr="00927F28">
        <w:rPr>
          <w:rFonts w:ascii="Tahoma" w:hAnsi="Tahoma" w:cs="Tahoma"/>
          <w:lang w:val="sr-Cyrl-RS"/>
        </w:rPr>
        <w:t>. мења се и гласи:</w:t>
      </w:r>
    </w:p>
    <w:p w:rsidR="00927F28" w:rsidRDefault="00927F28" w:rsidP="00927F28">
      <w:pPr>
        <w:spacing w:after="0"/>
        <w:jc w:val="center"/>
        <w:rPr>
          <w:rFonts w:ascii="Tahoma" w:hAnsi="Tahoma" w:cs="Tahoma"/>
          <w:b/>
          <w:i/>
          <w:lang w:val="sr-Cyrl-RS"/>
        </w:rPr>
      </w:pPr>
      <w:r w:rsidRPr="00927F28">
        <w:rPr>
          <w:rFonts w:ascii="Tahoma" w:hAnsi="Tahoma" w:cs="Tahoma"/>
          <w:b/>
          <w:i/>
          <w:lang w:val="sr-Cyrl-RS"/>
        </w:rPr>
        <w:t xml:space="preserve">„Члан </w:t>
      </w:r>
      <w:r>
        <w:rPr>
          <w:rFonts w:ascii="Tahoma" w:hAnsi="Tahoma" w:cs="Tahoma"/>
          <w:b/>
          <w:i/>
          <w:lang w:val="sr-Cyrl-RS"/>
        </w:rPr>
        <w:t>33</w:t>
      </w:r>
      <w:r w:rsidRPr="00927F28">
        <w:rPr>
          <w:rFonts w:ascii="Tahoma" w:hAnsi="Tahoma" w:cs="Tahoma"/>
          <w:b/>
          <w:i/>
          <w:lang w:val="sr-Cyrl-RS"/>
        </w:rPr>
        <w:t>.</w:t>
      </w:r>
    </w:p>
    <w:p w:rsidR="00927F28" w:rsidRPr="00927F28" w:rsidRDefault="00927F28" w:rsidP="00927F28">
      <w:pPr>
        <w:spacing w:after="0"/>
        <w:jc w:val="center"/>
        <w:rPr>
          <w:rFonts w:ascii="Tahoma" w:hAnsi="Tahoma" w:cs="Tahoma"/>
          <w:b/>
          <w:i/>
          <w:lang w:val="sr-Cyrl-RS"/>
        </w:rPr>
      </w:pPr>
    </w:p>
    <w:p w:rsidR="00927F28" w:rsidRDefault="00927F28" w:rsidP="00927F28">
      <w:pPr>
        <w:spacing w:before="60" w:after="0" w:line="240" w:lineRule="auto"/>
        <w:rPr>
          <w:rFonts w:ascii="Tahoma" w:eastAsia="Times New Roman" w:hAnsi="Tahoma" w:cs="Tahoma"/>
          <w:b/>
          <w:i/>
          <w:lang w:val="sr-Cyrl-RS" w:eastAsia="en-GB" w:bidi="he-IL"/>
        </w:rPr>
      </w:pPr>
      <w:r w:rsidRPr="008525DF">
        <w:rPr>
          <w:rFonts w:ascii="Tahoma" w:eastAsia="Times New Roman" w:hAnsi="Tahoma" w:cs="Tahoma"/>
          <w:b/>
          <w:i/>
          <w:lang w:val="sr-Cyrl-RS" w:eastAsia="en-GB" w:bidi="he-IL"/>
        </w:rPr>
        <w:t>Извршни одбор Друштва:</w:t>
      </w:r>
    </w:p>
    <w:p w:rsidR="008525DF" w:rsidRPr="008525DF" w:rsidRDefault="008525DF" w:rsidP="00927F28">
      <w:pPr>
        <w:spacing w:before="60" w:after="0" w:line="240" w:lineRule="auto"/>
        <w:rPr>
          <w:rFonts w:ascii="Tahoma" w:eastAsia="Times New Roman" w:hAnsi="Tahoma" w:cs="Tahoma"/>
          <w:b/>
          <w:i/>
          <w:sz w:val="12"/>
          <w:szCs w:val="12"/>
          <w:lang w:val="sr-Cyrl-RS" w:eastAsia="en-GB" w:bidi="he-IL"/>
        </w:rPr>
      </w:pPr>
    </w:p>
    <w:p w:rsidR="00927F28" w:rsidRPr="008525DF" w:rsidRDefault="00927F28" w:rsidP="00927F28">
      <w:pPr>
        <w:numPr>
          <w:ilvl w:val="0"/>
          <w:numId w:val="31"/>
        </w:numPr>
        <w:spacing w:before="60" w:after="0" w:line="240" w:lineRule="auto"/>
        <w:rPr>
          <w:rFonts w:ascii="Tahoma" w:eastAsia="Times New Roman" w:hAnsi="Tahoma" w:cs="Tahoma"/>
          <w:b/>
          <w:i/>
          <w:lang w:val="en-US" w:eastAsia="en-GB" w:bidi="he-IL"/>
        </w:rPr>
      </w:pPr>
      <w:r w:rsidRPr="008525DF">
        <w:rPr>
          <w:rFonts w:ascii="Tahoma" w:eastAsia="Times New Roman" w:hAnsi="Tahoma" w:cs="Tahoma"/>
          <w:b/>
          <w:i/>
          <w:lang w:val="ru-RU" w:eastAsia="en-GB" w:bidi="he-IL"/>
        </w:rPr>
        <w:t xml:space="preserve">обезбеђује законитост рада </w:t>
      </w:r>
      <w:r w:rsidRPr="008525DF">
        <w:rPr>
          <w:rFonts w:ascii="Tahoma" w:eastAsia="Times New Roman" w:hAnsi="Tahoma" w:cs="Tahoma"/>
          <w:b/>
          <w:i/>
          <w:lang w:val="sr-Cyrl-RS" w:eastAsia="en-GB" w:bidi="he-IL"/>
        </w:rPr>
        <w:t>Друштва</w:t>
      </w:r>
      <w:r w:rsidRPr="008525DF">
        <w:rPr>
          <w:rFonts w:ascii="Tahoma" w:eastAsia="Times New Roman" w:hAnsi="Tahoma" w:cs="Tahoma"/>
          <w:b/>
          <w:i/>
          <w:lang w:val="ru-RU" w:eastAsia="en-GB" w:bidi="he-IL"/>
        </w:rPr>
        <w:t>;</w:t>
      </w:r>
    </w:p>
    <w:p w:rsidR="00927F28" w:rsidRPr="008525DF" w:rsidRDefault="00927F28" w:rsidP="00927F28">
      <w:pPr>
        <w:numPr>
          <w:ilvl w:val="0"/>
          <w:numId w:val="31"/>
        </w:numPr>
        <w:spacing w:before="60" w:after="0" w:line="240" w:lineRule="auto"/>
        <w:rPr>
          <w:rFonts w:ascii="Tahoma" w:eastAsia="Times New Roman" w:hAnsi="Tahoma" w:cs="Tahoma"/>
          <w:b/>
          <w:i/>
          <w:lang w:val="en-US" w:eastAsia="en-GB" w:bidi="he-IL"/>
        </w:rPr>
      </w:pPr>
      <w:r w:rsidRPr="008525DF">
        <w:rPr>
          <w:rFonts w:ascii="Tahoma" w:eastAsia="Times New Roman" w:hAnsi="Tahoma" w:cs="Tahoma"/>
          <w:b/>
          <w:i/>
          <w:lang w:val="sr-Latn-CS" w:eastAsia="en-GB" w:bidi="he-IL"/>
        </w:rPr>
        <w:t xml:space="preserve">одговара за тачност пословних књига </w:t>
      </w:r>
      <w:r w:rsidRPr="008525DF">
        <w:rPr>
          <w:rFonts w:ascii="Tahoma" w:eastAsia="Times New Roman" w:hAnsi="Tahoma" w:cs="Tahoma"/>
          <w:b/>
          <w:i/>
          <w:lang w:val="sr-Cyrl-RS" w:eastAsia="en-GB" w:bidi="he-IL"/>
        </w:rPr>
        <w:t>и финансијских извештаја Друштва</w:t>
      </w:r>
      <w:r w:rsidRPr="008525DF">
        <w:rPr>
          <w:rFonts w:ascii="Tahoma" w:eastAsia="Times New Roman" w:hAnsi="Tahoma" w:cs="Tahoma"/>
          <w:b/>
          <w:i/>
          <w:lang w:val="sr-Latn-CS" w:eastAsia="en-GB" w:bidi="he-IL"/>
        </w:rPr>
        <w:t>;</w:t>
      </w:r>
    </w:p>
    <w:p w:rsidR="00927F28" w:rsidRPr="008525DF" w:rsidRDefault="00927F28" w:rsidP="00927F28">
      <w:pPr>
        <w:numPr>
          <w:ilvl w:val="0"/>
          <w:numId w:val="31"/>
        </w:numPr>
        <w:spacing w:before="60" w:after="0" w:line="240" w:lineRule="auto"/>
        <w:rPr>
          <w:rFonts w:ascii="Tahoma" w:eastAsia="Times New Roman" w:hAnsi="Tahoma" w:cs="Tahoma"/>
          <w:b/>
          <w:i/>
          <w:lang w:val="en-US" w:eastAsia="en-GB" w:bidi="he-IL"/>
        </w:rPr>
      </w:pPr>
      <w:r w:rsidRPr="008525DF">
        <w:rPr>
          <w:rFonts w:ascii="Tahoma" w:eastAsia="Times New Roman" w:hAnsi="Tahoma" w:cs="Tahoma"/>
          <w:b/>
          <w:i/>
          <w:lang w:val="sr-Cyrl-RS" w:eastAsia="en-GB" w:bidi="he-IL"/>
        </w:rPr>
        <w:t xml:space="preserve">примењује пословне циљеве и пословну стратегију Друштва на начин утврђен пословним планом и даје смернице за ново пословно планирање;                                                         </w:t>
      </w:r>
    </w:p>
    <w:p w:rsidR="00927F28" w:rsidRPr="008525DF" w:rsidRDefault="00927F28" w:rsidP="00927F28">
      <w:pPr>
        <w:numPr>
          <w:ilvl w:val="0"/>
          <w:numId w:val="31"/>
        </w:numPr>
        <w:spacing w:before="60" w:after="0" w:line="240" w:lineRule="auto"/>
        <w:rPr>
          <w:rFonts w:ascii="Tahoma" w:eastAsia="Times New Roman" w:hAnsi="Tahoma" w:cs="Tahoma"/>
          <w:b/>
          <w:i/>
          <w:lang w:val="en-US" w:eastAsia="en-GB" w:bidi="he-IL"/>
        </w:rPr>
      </w:pPr>
      <w:r w:rsidRPr="008525DF">
        <w:rPr>
          <w:rFonts w:ascii="Tahoma" w:eastAsia="Times New Roman" w:hAnsi="Tahoma" w:cs="Tahoma"/>
          <w:b/>
          <w:i/>
          <w:lang w:val="sr-Cyrl-RS" w:eastAsia="en-GB" w:bidi="he-IL"/>
        </w:rPr>
        <w:t>доноси акте пословне политике Друштва;</w:t>
      </w:r>
    </w:p>
    <w:p w:rsidR="00927F28" w:rsidRPr="008525DF" w:rsidRDefault="00927F28" w:rsidP="00927F28">
      <w:pPr>
        <w:numPr>
          <w:ilvl w:val="0"/>
          <w:numId w:val="31"/>
        </w:numPr>
        <w:spacing w:before="60" w:after="0" w:line="240" w:lineRule="auto"/>
        <w:rPr>
          <w:rFonts w:ascii="Tahoma" w:eastAsia="Times New Roman" w:hAnsi="Tahoma" w:cs="Tahoma"/>
          <w:b/>
          <w:i/>
          <w:lang w:eastAsia="en-GB" w:bidi="he-IL"/>
        </w:rPr>
      </w:pPr>
      <w:r w:rsidRPr="008525DF">
        <w:rPr>
          <w:rFonts w:ascii="Tahoma" w:eastAsia="Times New Roman" w:hAnsi="Tahoma" w:cs="Tahoma"/>
          <w:b/>
          <w:i/>
          <w:lang w:val="sr-Cyrl-RS" w:eastAsia="en-GB" w:bidi="he-IL"/>
        </w:rPr>
        <w:t>одлучује о инвестиционој политици, као и о задуживању Друштва у границама које утврди Надзорни одбор, у складу са прописима;</w:t>
      </w:r>
    </w:p>
    <w:p w:rsidR="00927F28" w:rsidRPr="008525DF" w:rsidRDefault="00927F28" w:rsidP="00927F28">
      <w:pPr>
        <w:numPr>
          <w:ilvl w:val="0"/>
          <w:numId w:val="31"/>
        </w:numPr>
        <w:spacing w:before="60" w:after="0" w:line="240" w:lineRule="auto"/>
        <w:rPr>
          <w:rFonts w:ascii="Tahoma" w:eastAsia="Times New Roman" w:hAnsi="Tahoma" w:cs="Tahoma"/>
          <w:b/>
          <w:i/>
          <w:lang w:val="en-US" w:eastAsia="en-GB" w:bidi="he-IL"/>
        </w:rPr>
      </w:pPr>
      <w:r w:rsidRPr="008525DF">
        <w:rPr>
          <w:rFonts w:ascii="Tahoma" w:eastAsia="Times New Roman" w:hAnsi="Tahoma" w:cs="Tahoma"/>
          <w:b/>
          <w:i/>
          <w:lang w:val="sr-Cyrl-RS" w:eastAsia="en-GB" w:bidi="he-IL"/>
        </w:rPr>
        <w:t>спроводи систем интерних контрола и стратегије за управљање ризицима;</w:t>
      </w:r>
    </w:p>
    <w:p w:rsidR="00927F28" w:rsidRPr="008525DF" w:rsidRDefault="00927F28" w:rsidP="00927F28">
      <w:pPr>
        <w:numPr>
          <w:ilvl w:val="0"/>
          <w:numId w:val="31"/>
        </w:numPr>
        <w:spacing w:before="60" w:after="0" w:line="240" w:lineRule="auto"/>
        <w:rPr>
          <w:rFonts w:ascii="Tahoma" w:eastAsia="Times New Roman" w:hAnsi="Tahoma" w:cs="Tahoma"/>
          <w:b/>
          <w:i/>
          <w:lang w:val="en-US" w:eastAsia="en-GB" w:bidi="he-IL"/>
        </w:rPr>
      </w:pPr>
      <w:r w:rsidRPr="008525DF">
        <w:rPr>
          <w:rFonts w:ascii="Tahoma" w:eastAsia="Times New Roman" w:hAnsi="Tahoma" w:cs="Tahoma"/>
          <w:b/>
          <w:i/>
          <w:lang w:val="sr-Cyrl-RS" w:eastAsia="en-GB" w:bidi="he-IL"/>
        </w:rPr>
        <w:t>усваја процедуре за идентификовање, мерење, праћење,  процену и управљање ризицима, анализира ефикасност њихове примене и о томе извештава Надзорни одбор</w:t>
      </w:r>
    </w:p>
    <w:p w:rsidR="00927F28" w:rsidRPr="008525DF" w:rsidRDefault="00927F28" w:rsidP="00927F28">
      <w:pPr>
        <w:numPr>
          <w:ilvl w:val="0"/>
          <w:numId w:val="31"/>
        </w:numPr>
        <w:spacing w:before="60" w:after="0" w:line="240" w:lineRule="auto"/>
        <w:rPr>
          <w:rFonts w:ascii="Tahoma" w:eastAsia="Times New Roman" w:hAnsi="Tahoma" w:cs="Tahoma"/>
          <w:b/>
          <w:i/>
          <w:lang w:val="en-US" w:eastAsia="en-GB" w:bidi="he-IL"/>
        </w:rPr>
      </w:pPr>
      <w:r w:rsidRPr="008525DF">
        <w:rPr>
          <w:rFonts w:ascii="Tahoma" w:eastAsia="Times New Roman" w:hAnsi="Tahoma" w:cs="Tahoma"/>
          <w:b/>
          <w:i/>
          <w:lang w:val="sr-Cyrl-RS" w:eastAsia="en-GB" w:bidi="he-IL"/>
        </w:rPr>
        <w:t>усваја и спроводи процедуре за решавање одштетних захтева;</w:t>
      </w:r>
    </w:p>
    <w:p w:rsidR="00927F28" w:rsidRPr="008525DF" w:rsidRDefault="00927F28" w:rsidP="00927F28">
      <w:pPr>
        <w:numPr>
          <w:ilvl w:val="0"/>
          <w:numId w:val="31"/>
        </w:numPr>
        <w:spacing w:before="60" w:after="0" w:line="240" w:lineRule="auto"/>
        <w:rPr>
          <w:rFonts w:ascii="Tahoma" w:eastAsia="Times New Roman" w:hAnsi="Tahoma" w:cs="Tahoma"/>
          <w:b/>
          <w:i/>
          <w:lang w:val="en-US" w:eastAsia="en-GB" w:bidi="he-IL"/>
        </w:rPr>
      </w:pPr>
      <w:r w:rsidRPr="008525DF">
        <w:rPr>
          <w:rFonts w:ascii="Tahoma" w:eastAsia="Times New Roman" w:hAnsi="Tahoma" w:cs="Tahoma"/>
          <w:b/>
          <w:i/>
          <w:lang w:val="sr-Cyrl-RS" w:eastAsia="en-GB" w:bidi="he-IL"/>
        </w:rPr>
        <w:t>обезбеђује сигурност и редовно праћење информационог система Друштва;</w:t>
      </w:r>
    </w:p>
    <w:p w:rsidR="00927F28" w:rsidRPr="008525DF" w:rsidRDefault="00927F28" w:rsidP="00927F28">
      <w:pPr>
        <w:numPr>
          <w:ilvl w:val="0"/>
          <w:numId w:val="31"/>
        </w:numPr>
        <w:spacing w:before="60" w:after="0" w:line="240" w:lineRule="auto"/>
        <w:rPr>
          <w:rFonts w:ascii="Tahoma" w:eastAsia="Times New Roman" w:hAnsi="Tahoma" w:cs="Tahoma"/>
          <w:b/>
          <w:i/>
          <w:lang w:val="en-US" w:eastAsia="en-GB" w:bidi="he-IL"/>
        </w:rPr>
      </w:pPr>
      <w:r w:rsidRPr="008525DF">
        <w:rPr>
          <w:rFonts w:ascii="Tahoma" w:eastAsia="Times New Roman" w:hAnsi="Tahoma" w:cs="Tahoma"/>
          <w:b/>
          <w:i/>
          <w:lang w:val="en-US" w:eastAsia="en-GB" w:bidi="he-IL"/>
        </w:rPr>
        <w:t xml:space="preserve"> </w:t>
      </w:r>
      <w:r w:rsidRPr="008525DF">
        <w:rPr>
          <w:rFonts w:ascii="Tahoma" w:eastAsia="Times New Roman" w:hAnsi="Tahoma" w:cs="Tahoma"/>
          <w:b/>
          <w:i/>
          <w:lang w:val="sr-Cyrl-RS" w:eastAsia="en-GB" w:bidi="he-IL"/>
        </w:rPr>
        <w:t>доноси Правилник о унутрашњој организацији и систематизацији послова у Друштву и остале опште акте Друштва;</w:t>
      </w:r>
    </w:p>
    <w:p w:rsidR="00927F28" w:rsidRPr="008525DF" w:rsidRDefault="00927F28" w:rsidP="00C03771">
      <w:pPr>
        <w:numPr>
          <w:ilvl w:val="0"/>
          <w:numId w:val="31"/>
        </w:numPr>
        <w:spacing w:before="60" w:after="0" w:line="240" w:lineRule="auto"/>
        <w:ind w:left="284"/>
        <w:rPr>
          <w:rFonts w:ascii="Tahoma" w:eastAsia="Times New Roman" w:hAnsi="Tahoma" w:cs="Tahoma"/>
          <w:b/>
          <w:i/>
          <w:lang w:val="en-US" w:eastAsia="en-GB" w:bidi="he-IL"/>
        </w:rPr>
      </w:pPr>
      <w:r w:rsidRPr="008525DF">
        <w:rPr>
          <w:rFonts w:ascii="Tahoma" w:eastAsia="Times New Roman" w:hAnsi="Tahoma" w:cs="Tahoma"/>
          <w:b/>
          <w:i/>
          <w:lang w:val="en-US" w:eastAsia="en-GB" w:bidi="he-IL"/>
        </w:rPr>
        <w:t xml:space="preserve"> </w:t>
      </w:r>
      <w:r w:rsidRPr="008525DF">
        <w:rPr>
          <w:rFonts w:ascii="Tahoma" w:eastAsia="Times New Roman" w:hAnsi="Tahoma" w:cs="Tahoma"/>
          <w:b/>
          <w:i/>
          <w:lang w:val="sr-Cyrl-RS" w:eastAsia="en-GB" w:bidi="he-IL"/>
        </w:rPr>
        <w:t>утврђује политику зарада и одлучује о правима и обавезама запослених;</w:t>
      </w:r>
    </w:p>
    <w:p w:rsidR="00927F28" w:rsidRPr="008525DF" w:rsidRDefault="00927F28" w:rsidP="00927F28">
      <w:pPr>
        <w:numPr>
          <w:ilvl w:val="0"/>
          <w:numId w:val="31"/>
        </w:numPr>
        <w:spacing w:before="60" w:after="0" w:line="240" w:lineRule="auto"/>
        <w:jc w:val="both"/>
        <w:rPr>
          <w:rFonts w:ascii="Tahoma" w:eastAsia="Times New Roman" w:hAnsi="Tahoma" w:cs="Tahoma"/>
          <w:b/>
          <w:i/>
          <w:lang w:val="en-US" w:eastAsia="en-GB" w:bidi="he-IL"/>
        </w:rPr>
      </w:pPr>
      <w:r w:rsidRPr="008525DF">
        <w:rPr>
          <w:rFonts w:ascii="Tahoma" w:eastAsia="Times New Roman" w:hAnsi="Tahoma" w:cs="Tahoma"/>
          <w:b/>
          <w:i/>
          <w:lang w:val="en-US" w:eastAsia="en-GB" w:bidi="he-IL"/>
        </w:rPr>
        <w:t xml:space="preserve"> </w:t>
      </w:r>
      <w:r w:rsidRPr="008525DF">
        <w:rPr>
          <w:rFonts w:ascii="Tahoma" w:eastAsia="Times New Roman" w:hAnsi="Tahoma" w:cs="Tahoma"/>
          <w:b/>
          <w:i/>
          <w:lang w:val="sr-Cyrl-RS" w:eastAsia="en-GB" w:bidi="he-IL"/>
        </w:rPr>
        <w:t>обавештава Надзорни одбор о поступањима која нису усклађена с прописима и другим актима Друштва;</w:t>
      </w:r>
    </w:p>
    <w:p w:rsidR="00927F28" w:rsidRPr="008525DF" w:rsidRDefault="00927F28" w:rsidP="00927F28">
      <w:pPr>
        <w:numPr>
          <w:ilvl w:val="0"/>
          <w:numId w:val="31"/>
        </w:numPr>
        <w:spacing w:before="60" w:after="0" w:line="240" w:lineRule="auto"/>
        <w:jc w:val="both"/>
        <w:rPr>
          <w:rFonts w:ascii="Tahoma" w:eastAsia="Times New Roman" w:hAnsi="Tahoma" w:cs="Tahoma"/>
          <w:b/>
          <w:i/>
          <w:lang w:val="en-US" w:eastAsia="en-GB" w:bidi="he-IL"/>
        </w:rPr>
      </w:pPr>
      <w:r w:rsidRPr="008525DF">
        <w:rPr>
          <w:rFonts w:ascii="Tahoma" w:eastAsia="Times New Roman" w:hAnsi="Tahoma" w:cs="Tahoma"/>
          <w:b/>
          <w:i/>
          <w:lang w:val="sr-Cyrl-RS" w:eastAsia="en-GB" w:bidi="he-IL"/>
        </w:rPr>
        <w:lastRenderedPageBreak/>
        <w:t>подноси Надзорном одбору тромесечне извештаје и годишњи извештај о пословању, као и финансијске извештаје Друштва;</w:t>
      </w:r>
    </w:p>
    <w:p w:rsidR="00927F28" w:rsidRPr="008525DF" w:rsidRDefault="00927F28" w:rsidP="00927F28">
      <w:pPr>
        <w:numPr>
          <w:ilvl w:val="0"/>
          <w:numId w:val="31"/>
        </w:numPr>
        <w:spacing w:before="60" w:after="0" w:line="240" w:lineRule="auto"/>
        <w:rPr>
          <w:rFonts w:ascii="Tahoma" w:eastAsia="Times New Roman" w:hAnsi="Tahoma" w:cs="Tahoma"/>
          <w:b/>
          <w:i/>
          <w:lang w:val="en-US" w:eastAsia="en-GB" w:bidi="he-IL"/>
        </w:rPr>
      </w:pPr>
      <w:r w:rsidRPr="008525DF">
        <w:rPr>
          <w:rFonts w:ascii="Tahoma" w:eastAsia="Times New Roman" w:hAnsi="Tahoma" w:cs="Tahoma"/>
          <w:b/>
          <w:i/>
          <w:lang w:val="sr-Cyrl-RS" w:eastAsia="en-GB" w:bidi="he-IL"/>
        </w:rPr>
        <w:t xml:space="preserve">подноси Надзорном одбору најмање једном годишње извештај о управљању </w:t>
      </w:r>
      <w:r w:rsidRPr="008525DF">
        <w:rPr>
          <w:rFonts w:ascii="Tahoma" w:eastAsia="Times New Roman" w:hAnsi="Tahoma" w:cs="Tahoma"/>
          <w:b/>
          <w:i/>
          <w:lang w:val="en-US" w:eastAsia="en-GB" w:bidi="he-IL"/>
        </w:rPr>
        <w:t xml:space="preserve"> </w:t>
      </w:r>
      <w:r w:rsidRPr="008525DF">
        <w:rPr>
          <w:rFonts w:ascii="Tahoma" w:eastAsia="Times New Roman" w:hAnsi="Tahoma" w:cs="Tahoma"/>
          <w:b/>
          <w:i/>
          <w:lang w:val="sr-Cyrl-RS" w:eastAsia="en-GB" w:bidi="he-IL"/>
        </w:rPr>
        <w:t>ризицима;</w:t>
      </w:r>
    </w:p>
    <w:p w:rsidR="00927F28" w:rsidRPr="008525DF" w:rsidRDefault="00927F28" w:rsidP="00927F28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</w:rPr>
      </w:pPr>
      <w:r w:rsidRPr="008525DF">
        <w:rPr>
          <w:rFonts w:ascii="Tahoma" w:eastAsia="Calibri" w:hAnsi="Tahoma" w:cs="Tahoma"/>
          <w:b/>
          <w:i/>
          <w:lang w:val="sr-Cyrl-RS" w:eastAsia="en-GB" w:bidi="he-IL"/>
        </w:rPr>
        <w:t>подноси Надзорном одбору најмање једном годишње извештај о функционисању система интерних контрола;</w:t>
      </w:r>
      <w:r w:rsidRPr="008525DF">
        <w:rPr>
          <w:rFonts w:ascii="Calibri" w:eastAsia="Calibri" w:hAnsi="Calibri" w:cs="Times New Roman"/>
          <w:b/>
          <w:i/>
          <w:lang w:val="sr-Latn-CS"/>
        </w:rPr>
        <w:t xml:space="preserve"> </w:t>
      </w:r>
    </w:p>
    <w:p w:rsidR="00927F28" w:rsidRPr="008525DF" w:rsidRDefault="00927F28" w:rsidP="00927F28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</w:rPr>
      </w:pPr>
      <w:r w:rsidRPr="008525DF">
        <w:rPr>
          <w:rFonts w:ascii="Tahoma" w:eastAsia="Calibri" w:hAnsi="Tahoma" w:cs="Tahoma"/>
          <w:b/>
          <w:i/>
        </w:rPr>
        <w:t xml:space="preserve">образује </w:t>
      </w:r>
      <w:r w:rsidRPr="008525DF">
        <w:rPr>
          <w:rFonts w:ascii="Tahoma" w:eastAsia="Calibri" w:hAnsi="Tahoma" w:cs="Tahoma"/>
          <w:b/>
          <w:i/>
          <w:lang w:val="sr-Cyrl-RS"/>
        </w:rPr>
        <w:t>Комисије или одборе за одређене послове из надлежности Извршног одбора и одређује њихов састав, делокруг и начин рада;</w:t>
      </w:r>
    </w:p>
    <w:p w:rsidR="00927F28" w:rsidRPr="008525DF" w:rsidRDefault="00927F28" w:rsidP="00927F28">
      <w:pPr>
        <w:numPr>
          <w:ilvl w:val="0"/>
          <w:numId w:val="31"/>
        </w:numPr>
        <w:spacing w:before="60" w:after="0" w:line="240" w:lineRule="auto"/>
        <w:rPr>
          <w:rFonts w:ascii="Tahoma" w:eastAsia="Times New Roman" w:hAnsi="Tahoma" w:cs="Tahoma"/>
          <w:b/>
          <w:i/>
          <w:lang w:eastAsia="en-GB" w:bidi="he-IL"/>
        </w:rPr>
      </w:pPr>
      <w:r w:rsidRPr="008525DF">
        <w:rPr>
          <w:rFonts w:ascii="Tahoma" w:eastAsia="Times New Roman" w:hAnsi="Tahoma" w:cs="Tahoma"/>
          <w:b/>
          <w:i/>
          <w:lang w:val="sr-Cyrl-RS" w:eastAsia="en-GB" w:bidi="he-IL"/>
        </w:rPr>
        <w:t>спроводи одлуке Скупштине и Надзорног одбора;</w:t>
      </w:r>
      <w:r w:rsidRPr="008525DF">
        <w:rPr>
          <w:rFonts w:ascii="Tahoma" w:eastAsia="Times New Roman" w:hAnsi="Tahoma" w:cs="Tahoma"/>
          <w:b/>
          <w:i/>
          <w:lang w:val="sr-Latn-CS" w:eastAsia="en-GB" w:bidi="he-IL"/>
        </w:rPr>
        <w:t xml:space="preserve"> </w:t>
      </w:r>
    </w:p>
    <w:p w:rsidR="00927F28" w:rsidRPr="008525DF" w:rsidRDefault="00927F28" w:rsidP="00927F28">
      <w:pPr>
        <w:numPr>
          <w:ilvl w:val="0"/>
          <w:numId w:val="31"/>
        </w:numPr>
        <w:spacing w:before="60" w:after="0" w:line="240" w:lineRule="auto"/>
        <w:rPr>
          <w:rFonts w:ascii="Tahoma" w:eastAsia="Times New Roman" w:hAnsi="Tahoma" w:cs="Tahoma"/>
          <w:b/>
          <w:i/>
          <w:lang w:eastAsia="en-GB" w:bidi="he-IL"/>
        </w:rPr>
      </w:pPr>
      <w:r w:rsidRPr="008525DF">
        <w:rPr>
          <w:rFonts w:ascii="Tahoma" w:eastAsia="Times New Roman" w:hAnsi="Tahoma" w:cs="Tahoma"/>
          <w:b/>
          <w:i/>
          <w:lang w:val="sr-Cyrl-RS" w:eastAsia="en-GB" w:bidi="he-IL"/>
        </w:rPr>
        <w:t>одлучује о питањима која нису у надлежности Скупштине и Надзорног одбора;</w:t>
      </w:r>
    </w:p>
    <w:p w:rsidR="00927F28" w:rsidRPr="008525DF" w:rsidRDefault="00927F28" w:rsidP="00927F28">
      <w:pPr>
        <w:numPr>
          <w:ilvl w:val="0"/>
          <w:numId w:val="31"/>
        </w:numPr>
        <w:spacing w:before="60" w:after="0" w:line="240" w:lineRule="auto"/>
        <w:jc w:val="both"/>
        <w:rPr>
          <w:rFonts w:ascii="Tahoma" w:eastAsia="Times New Roman" w:hAnsi="Tahoma" w:cs="Tahoma"/>
          <w:b/>
          <w:i/>
          <w:lang w:eastAsia="en-GB" w:bidi="he-IL"/>
        </w:rPr>
      </w:pPr>
      <w:r w:rsidRPr="008525DF">
        <w:rPr>
          <w:rFonts w:ascii="Tahoma" w:eastAsia="Times New Roman" w:hAnsi="Tahoma" w:cs="Tahoma"/>
          <w:b/>
          <w:i/>
          <w:lang w:val="sr-Cyrl-RS" w:eastAsia="en-GB" w:bidi="he-IL"/>
        </w:rPr>
        <w:t xml:space="preserve">обавља и </w:t>
      </w:r>
      <w:r w:rsidRPr="008525DF">
        <w:rPr>
          <w:rFonts w:ascii="Tahoma" w:eastAsia="Times New Roman" w:hAnsi="Tahoma" w:cs="Tahoma"/>
          <w:b/>
          <w:i/>
          <w:lang w:val="sr-Latn-CS" w:eastAsia="en-GB" w:bidi="he-IL"/>
        </w:rPr>
        <w:t>друге послове у складу са  законом,</w:t>
      </w:r>
      <w:r w:rsidRPr="008525DF">
        <w:rPr>
          <w:rFonts w:ascii="Tahoma" w:eastAsia="Times New Roman" w:hAnsi="Tahoma" w:cs="Tahoma"/>
          <w:b/>
          <w:i/>
          <w:lang w:val="sr-Cyrl-CS" w:eastAsia="en-GB" w:bidi="he-IL"/>
        </w:rPr>
        <w:t xml:space="preserve"> овим С</w:t>
      </w:r>
      <w:r w:rsidRPr="008525DF">
        <w:rPr>
          <w:rFonts w:ascii="Tahoma" w:eastAsia="Times New Roman" w:hAnsi="Tahoma" w:cs="Tahoma"/>
          <w:b/>
          <w:i/>
          <w:lang w:val="sr-Latn-CS" w:eastAsia="en-GB" w:bidi="he-IL"/>
        </w:rPr>
        <w:t xml:space="preserve">татутом, одлукама </w:t>
      </w:r>
      <w:r w:rsidRPr="008525DF">
        <w:rPr>
          <w:rFonts w:ascii="Tahoma" w:eastAsia="Times New Roman" w:hAnsi="Tahoma" w:cs="Tahoma"/>
          <w:b/>
          <w:i/>
          <w:lang w:val="sr-Cyrl-CS" w:eastAsia="en-GB" w:bidi="he-IL"/>
        </w:rPr>
        <w:t>С</w:t>
      </w:r>
      <w:r w:rsidRPr="008525DF">
        <w:rPr>
          <w:rFonts w:ascii="Tahoma" w:eastAsia="Times New Roman" w:hAnsi="Tahoma" w:cs="Tahoma"/>
          <w:b/>
          <w:i/>
          <w:lang w:val="sr-Latn-CS" w:eastAsia="en-GB" w:bidi="he-IL"/>
        </w:rPr>
        <w:t xml:space="preserve">купштине и одлукама </w:t>
      </w:r>
      <w:r w:rsidRPr="008525DF">
        <w:rPr>
          <w:rFonts w:ascii="Tahoma" w:eastAsia="Times New Roman" w:hAnsi="Tahoma" w:cs="Tahoma"/>
          <w:b/>
          <w:i/>
          <w:lang w:val="sr-Cyrl-CS" w:eastAsia="en-GB" w:bidi="he-IL"/>
        </w:rPr>
        <w:t>Н</w:t>
      </w:r>
      <w:r w:rsidRPr="008525DF">
        <w:rPr>
          <w:rFonts w:ascii="Tahoma" w:eastAsia="Times New Roman" w:hAnsi="Tahoma" w:cs="Tahoma"/>
          <w:b/>
          <w:i/>
          <w:lang w:val="sr-Latn-CS" w:eastAsia="en-GB" w:bidi="he-IL"/>
        </w:rPr>
        <w:t>адзорног одбора</w:t>
      </w:r>
      <w:r w:rsidRPr="008525DF">
        <w:rPr>
          <w:rFonts w:ascii="Tahoma" w:eastAsia="Times New Roman" w:hAnsi="Tahoma" w:cs="Tahoma"/>
          <w:b/>
          <w:i/>
          <w:lang w:val="sr-Cyrl-RS" w:eastAsia="en-GB" w:bidi="he-IL"/>
        </w:rPr>
        <w:t xml:space="preserve"> и другим општим актима Друштва</w:t>
      </w:r>
      <w:r w:rsidRPr="008525DF">
        <w:rPr>
          <w:rFonts w:ascii="Tahoma" w:eastAsia="Times New Roman" w:hAnsi="Tahoma" w:cs="Tahoma"/>
          <w:b/>
          <w:i/>
          <w:lang w:val="sr-Latn-CS" w:eastAsia="en-GB" w:bidi="he-IL"/>
        </w:rPr>
        <w:t>;“</w:t>
      </w:r>
    </w:p>
    <w:p w:rsidR="00927F28" w:rsidRPr="008525DF" w:rsidRDefault="00927F28" w:rsidP="00927F28">
      <w:pPr>
        <w:spacing w:after="0"/>
        <w:jc w:val="center"/>
        <w:rPr>
          <w:rFonts w:ascii="Tahoma" w:hAnsi="Tahoma" w:cs="Tahoma"/>
          <w:b/>
          <w:i/>
          <w:lang w:val="sr-Cyrl-RS"/>
        </w:rPr>
      </w:pPr>
    </w:p>
    <w:p w:rsidR="00927F28" w:rsidRPr="00927F28" w:rsidRDefault="00927F28" w:rsidP="00927F28">
      <w:pPr>
        <w:spacing w:after="0"/>
        <w:jc w:val="center"/>
        <w:rPr>
          <w:rFonts w:ascii="Tahoma" w:hAnsi="Tahoma" w:cs="Tahoma"/>
        </w:rPr>
      </w:pPr>
      <w:r w:rsidRPr="00927F28">
        <w:rPr>
          <w:rFonts w:ascii="Tahoma" w:hAnsi="Tahoma" w:cs="Tahoma"/>
          <w:lang w:val="sr-Cyrl-RS"/>
        </w:rPr>
        <w:t>Члан</w:t>
      </w:r>
      <w:r w:rsidRPr="00927F28">
        <w:rPr>
          <w:rFonts w:ascii="Tahoma" w:hAnsi="Tahoma" w:cs="Tahoma"/>
        </w:rPr>
        <w:t xml:space="preserve"> 25.</w:t>
      </w:r>
    </w:p>
    <w:p w:rsidR="00927F28" w:rsidRDefault="00927F28" w:rsidP="00927F28">
      <w:pPr>
        <w:spacing w:after="0"/>
        <w:jc w:val="center"/>
        <w:rPr>
          <w:rFonts w:ascii="Tahoma" w:hAnsi="Tahoma" w:cs="Tahoma"/>
          <w:b/>
          <w:i/>
          <w:lang w:val="sr-Cyrl-RS"/>
        </w:rPr>
      </w:pPr>
    </w:p>
    <w:p w:rsidR="00927F28" w:rsidRPr="000F4D46" w:rsidRDefault="00720CEE" w:rsidP="00720CEE">
      <w:pPr>
        <w:spacing w:after="0"/>
        <w:rPr>
          <w:rFonts w:ascii="Tahoma" w:hAnsi="Tahoma" w:cs="Tahoma"/>
          <w:b/>
          <w:i/>
          <w:lang w:val="en-US"/>
        </w:rPr>
      </w:pPr>
      <w:r>
        <w:rPr>
          <w:rFonts w:ascii="Tahoma" w:hAnsi="Tahoma" w:cs="Tahoma"/>
          <w:b/>
          <w:i/>
          <w:lang w:val="sr-Cyrl-RS"/>
        </w:rPr>
        <w:t xml:space="preserve"> </w:t>
      </w:r>
      <w:r w:rsidR="000F4D46">
        <w:rPr>
          <w:rFonts w:ascii="Tahoma" w:hAnsi="Tahoma" w:cs="Tahoma"/>
          <w:b/>
          <w:i/>
          <w:lang w:val="en-US"/>
        </w:rPr>
        <w:t>“</w:t>
      </w:r>
      <w:r w:rsidR="00927F28" w:rsidRPr="00927F28">
        <w:rPr>
          <w:rFonts w:ascii="Tahoma" w:hAnsi="Tahoma" w:cs="Tahoma"/>
          <w:b/>
          <w:i/>
          <w:lang w:val="sr-Cyrl-RS"/>
        </w:rPr>
        <w:t xml:space="preserve">Члан </w:t>
      </w:r>
      <w:r>
        <w:rPr>
          <w:rFonts w:ascii="Tahoma" w:hAnsi="Tahoma" w:cs="Tahoma"/>
          <w:b/>
          <w:i/>
          <w:lang w:val="sr-Cyrl-RS"/>
        </w:rPr>
        <w:t>37. брише се.</w:t>
      </w:r>
      <w:r w:rsidR="000F4D46">
        <w:rPr>
          <w:rFonts w:ascii="Tahoma" w:hAnsi="Tahoma" w:cs="Tahoma"/>
          <w:b/>
          <w:i/>
          <w:lang w:val="en-US"/>
        </w:rPr>
        <w:t>”</w:t>
      </w:r>
    </w:p>
    <w:p w:rsidR="00720CEE" w:rsidRDefault="00720CEE" w:rsidP="008525DF">
      <w:pPr>
        <w:spacing w:after="0"/>
        <w:rPr>
          <w:rFonts w:ascii="Tahoma" w:hAnsi="Tahoma" w:cs="Tahoma"/>
          <w:b/>
          <w:i/>
          <w:lang w:val="sr-Cyrl-RS"/>
        </w:rPr>
      </w:pPr>
    </w:p>
    <w:p w:rsidR="00851996" w:rsidRPr="00720CEE" w:rsidRDefault="00851996" w:rsidP="008525DF">
      <w:pPr>
        <w:spacing w:after="0"/>
        <w:rPr>
          <w:rFonts w:ascii="Tahoma" w:hAnsi="Tahoma" w:cs="Tahoma"/>
          <w:b/>
          <w:i/>
          <w:lang w:val="sr-Cyrl-RS"/>
        </w:rPr>
      </w:pPr>
    </w:p>
    <w:p w:rsidR="00720CEE" w:rsidRPr="00720CEE" w:rsidRDefault="00720CEE" w:rsidP="00720CEE">
      <w:pPr>
        <w:spacing w:after="0"/>
        <w:jc w:val="center"/>
        <w:rPr>
          <w:rFonts w:ascii="Tahoma" w:hAnsi="Tahoma" w:cs="Tahoma"/>
        </w:rPr>
      </w:pPr>
      <w:r w:rsidRPr="00720CEE">
        <w:rPr>
          <w:rFonts w:ascii="Tahoma" w:hAnsi="Tahoma" w:cs="Tahoma"/>
          <w:lang w:val="sr-Cyrl-RS"/>
        </w:rPr>
        <w:t>Члан</w:t>
      </w:r>
      <w:r w:rsidRPr="00720CEE">
        <w:rPr>
          <w:rFonts w:ascii="Tahoma" w:hAnsi="Tahoma" w:cs="Tahoma"/>
        </w:rPr>
        <w:t xml:space="preserve"> 26.</w:t>
      </w:r>
    </w:p>
    <w:p w:rsidR="00720CEE" w:rsidRPr="00720CEE" w:rsidRDefault="00720CEE" w:rsidP="00720CEE">
      <w:pPr>
        <w:spacing w:after="0"/>
        <w:rPr>
          <w:rFonts w:ascii="Tahoma" w:hAnsi="Tahoma" w:cs="Tahoma"/>
        </w:rPr>
      </w:pPr>
      <w:r w:rsidRPr="00720CEE">
        <w:rPr>
          <w:rFonts w:ascii="Tahoma" w:hAnsi="Tahoma" w:cs="Tahoma"/>
          <w:lang w:val="sr-Cyrl-RS"/>
        </w:rPr>
        <w:t xml:space="preserve">Члан </w:t>
      </w:r>
      <w:r>
        <w:rPr>
          <w:rFonts w:ascii="Tahoma" w:hAnsi="Tahoma" w:cs="Tahoma"/>
          <w:lang w:val="sr-Cyrl-RS"/>
        </w:rPr>
        <w:t>42</w:t>
      </w:r>
      <w:r w:rsidRPr="00720CEE">
        <w:rPr>
          <w:rFonts w:ascii="Tahoma" w:hAnsi="Tahoma" w:cs="Tahoma"/>
          <w:lang w:val="sr-Cyrl-RS"/>
        </w:rPr>
        <w:t>. мења се и гласи:</w:t>
      </w:r>
    </w:p>
    <w:p w:rsidR="00927F28" w:rsidRPr="00720CEE" w:rsidRDefault="00927F28" w:rsidP="00927F28">
      <w:pPr>
        <w:spacing w:after="0"/>
        <w:jc w:val="center"/>
        <w:rPr>
          <w:rFonts w:ascii="Tahoma" w:hAnsi="Tahoma" w:cs="Tahoma"/>
          <w:lang w:val="sr-Cyrl-RS"/>
        </w:rPr>
      </w:pPr>
    </w:p>
    <w:p w:rsidR="00720CEE" w:rsidRPr="00720CEE" w:rsidRDefault="00720CEE" w:rsidP="00720CEE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center"/>
        <w:rPr>
          <w:rFonts w:ascii="Tahoma" w:eastAsia="Times New Roman" w:hAnsi="Tahoma" w:cs="Tahoma"/>
          <w:b/>
          <w:i/>
          <w:lang w:val="sr-Latn-CS"/>
        </w:rPr>
      </w:pPr>
      <w:r w:rsidRPr="00720CEE">
        <w:rPr>
          <w:rFonts w:ascii="Tahoma" w:eastAsia="Times New Roman" w:hAnsi="Tahoma" w:cs="Tahoma"/>
          <w:b/>
          <w:i/>
          <w:lang w:val="sr-Cyrl-RS"/>
        </w:rPr>
        <w:t>„</w:t>
      </w:r>
      <w:r w:rsidRPr="00720CEE">
        <w:rPr>
          <w:rFonts w:ascii="Tahoma" w:eastAsia="Times New Roman" w:hAnsi="Tahoma" w:cs="Tahoma"/>
          <w:b/>
          <w:i/>
          <w:lang w:val="sr-Latn-CS"/>
        </w:rPr>
        <w:t xml:space="preserve">Члан </w:t>
      </w:r>
      <w:r w:rsidRPr="00720CEE">
        <w:rPr>
          <w:rFonts w:ascii="Tahoma" w:eastAsia="Times New Roman" w:hAnsi="Tahoma" w:cs="Tahoma"/>
          <w:b/>
          <w:i/>
          <w:lang w:val="sr-Cyrl-RS"/>
        </w:rPr>
        <w:t>42</w:t>
      </w:r>
      <w:r w:rsidRPr="00720CEE">
        <w:rPr>
          <w:rFonts w:ascii="Tahoma" w:eastAsia="Times New Roman" w:hAnsi="Tahoma" w:cs="Tahoma"/>
          <w:b/>
          <w:i/>
          <w:lang w:val="sr-Latn-CS"/>
        </w:rPr>
        <w:t>.</w:t>
      </w:r>
    </w:p>
    <w:p w:rsidR="00720CEE" w:rsidRPr="00720CEE" w:rsidRDefault="00720CEE" w:rsidP="00720CEE">
      <w:pPr>
        <w:spacing w:after="120" w:line="240" w:lineRule="auto"/>
        <w:jc w:val="both"/>
        <w:rPr>
          <w:rFonts w:ascii="Tahoma" w:eastAsia="Times New Roman" w:hAnsi="Tahoma" w:cs="Tahoma"/>
          <w:b/>
          <w:i/>
          <w:lang w:val="sr-Cyrl-RS"/>
        </w:rPr>
      </w:pPr>
      <w:r w:rsidRPr="00720CEE">
        <w:rPr>
          <w:rFonts w:ascii="Tahoma" w:eastAsia="Times New Roman" w:hAnsi="Tahoma" w:cs="Tahoma"/>
          <w:b/>
          <w:i/>
          <w:lang w:val="sr-Cyrl-RS"/>
        </w:rPr>
        <w:t>Надзорни одбор Друштва:</w:t>
      </w:r>
    </w:p>
    <w:p w:rsidR="00720CEE" w:rsidRPr="00720CEE" w:rsidRDefault="00720CEE" w:rsidP="00720CE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20CEE">
        <w:rPr>
          <w:rFonts w:ascii="Tahoma" w:eastAsia="Calibri" w:hAnsi="Tahoma" w:cs="Tahoma"/>
          <w:b/>
          <w:i/>
          <w:lang w:val="sr-Cyrl-RS"/>
        </w:rPr>
        <w:t xml:space="preserve">утврђује пословне циљеве, пословну стратегију и годишњи План пословања Друштва и надзире њихово остваривање; </w:t>
      </w:r>
    </w:p>
    <w:p w:rsidR="00720CEE" w:rsidRPr="00720CEE" w:rsidRDefault="00720CEE" w:rsidP="00720CE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20CEE">
        <w:rPr>
          <w:rFonts w:ascii="Tahoma" w:eastAsia="Times New Roman" w:hAnsi="Tahoma" w:cs="Tahoma"/>
          <w:b/>
          <w:i/>
          <w:lang w:val="sr-Cyrl-CS"/>
        </w:rPr>
        <w:t>именује и разрешава</w:t>
      </w:r>
      <w:r w:rsidRPr="00720CEE">
        <w:rPr>
          <w:rFonts w:ascii="Tahoma" w:eastAsia="Times New Roman" w:hAnsi="Tahoma" w:cs="Tahoma"/>
          <w:b/>
          <w:i/>
          <w:lang w:val="en-US"/>
        </w:rPr>
        <w:t xml:space="preserve"> </w:t>
      </w:r>
      <w:r w:rsidRPr="00720CEE">
        <w:rPr>
          <w:rFonts w:ascii="Tahoma" w:eastAsia="Times New Roman" w:hAnsi="Tahoma" w:cs="Tahoma"/>
          <w:b/>
          <w:i/>
          <w:lang w:val="sr-Cyrl-CS"/>
        </w:rPr>
        <w:t>председника и чланове Извршног одбора;</w:t>
      </w:r>
    </w:p>
    <w:p w:rsidR="00720CEE" w:rsidRPr="00720CEE" w:rsidRDefault="00720CEE" w:rsidP="00720CE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20CEE">
        <w:rPr>
          <w:rFonts w:ascii="Tahoma" w:eastAsia="Times New Roman" w:hAnsi="Tahoma" w:cs="Tahoma"/>
          <w:b/>
          <w:i/>
          <w:lang w:val="sr-Cyrl-CS"/>
        </w:rPr>
        <w:t xml:space="preserve">именује и разрешава овлашћеног актуара; </w:t>
      </w:r>
    </w:p>
    <w:p w:rsidR="00720CEE" w:rsidRPr="00720CEE" w:rsidRDefault="00720CEE" w:rsidP="00720CEE">
      <w:pPr>
        <w:numPr>
          <w:ilvl w:val="0"/>
          <w:numId w:val="17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after="0" w:line="240" w:lineRule="auto"/>
        <w:jc w:val="both"/>
        <w:rPr>
          <w:rFonts w:ascii="Tahoma" w:eastAsia="Times New Roman" w:hAnsi="Tahoma" w:cs="Tahoma"/>
          <w:b/>
          <w:i/>
          <w:lang w:val="sr-Cyrl-CS"/>
        </w:rPr>
      </w:pPr>
      <w:r w:rsidRPr="00720CEE">
        <w:rPr>
          <w:rFonts w:ascii="Tahoma" w:eastAsia="Times New Roman" w:hAnsi="Tahoma" w:cs="Tahoma"/>
          <w:b/>
          <w:i/>
          <w:lang w:val="en-US"/>
        </w:rPr>
        <w:t xml:space="preserve">надзире рад </w:t>
      </w:r>
      <w:r w:rsidRPr="00720CEE">
        <w:rPr>
          <w:rFonts w:ascii="Tahoma" w:eastAsia="Times New Roman" w:hAnsi="Tahoma" w:cs="Tahoma"/>
          <w:b/>
          <w:i/>
          <w:lang w:val="sr-Cyrl-RS"/>
        </w:rPr>
        <w:t xml:space="preserve">чланова </w:t>
      </w:r>
      <w:r w:rsidRPr="00720CEE">
        <w:rPr>
          <w:rFonts w:ascii="Tahoma" w:eastAsia="Times New Roman" w:hAnsi="Tahoma" w:cs="Tahoma"/>
          <w:b/>
          <w:i/>
          <w:lang w:val="sr-Cyrl-CS"/>
        </w:rPr>
        <w:t>Извршног одбора и разматра извештаје Извршног одбора</w:t>
      </w:r>
      <w:r w:rsidRPr="00720CEE">
        <w:rPr>
          <w:rFonts w:ascii="Tahoma" w:eastAsia="Times New Roman" w:hAnsi="Tahoma" w:cs="Tahoma"/>
          <w:b/>
          <w:i/>
          <w:lang w:val="en-US"/>
        </w:rPr>
        <w:t>;</w:t>
      </w:r>
    </w:p>
    <w:p w:rsidR="00720CEE" w:rsidRPr="00720CEE" w:rsidRDefault="00720CEE" w:rsidP="00720CE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20CEE">
        <w:rPr>
          <w:rFonts w:ascii="Tahoma" w:eastAsia="Calibri" w:hAnsi="Tahoma" w:cs="Tahoma"/>
          <w:b/>
          <w:i/>
          <w:lang w:val="sr-Cyrl-RS"/>
        </w:rPr>
        <w:t>утврђује износе до којих Извршни одбор Друштва може одлучивати о инвестирању средстава</w:t>
      </w:r>
      <w:r w:rsidRPr="00720CEE">
        <w:rPr>
          <w:rFonts w:ascii="Tahoma" w:eastAsia="Calibri" w:hAnsi="Tahoma" w:cs="Tahoma"/>
          <w:b/>
          <w:i/>
          <w:lang w:val="en-US"/>
        </w:rPr>
        <w:t xml:space="preserve"> </w:t>
      </w:r>
      <w:r w:rsidRPr="00720CEE">
        <w:rPr>
          <w:rFonts w:ascii="Tahoma" w:eastAsia="Calibri" w:hAnsi="Tahoma" w:cs="Tahoma"/>
          <w:b/>
          <w:i/>
          <w:lang w:val="sr-Cyrl-RS"/>
        </w:rPr>
        <w:t>и задуживању Друштва и даје сагласност за инвестирање и задуживање Друштва преко тих износа;</w:t>
      </w:r>
    </w:p>
    <w:p w:rsidR="00720CEE" w:rsidRPr="00720CEE" w:rsidRDefault="00720CEE" w:rsidP="00720CE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20CEE">
        <w:rPr>
          <w:rFonts w:ascii="Tahoma" w:eastAsia="Calibri" w:hAnsi="Tahoma" w:cs="Tahoma"/>
          <w:b/>
          <w:i/>
          <w:lang w:val="sr-Cyrl-RS"/>
        </w:rPr>
        <w:t>утврђује износе до којих Извршни одбор Друштва може одлучивати о отпису ненаплативих потраживања, отуђењу, оптерећењу и стицању непокретности, набавкама производа и услуга</w:t>
      </w:r>
      <w:r w:rsidRPr="00720CEE">
        <w:rPr>
          <w:rFonts w:ascii="Tahoma" w:eastAsia="Calibri" w:hAnsi="Tahoma" w:cs="Tahoma"/>
          <w:b/>
          <w:i/>
          <w:lang w:val="en-US"/>
        </w:rPr>
        <w:t xml:space="preserve"> </w:t>
      </w:r>
      <w:r w:rsidRPr="00720CEE">
        <w:rPr>
          <w:rFonts w:ascii="Tahoma" w:eastAsia="Calibri" w:hAnsi="Tahoma" w:cs="Tahoma"/>
          <w:b/>
          <w:i/>
          <w:lang w:val="sr-Cyrl-RS"/>
        </w:rPr>
        <w:t xml:space="preserve">и одобравању средстава за маркетиншке услуге, спонзорства и донаторства и одлучује преко тих износа; </w:t>
      </w:r>
    </w:p>
    <w:p w:rsidR="00720CEE" w:rsidRPr="00720CEE" w:rsidRDefault="00720CEE" w:rsidP="00720CE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20CEE">
        <w:rPr>
          <w:rFonts w:ascii="Tahoma" w:eastAsia="Calibri" w:hAnsi="Tahoma" w:cs="Tahoma"/>
          <w:b/>
          <w:i/>
          <w:lang w:val="sr-Cyrl-RS"/>
        </w:rPr>
        <w:t>установљава рачуноводствене политике Друштва и изјашњава се о актима пословне политике;</w:t>
      </w:r>
    </w:p>
    <w:p w:rsidR="00720CEE" w:rsidRPr="00720CEE" w:rsidRDefault="00720CEE" w:rsidP="00720CE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20CEE">
        <w:rPr>
          <w:rFonts w:ascii="Tahoma" w:eastAsia="Calibri" w:hAnsi="Tahoma" w:cs="Tahoma"/>
          <w:b/>
          <w:i/>
          <w:lang w:val="sr-Cyrl-RS"/>
        </w:rPr>
        <w:t>разматра и даје мишљење са образложењем на финансијске извештаје, годишњи извештај о пословању и извештај о спровођењу политике саосигурања и реосигурања са мишљењем овлашћеног актуара и подноси их Скупштини на усвајање</w:t>
      </w:r>
      <w:r w:rsidR="008525DF">
        <w:rPr>
          <w:rFonts w:ascii="Tahoma" w:eastAsia="Calibri" w:hAnsi="Tahoma" w:cs="Tahoma"/>
          <w:b/>
          <w:i/>
          <w:lang w:val="sr-Cyrl-RS"/>
        </w:rPr>
        <w:t>;</w:t>
      </w:r>
    </w:p>
    <w:p w:rsidR="00720CEE" w:rsidRPr="00720CEE" w:rsidRDefault="00720CEE" w:rsidP="00720CE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20CEE">
        <w:rPr>
          <w:rFonts w:ascii="Tahoma" w:eastAsia="Times New Roman" w:hAnsi="Tahoma" w:cs="Tahoma"/>
          <w:b/>
          <w:i/>
          <w:lang w:val="en-US"/>
        </w:rPr>
        <w:t>даје и опозива прокуру</w:t>
      </w:r>
      <w:r w:rsidRPr="00720CEE">
        <w:rPr>
          <w:rFonts w:ascii="Tahoma" w:eastAsia="Times New Roman" w:hAnsi="Tahoma" w:cs="Tahoma"/>
          <w:b/>
          <w:i/>
          <w:lang w:val="sr-Cyrl-RS"/>
        </w:rPr>
        <w:t>;</w:t>
      </w:r>
      <w:r w:rsidRPr="00720CEE">
        <w:rPr>
          <w:rFonts w:ascii="Tahoma" w:eastAsia="Calibri" w:hAnsi="Tahoma" w:cs="Tahoma"/>
          <w:b/>
          <w:i/>
          <w:lang w:val="sr-Cyrl-RS"/>
        </w:rPr>
        <w:t xml:space="preserve"> </w:t>
      </w:r>
    </w:p>
    <w:p w:rsidR="00720CEE" w:rsidRPr="00720CEE" w:rsidRDefault="00720CEE" w:rsidP="00720CEE">
      <w:pPr>
        <w:numPr>
          <w:ilvl w:val="0"/>
          <w:numId w:val="17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sr-Cyrl-CS"/>
        </w:rPr>
      </w:pPr>
      <w:r w:rsidRPr="00720CEE">
        <w:rPr>
          <w:rFonts w:ascii="Tahoma" w:eastAsia="Times New Roman" w:hAnsi="Tahoma" w:cs="Tahoma"/>
          <w:b/>
          <w:i/>
          <w:lang w:val="en-US"/>
        </w:rPr>
        <w:t xml:space="preserve">сазива седнице </w:t>
      </w:r>
      <w:r w:rsidRPr="00720CEE">
        <w:rPr>
          <w:rFonts w:ascii="Tahoma" w:eastAsia="Times New Roman" w:hAnsi="Tahoma" w:cs="Tahoma"/>
          <w:b/>
          <w:i/>
          <w:lang w:val="sr-Cyrl-CS"/>
        </w:rPr>
        <w:t>С</w:t>
      </w:r>
      <w:r w:rsidRPr="00720CEE">
        <w:rPr>
          <w:rFonts w:ascii="Tahoma" w:eastAsia="Times New Roman" w:hAnsi="Tahoma" w:cs="Tahoma"/>
          <w:b/>
          <w:i/>
          <w:lang w:val="en-US"/>
        </w:rPr>
        <w:t>купштине</w:t>
      </w:r>
      <w:r w:rsidRPr="00720CEE">
        <w:rPr>
          <w:rFonts w:ascii="Tahoma" w:eastAsia="Times New Roman" w:hAnsi="Tahoma" w:cs="Tahoma"/>
          <w:b/>
          <w:i/>
          <w:lang w:val="sr-Cyrl-CS"/>
        </w:rPr>
        <w:t xml:space="preserve"> и</w:t>
      </w:r>
      <w:r w:rsidRPr="00720CEE">
        <w:rPr>
          <w:rFonts w:ascii="Tahoma" w:eastAsia="Times New Roman" w:hAnsi="Tahoma" w:cs="Tahoma"/>
          <w:b/>
          <w:i/>
          <w:lang w:val="en-US"/>
        </w:rPr>
        <w:t xml:space="preserve"> утврђује предлог дневног реда;</w:t>
      </w:r>
    </w:p>
    <w:p w:rsidR="00720CEE" w:rsidRPr="00720CEE" w:rsidRDefault="00720CEE" w:rsidP="00720CEE">
      <w:pPr>
        <w:numPr>
          <w:ilvl w:val="0"/>
          <w:numId w:val="17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strike/>
          <w:lang w:val="sr-Cyrl-CS"/>
        </w:rPr>
      </w:pPr>
      <w:r w:rsidRPr="00720CEE">
        <w:rPr>
          <w:rFonts w:ascii="Tahoma" w:eastAsia="Times New Roman" w:hAnsi="Tahoma" w:cs="Tahoma"/>
          <w:b/>
          <w:i/>
          <w:lang w:val="sr-Cyrl-RS"/>
        </w:rPr>
        <w:lastRenderedPageBreak/>
        <w:t xml:space="preserve"> предлаже Скупштини политику накнада члановима Надзорног и Извршног одбора, најмање на сваке четири године</w:t>
      </w:r>
      <w:r w:rsidR="00F33E3D">
        <w:rPr>
          <w:rFonts w:ascii="Tahoma" w:eastAsia="Times New Roman" w:hAnsi="Tahoma" w:cs="Tahoma"/>
          <w:b/>
          <w:i/>
          <w:lang w:val="sr-Cyrl-RS"/>
        </w:rPr>
        <w:t>;</w:t>
      </w:r>
    </w:p>
    <w:p w:rsidR="00720CEE" w:rsidRPr="00720CEE" w:rsidRDefault="00720CEE" w:rsidP="00720CEE">
      <w:pPr>
        <w:numPr>
          <w:ilvl w:val="0"/>
          <w:numId w:val="17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bCs/>
          <w:i/>
          <w:lang w:val="sr-Cyrl-CS"/>
        </w:rPr>
      </w:pPr>
      <w:r w:rsidRPr="00720CEE">
        <w:rPr>
          <w:rFonts w:ascii="Tahoma" w:eastAsia="Times New Roman" w:hAnsi="Tahoma" w:cs="Tahoma"/>
          <w:b/>
          <w:i/>
          <w:lang w:val="en-US"/>
        </w:rPr>
        <w:t>утврђује емисиону цену акција и других хартија од вредности, у складу са</w:t>
      </w:r>
      <w:r w:rsidRPr="00720CEE">
        <w:rPr>
          <w:rFonts w:ascii="Tahoma" w:eastAsia="Times New Roman" w:hAnsi="Tahoma" w:cs="Tahoma"/>
          <w:b/>
          <w:i/>
          <w:lang w:val="sr-Cyrl-CS"/>
        </w:rPr>
        <w:t xml:space="preserve"> законом;</w:t>
      </w:r>
    </w:p>
    <w:p w:rsidR="00720CEE" w:rsidRPr="00720CEE" w:rsidRDefault="00720CEE" w:rsidP="00720CEE">
      <w:pPr>
        <w:numPr>
          <w:ilvl w:val="0"/>
          <w:numId w:val="17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bCs/>
          <w:i/>
          <w:lang w:val="sr-Cyrl-CS"/>
        </w:rPr>
      </w:pPr>
      <w:r w:rsidRPr="00720CEE">
        <w:rPr>
          <w:rFonts w:ascii="Tahoma" w:eastAsia="Times New Roman" w:hAnsi="Tahoma" w:cs="Tahoma"/>
          <w:b/>
          <w:i/>
          <w:lang w:val="en-US"/>
        </w:rPr>
        <w:t>утврђује тржишну вредност акција, у складу са</w:t>
      </w:r>
      <w:r w:rsidRPr="00720CEE">
        <w:rPr>
          <w:rFonts w:ascii="Tahoma" w:eastAsia="Times New Roman" w:hAnsi="Tahoma" w:cs="Tahoma"/>
          <w:b/>
          <w:i/>
          <w:lang w:val="sr-Cyrl-CS"/>
        </w:rPr>
        <w:t xml:space="preserve"> законом; </w:t>
      </w:r>
    </w:p>
    <w:p w:rsidR="00720CEE" w:rsidRPr="00720CEE" w:rsidRDefault="00720CEE" w:rsidP="00720CEE">
      <w:pPr>
        <w:numPr>
          <w:ilvl w:val="0"/>
          <w:numId w:val="17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bCs/>
          <w:i/>
          <w:lang w:val="sr-Cyrl-CS"/>
        </w:rPr>
      </w:pPr>
      <w:r w:rsidRPr="00720CEE">
        <w:rPr>
          <w:rFonts w:ascii="Tahoma" w:eastAsia="Times New Roman" w:hAnsi="Tahoma" w:cs="Tahoma"/>
          <w:b/>
          <w:i/>
          <w:lang w:val="en-US"/>
        </w:rPr>
        <w:t>доноси одлуку о стицању сопствених акција, у складу са</w:t>
      </w:r>
      <w:r w:rsidRPr="00720CEE">
        <w:rPr>
          <w:rFonts w:ascii="Tahoma" w:eastAsia="Times New Roman" w:hAnsi="Tahoma" w:cs="Tahoma"/>
          <w:b/>
          <w:i/>
          <w:lang w:val="sr-Cyrl-CS"/>
        </w:rPr>
        <w:t xml:space="preserve"> законом;</w:t>
      </w:r>
    </w:p>
    <w:p w:rsidR="00720CEE" w:rsidRPr="00720CEE" w:rsidRDefault="00720CEE" w:rsidP="00720CEE">
      <w:pPr>
        <w:numPr>
          <w:ilvl w:val="0"/>
          <w:numId w:val="17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bCs/>
          <w:i/>
          <w:lang w:val="sr-Cyrl-CS"/>
        </w:rPr>
      </w:pPr>
      <w:r w:rsidRPr="00720CEE">
        <w:rPr>
          <w:rFonts w:ascii="Tahoma" w:eastAsia="Times New Roman" w:hAnsi="Tahoma" w:cs="Tahoma"/>
          <w:b/>
          <w:i/>
          <w:lang w:val="en-US"/>
        </w:rPr>
        <w:t xml:space="preserve">доноси одлуку о расподели међудивиденди акционарима, у случају </w:t>
      </w:r>
      <w:r w:rsidRPr="00720CEE">
        <w:rPr>
          <w:rFonts w:ascii="Tahoma" w:eastAsia="Times New Roman" w:hAnsi="Tahoma" w:cs="Tahoma"/>
          <w:b/>
          <w:i/>
          <w:lang w:val="sr-Cyrl-CS"/>
        </w:rPr>
        <w:t>предвиђеном у закону;</w:t>
      </w:r>
    </w:p>
    <w:p w:rsidR="00720CEE" w:rsidRPr="00720CEE" w:rsidRDefault="00720CEE" w:rsidP="00720CEE">
      <w:pPr>
        <w:numPr>
          <w:ilvl w:val="0"/>
          <w:numId w:val="17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ru-RU"/>
        </w:rPr>
      </w:pPr>
      <w:r w:rsidRPr="00720CEE">
        <w:rPr>
          <w:rFonts w:ascii="Tahoma" w:eastAsia="Times New Roman" w:hAnsi="Tahoma" w:cs="Tahoma"/>
          <w:b/>
          <w:i/>
          <w:lang w:val="sr-Cyrl-CS"/>
        </w:rPr>
        <w:t xml:space="preserve">одлучује о </w:t>
      </w:r>
      <w:r w:rsidRPr="00720CEE">
        <w:rPr>
          <w:rFonts w:ascii="Tahoma" w:eastAsia="Times New Roman" w:hAnsi="Tahoma" w:cs="Tahoma"/>
          <w:b/>
          <w:i/>
          <w:lang w:val="ru-RU"/>
        </w:rPr>
        <w:t>накнад</w:t>
      </w:r>
      <w:r w:rsidRPr="00720CEE">
        <w:rPr>
          <w:rFonts w:ascii="Tahoma" w:eastAsia="Times New Roman" w:hAnsi="Tahoma" w:cs="Tahoma"/>
          <w:b/>
          <w:i/>
          <w:lang w:val="sr-Cyrl-CS"/>
        </w:rPr>
        <w:t>ама чланова Извршног одбора</w:t>
      </w:r>
      <w:r w:rsidRPr="00720CEE">
        <w:rPr>
          <w:rFonts w:ascii="Tahoma" w:eastAsia="Times New Roman" w:hAnsi="Tahoma" w:cs="Tahoma"/>
          <w:b/>
          <w:i/>
          <w:lang w:val="ru-RU"/>
        </w:rPr>
        <w:t xml:space="preserve"> и изјашњава се о политици зарада и осталих примања</w:t>
      </w:r>
      <w:r w:rsidRPr="00720CEE">
        <w:rPr>
          <w:rFonts w:ascii="Tahoma" w:eastAsia="Times New Roman" w:hAnsi="Tahoma" w:cs="Tahoma"/>
          <w:b/>
          <w:i/>
          <w:lang w:val="sr-Cyrl-CS"/>
        </w:rPr>
        <w:t>;</w:t>
      </w:r>
    </w:p>
    <w:p w:rsidR="00720CEE" w:rsidRPr="00720CEE" w:rsidRDefault="00720CEE" w:rsidP="00720CEE">
      <w:pPr>
        <w:numPr>
          <w:ilvl w:val="0"/>
          <w:numId w:val="17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ru-RU"/>
        </w:rPr>
      </w:pPr>
      <w:r w:rsidRPr="00720CEE">
        <w:rPr>
          <w:rFonts w:ascii="Tahoma" w:eastAsia="Times New Roman" w:hAnsi="Tahoma" w:cs="Tahoma"/>
          <w:b/>
          <w:i/>
          <w:lang w:val="sr-Cyrl-CS"/>
        </w:rPr>
        <w:t>закључује уговоре о раду са председником и члановима Извршног одбора</w:t>
      </w:r>
    </w:p>
    <w:p w:rsidR="00720CEE" w:rsidRPr="00720CEE" w:rsidRDefault="00720CEE" w:rsidP="00720CE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20CEE">
        <w:rPr>
          <w:rFonts w:ascii="Tahoma" w:eastAsia="Times New Roman" w:hAnsi="Tahoma" w:cs="Tahoma"/>
          <w:b/>
          <w:i/>
          <w:lang w:val="en-US"/>
        </w:rPr>
        <w:t xml:space="preserve">даје сагласност </w:t>
      </w:r>
      <w:r w:rsidRPr="00720CEE">
        <w:rPr>
          <w:rFonts w:ascii="Tahoma" w:eastAsia="Times New Roman" w:hAnsi="Tahoma" w:cs="Tahoma"/>
          <w:b/>
          <w:i/>
          <w:lang w:val="sr-Cyrl-CS"/>
        </w:rPr>
        <w:t>члановима Извршног одбора</w:t>
      </w:r>
      <w:r w:rsidRPr="00720CEE">
        <w:rPr>
          <w:rFonts w:ascii="Tahoma" w:eastAsia="Times New Roman" w:hAnsi="Tahoma" w:cs="Tahoma"/>
          <w:b/>
          <w:i/>
          <w:lang w:val="en-US"/>
        </w:rPr>
        <w:t xml:space="preserve"> за предузимање послова или радњи у складу са законом, </w:t>
      </w:r>
      <w:r w:rsidRPr="00720CEE">
        <w:rPr>
          <w:rFonts w:ascii="Tahoma" w:eastAsia="Times New Roman" w:hAnsi="Tahoma" w:cs="Tahoma"/>
          <w:b/>
          <w:i/>
          <w:lang w:val="sr-Cyrl-RS"/>
        </w:rPr>
        <w:t>С</w:t>
      </w:r>
      <w:r w:rsidRPr="00720CEE">
        <w:rPr>
          <w:rFonts w:ascii="Tahoma" w:eastAsia="Times New Roman" w:hAnsi="Tahoma" w:cs="Tahoma"/>
          <w:b/>
          <w:i/>
          <w:lang w:val="en-US"/>
        </w:rPr>
        <w:t xml:space="preserve">татутом, одлуком </w:t>
      </w:r>
      <w:r w:rsidRPr="00720CEE">
        <w:rPr>
          <w:rFonts w:ascii="Tahoma" w:eastAsia="Times New Roman" w:hAnsi="Tahoma" w:cs="Tahoma"/>
          <w:b/>
          <w:i/>
          <w:lang w:val="sr-Cyrl-CS"/>
        </w:rPr>
        <w:t>С</w:t>
      </w:r>
      <w:r w:rsidRPr="00720CEE">
        <w:rPr>
          <w:rFonts w:ascii="Tahoma" w:eastAsia="Times New Roman" w:hAnsi="Tahoma" w:cs="Tahoma"/>
          <w:b/>
          <w:i/>
          <w:lang w:val="en-US"/>
        </w:rPr>
        <w:t xml:space="preserve">купштине и одлуком </w:t>
      </w:r>
      <w:r w:rsidRPr="00720CEE">
        <w:rPr>
          <w:rFonts w:ascii="Tahoma" w:eastAsia="Times New Roman" w:hAnsi="Tahoma" w:cs="Tahoma"/>
          <w:b/>
          <w:i/>
          <w:lang w:val="sr-Cyrl-CS"/>
        </w:rPr>
        <w:t>Н</w:t>
      </w:r>
      <w:r w:rsidRPr="00720CEE">
        <w:rPr>
          <w:rFonts w:ascii="Tahoma" w:eastAsia="Times New Roman" w:hAnsi="Tahoma" w:cs="Tahoma"/>
          <w:b/>
          <w:i/>
          <w:lang w:val="en-US"/>
        </w:rPr>
        <w:t>адзорног одбора;</w:t>
      </w:r>
    </w:p>
    <w:p w:rsidR="00720CEE" w:rsidRPr="00720CEE" w:rsidRDefault="00720CEE" w:rsidP="00720CE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20CEE">
        <w:rPr>
          <w:rFonts w:ascii="Tahoma" w:eastAsia="Times New Roman" w:hAnsi="Tahoma" w:cs="Tahoma"/>
          <w:b/>
          <w:i/>
          <w:lang w:val="sr-Cyrl-RS"/>
        </w:rPr>
        <w:t>успоставља систем интерних контрола и утврђује стратегије за управљање ризицима;</w:t>
      </w:r>
    </w:p>
    <w:p w:rsidR="00720CEE" w:rsidRPr="00720CEE" w:rsidRDefault="00720CEE" w:rsidP="00720CE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20CEE">
        <w:rPr>
          <w:rFonts w:ascii="Tahoma" w:eastAsia="Calibri" w:hAnsi="Tahoma" w:cs="Tahoma"/>
          <w:b/>
          <w:i/>
          <w:lang w:val="sr-Cyrl-RS"/>
        </w:rPr>
        <w:t>разматра најмање једном годишње извештај о управљању ризицима у Друштву;</w:t>
      </w:r>
    </w:p>
    <w:p w:rsidR="00720CEE" w:rsidRPr="00720CEE" w:rsidRDefault="00720CEE" w:rsidP="00720CE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20CEE">
        <w:rPr>
          <w:rFonts w:ascii="Tahoma" w:eastAsia="Calibri" w:hAnsi="Tahoma" w:cs="Tahoma"/>
          <w:b/>
          <w:i/>
          <w:lang w:val="sr-Cyrl-RS"/>
        </w:rPr>
        <w:t>разматра најмање једном годишње извештај о функционисању система интерних контрола у Друштву;</w:t>
      </w:r>
    </w:p>
    <w:p w:rsidR="00720CEE" w:rsidRPr="00720CEE" w:rsidRDefault="00720CEE" w:rsidP="00720CE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20CEE">
        <w:rPr>
          <w:rFonts w:ascii="Tahoma" w:eastAsia="Calibri" w:hAnsi="Tahoma" w:cs="Tahoma"/>
          <w:b/>
          <w:i/>
          <w:lang w:val="sr-Cyrl-RS"/>
        </w:rPr>
        <w:t>бира и разрешава председника и чланове Комисије за ревизију и одређује накнаду за њихов рад</w:t>
      </w:r>
      <w:r w:rsidR="00F33E3D">
        <w:rPr>
          <w:rFonts w:ascii="Tahoma" w:eastAsia="Calibri" w:hAnsi="Tahoma" w:cs="Tahoma"/>
          <w:b/>
          <w:i/>
          <w:lang w:val="sr-Cyrl-RS"/>
        </w:rPr>
        <w:t>;</w:t>
      </w:r>
    </w:p>
    <w:p w:rsidR="00720CEE" w:rsidRPr="00720CEE" w:rsidRDefault="00720CEE" w:rsidP="00720CE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20CEE">
        <w:rPr>
          <w:rFonts w:ascii="Tahoma" w:eastAsia="Times New Roman" w:hAnsi="Tahoma" w:cs="Tahoma"/>
          <w:b/>
          <w:i/>
          <w:lang w:val="ru-RU"/>
        </w:rPr>
        <w:t>доноси Правилник о раду интерне ревизије;</w:t>
      </w:r>
    </w:p>
    <w:p w:rsidR="00720CEE" w:rsidRPr="00720CEE" w:rsidRDefault="00720CEE" w:rsidP="00720CE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20CEE">
        <w:rPr>
          <w:rFonts w:ascii="Tahoma" w:eastAsia="Times New Roman" w:hAnsi="Tahoma" w:cs="Tahoma"/>
          <w:b/>
          <w:i/>
          <w:lang w:val="ru-RU"/>
        </w:rPr>
        <w:t>усваја план рада интерне ревизије;</w:t>
      </w:r>
    </w:p>
    <w:p w:rsidR="00720CEE" w:rsidRPr="00720CEE" w:rsidRDefault="00720CEE" w:rsidP="00720CE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20CEE">
        <w:rPr>
          <w:rFonts w:ascii="Tahoma" w:eastAsia="Times New Roman" w:hAnsi="Tahoma" w:cs="Tahoma"/>
          <w:b/>
          <w:i/>
          <w:lang w:val="sr-Cyrl-CS"/>
        </w:rPr>
        <w:t>и</w:t>
      </w:r>
      <w:r w:rsidRPr="00720CEE">
        <w:rPr>
          <w:rFonts w:ascii="Tahoma" w:eastAsia="Times New Roman" w:hAnsi="Tahoma" w:cs="Tahoma"/>
          <w:b/>
          <w:i/>
          <w:lang w:val="sr-Latn-CS"/>
        </w:rPr>
        <w:t>мен</w:t>
      </w:r>
      <w:r w:rsidRPr="00720CEE">
        <w:rPr>
          <w:rFonts w:ascii="Tahoma" w:eastAsia="Times New Roman" w:hAnsi="Tahoma" w:cs="Tahoma"/>
          <w:b/>
          <w:i/>
          <w:lang w:val="sr-Cyrl-CS"/>
        </w:rPr>
        <w:t xml:space="preserve">ује и </w:t>
      </w:r>
      <w:r w:rsidRPr="00720CEE">
        <w:rPr>
          <w:rFonts w:ascii="Tahoma" w:eastAsia="Times New Roman" w:hAnsi="Tahoma" w:cs="Tahoma"/>
          <w:b/>
          <w:i/>
          <w:lang w:val="sr-Latn-CS"/>
        </w:rPr>
        <w:t>разре</w:t>
      </w:r>
      <w:r w:rsidRPr="00720CEE">
        <w:rPr>
          <w:rFonts w:ascii="Tahoma" w:eastAsia="Times New Roman" w:hAnsi="Tahoma" w:cs="Tahoma"/>
          <w:b/>
          <w:i/>
          <w:lang w:val="sr-Cyrl-CS"/>
        </w:rPr>
        <w:t>шава</w:t>
      </w:r>
      <w:r w:rsidRPr="00720CEE">
        <w:rPr>
          <w:rFonts w:ascii="Tahoma" w:eastAsia="Times New Roman" w:hAnsi="Tahoma" w:cs="Tahoma"/>
          <w:b/>
          <w:i/>
          <w:lang w:val="sr-Latn-CS"/>
        </w:rPr>
        <w:t xml:space="preserve"> </w:t>
      </w:r>
      <w:r w:rsidRPr="00720CEE">
        <w:rPr>
          <w:rFonts w:ascii="Tahoma" w:eastAsia="Times New Roman" w:hAnsi="Tahoma" w:cs="Tahoma"/>
          <w:b/>
          <w:i/>
          <w:lang w:val="sr-Cyrl-CS"/>
        </w:rPr>
        <w:t xml:space="preserve">интерног ревизора </w:t>
      </w:r>
      <w:r w:rsidRPr="00720CEE">
        <w:rPr>
          <w:rFonts w:ascii="Tahoma" w:eastAsia="Times New Roman" w:hAnsi="Tahoma" w:cs="Tahoma"/>
          <w:b/>
          <w:i/>
          <w:lang w:val="sr-Cyrl-RS"/>
        </w:rPr>
        <w:t>Друштва;</w:t>
      </w:r>
      <w:r w:rsidRPr="00720CEE">
        <w:rPr>
          <w:rFonts w:ascii="Tahoma" w:eastAsia="Times New Roman" w:hAnsi="Tahoma" w:cs="Tahoma"/>
          <w:b/>
          <w:i/>
          <w:lang w:val="ru-RU"/>
        </w:rPr>
        <w:t xml:space="preserve"> </w:t>
      </w:r>
    </w:p>
    <w:p w:rsidR="00720CEE" w:rsidRPr="00720CEE" w:rsidRDefault="00720CEE" w:rsidP="00720CE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20CEE">
        <w:rPr>
          <w:rFonts w:ascii="Tahoma" w:eastAsia="Times New Roman" w:hAnsi="Tahoma" w:cs="Tahoma"/>
          <w:b/>
          <w:i/>
          <w:lang w:val="ru-RU"/>
        </w:rPr>
        <w:t>разматра тромесечне и годишње извештаје</w:t>
      </w:r>
      <w:r w:rsidRPr="00720CEE">
        <w:rPr>
          <w:rFonts w:ascii="Tahoma" w:eastAsia="Times New Roman" w:hAnsi="Tahoma" w:cs="Tahoma"/>
          <w:b/>
          <w:i/>
          <w:lang w:val="sr-Cyrl-CS"/>
        </w:rPr>
        <w:t xml:space="preserve"> о раду интерне </w:t>
      </w:r>
      <w:r w:rsidRPr="00720CEE">
        <w:rPr>
          <w:rFonts w:ascii="Tahoma" w:eastAsia="Times New Roman" w:hAnsi="Tahoma" w:cs="Tahoma"/>
          <w:b/>
          <w:i/>
          <w:lang w:val="ru-RU"/>
        </w:rPr>
        <w:t>ревизије;</w:t>
      </w:r>
    </w:p>
    <w:p w:rsidR="00720CEE" w:rsidRPr="00720CEE" w:rsidRDefault="00720CEE" w:rsidP="00720CE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20CEE">
        <w:rPr>
          <w:rFonts w:ascii="Tahoma" w:eastAsia="Times New Roman" w:hAnsi="Tahoma" w:cs="Tahoma"/>
          <w:b/>
          <w:i/>
          <w:lang w:val="sr-Cyrl-RS"/>
        </w:rPr>
        <w:t>обезбеђује да правни послови закључени са акционарима, повезаним лицима и другим л</w:t>
      </w:r>
      <w:r w:rsidR="00F33E3D">
        <w:rPr>
          <w:rFonts w:ascii="Tahoma" w:eastAsia="Times New Roman" w:hAnsi="Tahoma" w:cs="Tahoma"/>
          <w:b/>
          <w:i/>
          <w:lang w:val="sr-Cyrl-RS"/>
        </w:rPr>
        <w:t>ицима која имају дужност према Д</w:t>
      </w:r>
      <w:r w:rsidRPr="00720CEE">
        <w:rPr>
          <w:rFonts w:ascii="Tahoma" w:eastAsia="Times New Roman" w:hAnsi="Tahoma" w:cs="Tahoma"/>
          <w:b/>
          <w:i/>
          <w:lang w:val="sr-Cyrl-RS"/>
        </w:rPr>
        <w:t>руштву, не буду неповољнији по Друштво од истих послова закључених по тржишним условима;</w:t>
      </w:r>
      <w:r w:rsidRPr="00720CEE">
        <w:rPr>
          <w:rFonts w:ascii="Tahoma" w:eastAsia="Times New Roman" w:hAnsi="Tahoma" w:cs="Tahoma"/>
          <w:b/>
          <w:i/>
          <w:lang w:val="ru-RU"/>
        </w:rPr>
        <w:t xml:space="preserve"> </w:t>
      </w:r>
    </w:p>
    <w:p w:rsidR="00720CEE" w:rsidRPr="00720CEE" w:rsidRDefault="00720CEE" w:rsidP="00720CE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20CEE">
        <w:rPr>
          <w:rFonts w:ascii="Tahoma" w:eastAsia="Times New Roman" w:hAnsi="Tahoma" w:cs="Tahoma"/>
          <w:b/>
          <w:i/>
          <w:lang w:val="ru-RU"/>
        </w:rPr>
        <w:t>предлаже Скупштини избор друштва за ревизију и разматра извештаје</w:t>
      </w:r>
      <w:r w:rsidRPr="00720CEE">
        <w:rPr>
          <w:rFonts w:ascii="Tahoma" w:eastAsia="Times New Roman" w:hAnsi="Tahoma" w:cs="Tahoma"/>
          <w:b/>
          <w:i/>
          <w:lang w:val="sr-Cyrl-CS"/>
        </w:rPr>
        <w:t xml:space="preserve"> ревизора о обављеној ревизији финансијских извештаја;</w:t>
      </w:r>
    </w:p>
    <w:p w:rsidR="00720CEE" w:rsidRPr="00720CEE" w:rsidRDefault="00720CEE" w:rsidP="00720CE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20CEE">
        <w:rPr>
          <w:rFonts w:ascii="Tahoma" w:eastAsia="Times New Roman" w:hAnsi="Tahoma" w:cs="Tahoma"/>
          <w:b/>
          <w:i/>
          <w:lang w:val="ru-RU"/>
        </w:rPr>
        <w:t xml:space="preserve"> обавештава Народну банку Србије и друге надлежне органе о утврђеним неправилностима;</w:t>
      </w:r>
    </w:p>
    <w:p w:rsidR="00720CEE" w:rsidRPr="00720CEE" w:rsidRDefault="00720CEE" w:rsidP="00720CE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20CEE">
        <w:rPr>
          <w:rFonts w:ascii="Tahoma" w:eastAsia="Times New Roman" w:hAnsi="Tahoma" w:cs="Tahoma"/>
          <w:b/>
          <w:i/>
          <w:lang w:val="ru-RU"/>
        </w:rPr>
        <w:t>разматра налазе Народне банке Србије и других надзорних и инспекцијских органа у поступку надзора и контроле над обављањем делатности реосигурања Друштва;</w:t>
      </w:r>
    </w:p>
    <w:p w:rsidR="00720CEE" w:rsidRPr="00720CEE" w:rsidRDefault="00F33E3D" w:rsidP="00720CEE">
      <w:pPr>
        <w:numPr>
          <w:ilvl w:val="0"/>
          <w:numId w:val="17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sr-Cyrl-CS"/>
        </w:rPr>
      </w:pPr>
      <w:r>
        <w:rPr>
          <w:rFonts w:ascii="Tahoma" w:eastAsia="Times New Roman" w:hAnsi="Tahoma" w:cs="Tahoma"/>
          <w:b/>
          <w:i/>
          <w:lang w:val="ru-RU"/>
        </w:rPr>
        <w:t xml:space="preserve"> </w:t>
      </w:r>
      <w:r w:rsidR="00720CEE" w:rsidRPr="00720CEE">
        <w:rPr>
          <w:rFonts w:ascii="Tahoma" w:eastAsia="Times New Roman" w:hAnsi="Tahoma" w:cs="Tahoma"/>
          <w:b/>
          <w:i/>
          <w:lang w:val="ru-RU"/>
        </w:rPr>
        <w:t xml:space="preserve">доставља Народној банци Србије предлоге одлука о именовању </w:t>
      </w:r>
      <w:r w:rsidR="00720CEE" w:rsidRPr="00720CEE">
        <w:rPr>
          <w:rFonts w:ascii="Tahoma" w:eastAsia="Times New Roman" w:hAnsi="Tahoma" w:cs="Tahoma"/>
          <w:b/>
          <w:i/>
          <w:lang w:val="en-US"/>
        </w:rPr>
        <w:t>чланов</w:t>
      </w:r>
      <w:r w:rsidR="00720CEE" w:rsidRPr="00720CEE">
        <w:rPr>
          <w:rFonts w:ascii="Tahoma" w:eastAsia="Times New Roman" w:hAnsi="Tahoma" w:cs="Tahoma"/>
          <w:b/>
          <w:i/>
          <w:lang w:val="sr-Cyrl-CS"/>
        </w:rPr>
        <w:t>а Надзорног одбора и</w:t>
      </w:r>
      <w:r w:rsidR="00720CEE" w:rsidRPr="00720CEE">
        <w:rPr>
          <w:rFonts w:ascii="Tahoma" w:eastAsia="Times New Roman" w:hAnsi="Tahoma" w:cs="Tahoma"/>
          <w:b/>
          <w:i/>
          <w:lang w:val="en-US"/>
        </w:rPr>
        <w:t xml:space="preserve"> </w:t>
      </w:r>
      <w:r w:rsidR="00720CEE" w:rsidRPr="00720CEE">
        <w:rPr>
          <w:rFonts w:ascii="Tahoma" w:eastAsia="Times New Roman" w:hAnsi="Tahoma" w:cs="Tahoma"/>
          <w:b/>
          <w:i/>
          <w:lang w:val="sr-Cyrl-CS"/>
        </w:rPr>
        <w:t>Изврш</w:t>
      </w:r>
      <w:r w:rsidR="00720CEE" w:rsidRPr="00720CEE">
        <w:rPr>
          <w:rFonts w:ascii="Tahoma" w:eastAsia="Times New Roman" w:hAnsi="Tahoma" w:cs="Tahoma"/>
          <w:b/>
          <w:i/>
          <w:lang w:val="en-US"/>
        </w:rPr>
        <w:t>ног одбора</w:t>
      </w:r>
      <w:r w:rsidR="00720CEE" w:rsidRPr="00720CEE">
        <w:rPr>
          <w:rFonts w:ascii="Tahoma" w:eastAsia="Times New Roman" w:hAnsi="Tahoma" w:cs="Tahoma"/>
          <w:b/>
          <w:i/>
          <w:lang w:val="sr-Cyrl-RS"/>
        </w:rPr>
        <w:t>,</w:t>
      </w:r>
      <w:r w:rsidR="00720CEE" w:rsidRPr="00720CEE">
        <w:rPr>
          <w:rFonts w:ascii="Tahoma" w:eastAsia="Times New Roman" w:hAnsi="Tahoma" w:cs="Tahoma"/>
          <w:b/>
          <w:i/>
          <w:lang w:val="ru-RU"/>
        </w:rPr>
        <w:t xml:space="preserve"> ради добијања сагласности;</w:t>
      </w:r>
    </w:p>
    <w:p w:rsidR="00720CEE" w:rsidRPr="00720CEE" w:rsidRDefault="00720CEE" w:rsidP="00720CEE">
      <w:pPr>
        <w:numPr>
          <w:ilvl w:val="0"/>
          <w:numId w:val="17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sr-Cyrl-CS"/>
        </w:rPr>
      </w:pPr>
      <w:r w:rsidRPr="00720CEE">
        <w:rPr>
          <w:rFonts w:ascii="Tahoma" w:eastAsia="Times New Roman" w:hAnsi="Tahoma" w:cs="Tahoma"/>
          <w:b/>
          <w:i/>
          <w:lang w:val="ru-RU"/>
        </w:rPr>
        <w:t>одлучује о оснивању других правних лица</w:t>
      </w:r>
      <w:r w:rsidRPr="00720CEE">
        <w:rPr>
          <w:rFonts w:ascii="Tahoma" w:eastAsia="Times New Roman" w:hAnsi="Tahoma" w:cs="Tahoma"/>
          <w:b/>
          <w:i/>
          <w:lang w:val="sr-Latn-CS"/>
        </w:rPr>
        <w:t>;</w:t>
      </w:r>
    </w:p>
    <w:p w:rsidR="00720CEE" w:rsidRPr="00720CEE" w:rsidRDefault="00720CEE" w:rsidP="00720CEE">
      <w:pPr>
        <w:numPr>
          <w:ilvl w:val="0"/>
          <w:numId w:val="17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sr-Cyrl-CS"/>
        </w:rPr>
      </w:pPr>
      <w:r w:rsidRPr="00720CEE">
        <w:rPr>
          <w:rFonts w:ascii="Tahoma" w:eastAsia="Times New Roman" w:hAnsi="Tahoma" w:cs="Tahoma"/>
          <w:b/>
          <w:i/>
          <w:lang w:val="ru-RU"/>
        </w:rPr>
        <w:t>предлаже именовање представника Друштва у органима управљања других привредних друштава, банака, удружења и других организација</w:t>
      </w:r>
      <w:r w:rsidRPr="00720CEE">
        <w:rPr>
          <w:rFonts w:ascii="Tahoma" w:eastAsia="Times New Roman" w:hAnsi="Tahoma" w:cs="Tahoma"/>
          <w:b/>
          <w:i/>
          <w:lang w:val="sr-Cyrl-CS"/>
        </w:rPr>
        <w:t>, у којима је Друштво акционар, односно члан;</w:t>
      </w:r>
    </w:p>
    <w:p w:rsidR="00720CEE" w:rsidRPr="00720CEE" w:rsidRDefault="00720CEE" w:rsidP="00720CEE">
      <w:pPr>
        <w:numPr>
          <w:ilvl w:val="0"/>
          <w:numId w:val="17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sr-Cyrl-CS"/>
        </w:rPr>
      </w:pPr>
      <w:r w:rsidRPr="00720CEE">
        <w:rPr>
          <w:rFonts w:ascii="Tahoma" w:eastAsia="Times New Roman" w:hAnsi="Tahoma" w:cs="Tahoma"/>
          <w:b/>
          <w:i/>
          <w:lang w:val="sr-Cyrl-CS"/>
        </w:rPr>
        <w:t>доноси програм санације и програм мера за покриће губитака Друштва</w:t>
      </w:r>
      <w:r w:rsidRPr="00720CEE">
        <w:rPr>
          <w:rFonts w:ascii="Tahoma" w:eastAsia="Times New Roman" w:hAnsi="Tahoma" w:cs="Tahoma"/>
          <w:b/>
          <w:i/>
          <w:lang w:val="sr-Latn-CS"/>
        </w:rPr>
        <w:t>;</w:t>
      </w:r>
    </w:p>
    <w:p w:rsidR="00720CEE" w:rsidRPr="00720CEE" w:rsidRDefault="00720CEE" w:rsidP="00720CEE">
      <w:pPr>
        <w:numPr>
          <w:ilvl w:val="0"/>
          <w:numId w:val="17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contextualSpacing/>
        <w:jc w:val="both"/>
        <w:rPr>
          <w:rFonts w:ascii="Tahoma" w:eastAsia="Calibri" w:hAnsi="Tahoma" w:cs="Tahoma"/>
          <w:b/>
          <w:i/>
        </w:rPr>
      </w:pPr>
      <w:r w:rsidRPr="00720CEE">
        <w:rPr>
          <w:rFonts w:ascii="Tahoma" w:eastAsia="Calibri" w:hAnsi="Tahoma" w:cs="Tahoma"/>
          <w:b/>
          <w:i/>
        </w:rPr>
        <w:t>доноси Kодекс корпоративног управљања;</w:t>
      </w:r>
    </w:p>
    <w:p w:rsidR="00720CEE" w:rsidRPr="00720CEE" w:rsidRDefault="00720CEE" w:rsidP="00720CE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</w:rPr>
      </w:pPr>
      <w:r w:rsidRPr="00720CEE">
        <w:rPr>
          <w:rFonts w:ascii="Tahoma" w:eastAsia="Calibri" w:hAnsi="Tahoma" w:cs="Tahoma"/>
          <w:b/>
          <w:i/>
        </w:rPr>
        <w:t>доноси Пословник о свом раду;</w:t>
      </w:r>
    </w:p>
    <w:p w:rsidR="00720CEE" w:rsidRPr="00720CEE" w:rsidRDefault="00720CEE" w:rsidP="00720CE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20CEE">
        <w:rPr>
          <w:rFonts w:ascii="Tahoma" w:eastAsia="Calibri" w:hAnsi="Tahoma" w:cs="Tahoma"/>
          <w:b/>
          <w:i/>
        </w:rPr>
        <w:t xml:space="preserve"> подноси извештај о раду Скупштини, у складу са законом и овим Статутом;</w:t>
      </w:r>
    </w:p>
    <w:p w:rsidR="00720CEE" w:rsidRPr="00720CEE" w:rsidRDefault="00720CEE" w:rsidP="00720CE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20CEE">
        <w:rPr>
          <w:rFonts w:ascii="Tahoma" w:eastAsia="Times New Roman" w:hAnsi="Tahoma" w:cs="Tahoma"/>
          <w:b/>
          <w:i/>
          <w:lang w:val="sr-Cyrl-RS"/>
        </w:rPr>
        <w:lastRenderedPageBreak/>
        <w:t>и</w:t>
      </w:r>
      <w:r w:rsidRPr="00720CEE">
        <w:rPr>
          <w:rFonts w:ascii="Tahoma" w:eastAsia="Times New Roman" w:hAnsi="Tahoma" w:cs="Tahoma"/>
          <w:b/>
          <w:i/>
          <w:lang w:val="en-US"/>
        </w:rPr>
        <w:t>менује</w:t>
      </w:r>
      <w:r w:rsidRPr="00720CEE">
        <w:rPr>
          <w:rFonts w:ascii="Tahoma" w:eastAsia="Times New Roman" w:hAnsi="Tahoma" w:cs="Tahoma"/>
          <w:b/>
          <w:i/>
          <w:lang w:val="sr-Cyrl-RS"/>
        </w:rPr>
        <w:t xml:space="preserve"> по потреби </w:t>
      </w:r>
      <w:r w:rsidRPr="00720CEE">
        <w:rPr>
          <w:rFonts w:ascii="Tahoma" w:eastAsia="Times New Roman" w:hAnsi="Tahoma" w:cs="Tahoma"/>
          <w:b/>
          <w:i/>
          <w:lang w:val="en-US"/>
        </w:rPr>
        <w:t>секретара</w:t>
      </w:r>
      <w:r w:rsidRPr="00720CEE">
        <w:rPr>
          <w:rFonts w:ascii="Tahoma" w:eastAsia="Times New Roman" w:hAnsi="Tahoma" w:cs="Tahoma"/>
          <w:b/>
          <w:i/>
          <w:lang w:val="sr-Cyrl-CS"/>
        </w:rPr>
        <w:t xml:space="preserve"> Друштва</w:t>
      </w:r>
      <w:r w:rsidRPr="00720CEE">
        <w:rPr>
          <w:rFonts w:ascii="Tahoma" w:eastAsia="Times New Roman" w:hAnsi="Tahoma" w:cs="Tahoma"/>
          <w:b/>
          <w:i/>
          <w:lang w:val="en-US"/>
        </w:rPr>
        <w:t>, утврђује висину зараде, односно накнаде за рад и друга права;</w:t>
      </w:r>
    </w:p>
    <w:p w:rsidR="00720CEE" w:rsidRPr="00720CEE" w:rsidRDefault="00720CEE" w:rsidP="00720CE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20CEE">
        <w:rPr>
          <w:rFonts w:ascii="Tahoma" w:eastAsia="Times New Roman" w:hAnsi="Tahoma" w:cs="Tahoma"/>
          <w:b/>
          <w:i/>
          <w:lang w:val="sr-Cyrl-RS"/>
        </w:rPr>
        <w:t>одлучује о трајном отпису потраживања, по извршеном попису, у складу са прописима;</w:t>
      </w:r>
    </w:p>
    <w:p w:rsidR="00720CEE" w:rsidRPr="00720CEE" w:rsidRDefault="00720CEE" w:rsidP="00720CE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20CEE">
        <w:rPr>
          <w:rFonts w:ascii="Tahoma" w:eastAsia="Times New Roman" w:hAnsi="Tahoma" w:cs="Tahoma"/>
          <w:b/>
          <w:i/>
          <w:lang w:val="sr-Cyrl-RS"/>
        </w:rPr>
        <w:t>подноси извештај о раду Скупштини, у складу са законом и овим Статутом;</w:t>
      </w:r>
    </w:p>
    <w:p w:rsidR="00720CEE" w:rsidRPr="00720CEE" w:rsidRDefault="00720CEE" w:rsidP="00720CE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20CEE">
        <w:rPr>
          <w:rFonts w:ascii="Tahoma" w:eastAsia="Times New Roman" w:hAnsi="Tahoma" w:cs="Tahoma"/>
          <w:b/>
          <w:i/>
          <w:lang w:val="ru-RU"/>
        </w:rPr>
        <w:t xml:space="preserve">обавља друге послове у складу са законом, Статутом Друштва и одлукама Скупштине.  </w:t>
      </w:r>
      <w:r w:rsidRPr="00720CEE">
        <w:rPr>
          <w:rFonts w:ascii="Tahoma" w:eastAsia="Times New Roman" w:hAnsi="Tahoma" w:cs="Tahoma"/>
          <w:b/>
          <w:i/>
          <w:lang w:val="en-US"/>
        </w:rPr>
        <w:t xml:space="preserve"> </w:t>
      </w:r>
      <w:r w:rsidRPr="00720CEE">
        <w:rPr>
          <w:rFonts w:ascii="Tahoma" w:eastAsia="Times New Roman" w:hAnsi="Tahoma" w:cs="Tahoma"/>
          <w:b/>
          <w:i/>
          <w:lang w:val="sr-Cyrl-CS"/>
        </w:rPr>
        <w:t xml:space="preserve"> </w:t>
      </w:r>
    </w:p>
    <w:p w:rsidR="00720CEE" w:rsidRPr="00720CEE" w:rsidRDefault="00720CEE" w:rsidP="00720CEE">
      <w:pPr>
        <w:spacing w:after="0" w:line="240" w:lineRule="auto"/>
        <w:ind w:left="426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</w:p>
    <w:p w:rsidR="00720CEE" w:rsidRPr="00720CEE" w:rsidRDefault="00720CEE" w:rsidP="00720CEE">
      <w:pPr>
        <w:tabs>
          <w:tab w:val="left" w:pos="0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sr-Cyrl-CS"/>
        </w:rPr>
      </w:pPr>
      <w:r w:rsidRPr="00720CEE">
        <w:rPr>
          <w:rFonts w:ascii="Tahoma" w:eastAsia="Times New Roman" w:hAnsi="Tahoma" w:cs="Tahoma"/>
          <w:b/>
          <w:i/>
          <w:lang w:val="sr-Cyrl-RS"/>
        </w:rPr>
        <w:t>Надзорни одбор је одговоран за успостављање система управљања ризицима у Друштву и за надзор над тим системом, а дужан је и да обезбеди да Извршни одбор Друштва идентификује ризике којима је Друштв</w:t>
      </w:r>
      <w:r w:rsidRPr="00720CEE">
        <w:rPr>
          <w:rFonts w:ascii="Tahoma" w:eastAsia="Times New Roman" w:hAnsi="Tahoma" w:cs="Tahoma"/>
          <w:b/>
          <w:i/>
          <w:lang w:val="en-US"/>
        </w:rPr>
        <w:t>o</w:t>
      </w:r>
      <w:r w:rsidRPr="00720CEE">
        <w:rPr>
          <w:rFonts w:ascii="Tahoma" w:eastAsia="Times New Roman" w:hAnsi="Tahoma" w:cs="Tahoma"/>
          <w:b/>
          <w:i/>
          <w:lang w:val="sr-Cyrl-RS"/>
        </w:rPr>
        <w:t xml:space="preserve"> изложено, као и да контролу тих ризика врши у складу са одобреним стратегијама и процедурама</w:t>
      </w:r>
      <w:r>
        <w:rPr>
          <w:rFonts w:ascii="Tahoma" w:eastAsia="Times New Roman" w:hAnsi="Tahoma" w:cs="Tahoma"/>
          <w:b/>
          <w:i/>
          <w:lang w:val="sr-Cyrl-RS"/>
        </w:rPr>
        <w:t>.“</w:t>
      </w:r>
    </w:p>
    <w:p w:rsidR="00720CEE" w:rsidRPr="00720CEE" w:rsidRDefault="00720CEE" w:rsidP="00F33E3D">
      <w:pPr>
        <w:spacing w:after="0"/>
        <w:rPr>
          <w:rFonts w:ascii="Tahoma" w:hAnsi="Tahoma" w:cs="Tahoma"/>
          <w:b/>
          <w:i/>
          <w:lang w:val="sr-Cyrl-RS"/>
        </w:rPr>
      </w:pPr>
    </w:p>
    <w:p w:rsidR="00720CEE" w:rsidRPr="00720CEE" w:rsidRDefault="00720CEE" w:rsidP="00720CEE">
      <w:pPr>
        <w:spacing w:after="0"/>
        <w:jc w:val="center"/>
        <w:rPr>
          <w:rFonts w:ascii="Tahoma" w:hAnsi="Tahoma" w:cs="Tahoma"/>
        </w:rPr>
      </w:pPr>
      <w:r w:rsidRPr="00720CEE">
        <w:rPr>
          <w:rFonts w:ascii="Tahoma" w:hAnsi="Tahoma" w:cs="Tahoma"/>
          <w:lang w:val="sr-Cyrl-RS"/>
        </w:rPr>
        <w:t>Члан</w:t>
      </w:r>
      <w:r w:rsidRPr="00720CEE">
        <w:rPr>
          <w:rFonts w:ascii="Tahoma" w:hAnsi="Tahoma" w:cs="Tahoma"/>
        </w:rPr>
        <w:t xml:space="preserve"> 27.</w:t>
      </w:r>
    </w:p>
    <w:p w:rsidR="00720CEE" w:rsidRDefault="00720CEE" w:rsidP="00927F28">
      <w:pPr>
        <w:spacing w:after="0"/>
        <w:jc w:val="center"/>
        <w:rPr>
          <w:rFonts w:ascii="Tahoma" w:hAnsi="Tahoma" w:cs="Tahoma"/>
          <w:b/>
          <w:i/>
          <w:lang w:val="sr-Cyrl-RS"/>
        </w:rPr>
      </w:pPr>
    </w:p>
    <w:p w:rsidR="00720CEE" w:rsidRDefault="00720CEE" w:rsidP="00720CEE">
      <w:pPr>
        <w:spacing w:after="0"/>
        <w:rPr>
          <w:rFonts w:ascii="Tahoma" w:hAnsi="Tahoma" w:cs="Tahoma"/>
          <w:lang w:val="sr-Cyrl-RS"/>
        </w:rPr>
      </w:pPr>
      <w:r w:rsidRPr="002E5DEC">
        <w:rPr>
          <w:rFonts w:ascii="Tahoma" w:hAnsi="Tahoma" w:cs="Tahoma"/>
          <w:lang w:val="sr-Cyrl-RS"/>
        </w:rPr>
        <w:t>У члану 43. став 4</w:t>
      </w:r>
      <w:r w:rsidR="00AF5D9F">
        <w:rPr>
          <w:rFonts w:ascii="Tahoma" w:hAnsi="Tahoma" w:cs="Tahoma"/>
          <w:lang w:val="en-US"/>
        </w:rPr>
        <w:t>.</w:t>
      </w:r>
      <w:r w:rsidRPr="002E5DEC">
        <w:rPr>
          <w:rFonts w:ascii="Tahoma" w:hAnsi="Tahoma" w:cs="Tahoma"/>
          <w:lang w:val="sr-Cyrl-RS"/>
        </w:rPr>
        <w:t xml:space="preserve"> мења се и гласи:</w:t>
      </w:r>
    </w:p>
    <w:p w:rsidR="002E5DEC" w:rsidRPr="002E5DEC" w:rsidRDefault="002E5DEC" w:rsidP="00720CEE">
      <w:pPr>
        <w:spacing w:after="0"/>
        <w:rPr>
          <w:rFonts w:ascii="Tahoma" w:hAnsi="Tahoma" w:cs="Tahoma"/>
          <w:lang w:val="sr-Cyrl-RS"/>
        </w:rPr>
      </w:pPr>
    </w:p>
    <w:p w:rsidR="002E5DEC" w:rsidRPr="002E5DEC" w:rsidRDefault="002E5DEC" w:rsidP="002E5DEC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en-US"/>
        </w:rPr>
      </w:pPr>
      <w:r>
        <w:rPr>
          <w:rFonts w:ascii="Tahoma" w:eastAsia="Times New Roman" w:hAnsi="Tahoma" w:cs="Tahoma"/>
          <w:b/>
          <w:i/>
          <w:lang w:val="sr-Latn-CS"/>
        </w:rPr>
        <w:t>„</w:t>
      </w:r>
      <w:r w:rsidRPr="002E5DEC">
        <w:rPr>
          <w:rFonts w:ascii="Tahoma" w:eastAsia="Times New Roman" w:hAnsi="Tahoma" w:cs="Tahoma"/>
          <w:b/>
          <w:i/>
          <w:lang w:val="sr-Latn-CS"/>
        </w:rPr>
        <w:t xml:space="preserve">Надзорни одбор може, изузетно, у складу са </w:t>
      </w:r>
      <w:r w:rsidRPr="002E5DEC">
        <w:rPr>
          <w:rFonts w:ascii="Tahoma" w:eastAsia="Times New Roman" w:hAnsi="Tahoma" w:cs="Tahoma"/>
          <w:b/>
          <w:i/>
          <w:lang w:val="sr-Cyrl-CS"/>
        </w:rPr>
        <w:t>П</w:t>
      </w:r>
      <w:r w:rsidRPr="002E5DEC">
        <w:rPr>
          <w:rFonts w:ascii="Tahoma" w:eastAsia="Times New Roman" w:hAnsi="Tahoma" w:cs="Tahoma"/>
          <w:b/>
          <w:i/>
          <w:lang w:val="sr-Latn-CS"/>
        </w:rPr>
        <w:t xml:space="preserve">ословником о раду, </w:t>
      </w:r>
      <w:r w:rsidRPr="002E5DEC">
        <w:rPr>
          <w:rFonts w:ascii="Tahoma" w:eastAsia="Times New Roman" w:hAnsi="Tahoma" w:cs="Tahoma"/>
          <w:b/>
          <w:i/>
          <w:lang w:val="sr-Cyrl-CS"/>
        </w:rPr>
        <w:t>н</w:t>
      </w:r>
      <w:r w:rsidRPr="002E5DEC">
        <w:rPr>
          <w:rFonts w:ascii="Tahoma" w:eastAsia="Times New Roman" w:hAnsi="Tahoma" w:cs="Tahoma"/>
          <w:b/>
          <w:i/>
          <w:lang w:val="sr-Latn-CS"/>
        </w:rPr>
        <w:t xml:space="preserve">а предлог </w:t>
      </w:r>
      <w:r w:rsidR="00F33E3D">
        <w:rPr>
          <w:rFonts w:ascii="Tahoma" w:eastAsia="Times New Roman" w:hAnsi="Tahoma" w:cs="Tahoma"/>
          <w:b/>
          <w:i/>
          <w:lang w:val="sr-Cyrl-CS"/>
        </w:rPr>
        <w:t>п</w:t>
      </w:r>
      <w:r w:rsidRPr="002E5DEC">
        <w:rPr>
          <w:rFonts w:ascii="Tahoma" w:eastAsia="Times New Roman" w:hAnsi="Tahoma" w:cs="Tahoma"/>
          <w:b/>
          <w:i/>
          <w:lang w:val="sr-Latn-CS"/>
        </w:rPr>
        <w:t>редседника Надзорног одбора</w:t>
      </w:r>
      <w:r w:rsidRPr="002E5DEC">
        <w:rPr>
          <w:rFonts w:ascii="Tahoma" w:eastAsia="Times New Roman" w:hAnsi="Tahoma" w:cs="Tahoma"/>
          <w:b/>
          <w:i/>
          <w:lang w:val="sr-Cyrl-CS"/>
        </w:rPr>
        <w:t xml:space="preserve"> да одржи седнице</w:t>
      </w:r>
      <w:r w:rsidRPr="002E5DEC">
        <w:rPr>
          <w:rFonts w:ascii="Tahoma" w:eastAsia="Times New Roman" w:hAnsi="Tahoma" w:cs="Tahoma"/>
          <w:b/>
          <w:i/>
          <w:lang w:val="en-US"/>
        </w:rPr>
        <w:t xml:space="preserve"> </w:t>
      </w:r>
      <w:r w:rsidRPr="002E5DEC">
        <w:rPr>
          <w:rFonts w:ascii="Tahoma" w:eastAsia="Times New Roman" w:hAnsi="Tahoma" w:cs="Tahoma"/>
          <w:b/>
          <w:i/>
          <w:lang w:val="sr-Cyrl-RS"/>
        </w:rPr>
        <w:t>путем конференцијске везе или коришћењем друге аудио-визуене комуникације, путем електронске поште, телефона и слично.</w:t>
      </w:r>
      <w:r>
        <w:rPr>
          <w:rFonts w:ascii="Tahoma" w:eastAsia="Times New Roman" w:hAnsi="Tahoma" w:cs="Tahoma"/>
          <w:b/>
          <w:i/>
          <w:lang w:val="en-US"/>
        </w:rPr>
        <w:t>”</w:t>
      </w:r>
    </w:p>
    <w:p w:rsidR="00720CEE" w:rsidRPr="00720CEE" w:rsidRDefault="00720CEE" w:rsidP="00720CEE">
      <w:pPr>
        <w:spacing w:after="0"/>
        <w:jc w:val="center"/>
        <w:rPr>
          <w:rFonts w:ascii="Tahoma" w:hAnsi="Tahoma" w:cs="Tahoma"/>
          <w:b/>
          <w:i/>
          <w:lang w:val="sr-Cyrl-RS"/>
        </w:rPr>
      </w:pPr>
    </w:p>
    <w:p w:rsidR="002E5DEC" w:rsidRPr="00720CEE" w:rsidRDefault="002E5DEC" w:rsidP="002E5DEC">
      <w:pPr>
        <w:spacing w:after="0"/>
        <w:jc w:val="center"/>
        <w:rPr>
          <w:rFonts w:ascii="Tahoma" w:hAnsi="Tahoma" w:cs="Tahoma"/>
        </w:rPr>
      </w:pPr>
      <w:r w:rsidRPr="00720CEE">
        <w:rPr>
          <w:rFonts w:ascii="Tahoma" w:hAnsi="Tahoma" w:cs="Tahoma"/>
          <w:lang w:val="sr-Cyrl-RS"/>
        </w:rPr>
        <w:t>Члан</w:t>
      </w:r>
      <w:r w:rsidRPr="00720CEE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28</w:t>
      </w:r>
      <w:r w:rsidRPr="00720CEE">
        <w:rPr>
          <w:rFonts w:ascii="Tahoma" w:hAnsi="Tahoma" w:cs="Tahoma"/>
        </w:rPr>
        <w:t>.</w:t>
      </w:r>
    </w:p>
    <w:p w:rsidR="002E5DEC" w:rsidRDefault="002E5DEC" w:rsidP="002E5DEC">
      <w:pPr>
        <w:spacing w:after="0"/>
        <w:jc w:val="center"/>
        <w:rPr>
          <w:rFonts w:ascii="Tahoma" w:hAnsi="Tahoma" w:cs="Tahoma"/>
          <w:b/>
          <w:i/>
          <w:lang w:val="sr-Cyrl-RS"/>
        </w:rPr>
      </w:pPr>
    </w:p>
    <w:p w:rsidR="002E5DEC" w:rsidRDefault="002E5DEC" w:rsidP="002E5DEC">
      <w:pPr>
        <w:spacing w:after="0"/>
        <w:rPr>
          <w:rFonts w:ascii="Tahoma" w:hAnsi="Tahoma" w:cs="Tahoma"/>
          <w:b/>
          <w:i/>
          <w:lang w:val="sr-Cyrl-RS"/>
        </w:rPr>
      </w:pPr>
      <w:r>
        <w:rPr>
          <w:rFonts w:ascii="Tahoma" w:hAnsi="Tahoma" w:cs="Tahoma"/>
          <w:lang w:val="sr-Cyrl-RS"/>
        </w:rPr>
        <w:t>У члану 44-б</w:t>
      </w:r>
      <w:r w:rsidRPr="002E5DEC">
        <w:rPr>
          <w:rFonts w:ascii="Tahoma" w:hAnsi="Tahoma" w:cs="Tahoma"/>
          <w:lang w:val="sr-Cyrl-RS"/>
        </w:rPr>
        <w:t xml:space="preserve"> </w:t>
      </w:r>
      <w:r>
        <w:rPr>
          <w:rFonts w:ascii="Tahoma" w:hAnsi="Tahoma" w:cs="Tahoma"/>
          <w:lang w:val="sr-Cyrl-RS"/>
        </w:rPr>
        <w:t xml:space="preserve">у </w:t>
      </w:r>
      <w:r w:rsidRPr="002E5DEC">
        <w:rPr>
          <w:rFonts w:ascii="Tahoma" w:hAnsi="Tahoma" w:cs="Tahoma"/>
          <w:lang w:val="sr-Cyrl-RS"/>
        </w:rPr>
        <w:t>став</w:t>
      </w:r>
      <w:r>
        <w:rPr>
          <w:rFonts w:ascii="Tahoma" w:hAnsi="Tahoma" w:cs="Tahoma"/>
          <w:lang w:val="sr-Cyrl-RS"/>
        </w:rPr>
        <w:t xml:space="preserve">у 2. реч: </w:t>
      </w:r>
      <w:r w:rsidR="00AF5D9F" w:rsidRPr="00AF5D9F">
        <w:rPr>
          <w:rFonts w:ascii="Tahoma" w:hAnsi="Tahoma" w:cs="Tahoma"/>
          <w:b/>
          <w:i/>
          <w:lang w:val="sr-Cyrl-RS"/>
        </w:rPr>
        <w:t>„</w:t>
      </w:r>
      <w:r>
        <w:rPr>
          <w:rFonts w:ascii="Tahoma" w:hAnsi="Tahoma" w:cs="Tahoma"/>
          <w:lang w:val="sr-Cyrl-RS"/>
        </w:rPr>
        <w:t>четири</w:t>
      </w:r>
      <w:r w:rsidR="00AF5D9F" w:rsidRPr="00AF5D9F">
        <w:rPr>
          <w:rFonts w:ascii="Tahoma" w:hAnsi="Tahoma" w:cs="Tahoma"/>
          <w:lang w:val="sr-Cyrl-RS"/>
        </w:rPr>
        <w:t>“</w:t>
      </w:r>
      <w:r w:rsidRPr="00AF5D9F">
        <w:rPr>
          <w:rFonts w:ascii="Tahoma" w:hAnsi="Tahoma" w:cs="Tahoma"/>
          <w:lang w:val="sr-Cyrl-RS"/>
        </w:rPr>
        <w:t xml:space="preserve"> </w:t>
      </w:r>
      <w:r>
        <w:rPr>
          <w:rFonts w:ascii="Tahoma" w:hAnsi="Tahoma" w:cs="Tahoma"/>
          <w:lang w:val="sr-Cyrl-RS"/>
        </w:rPr>
        <w:t xml:space="preserve">мења се речју: </w:t>
      </w:r>
      <w:r w:rsidRPr="002E5DEC">
        <w:rPr>
          <w:rFonts w:ascii="Tahoma" w:hAnsi="Tahoma" w:cs="Tahoma"/>
          <w:b/>
          <w:i/>
          <w:lang w:val="sr-Cyrl-RS"/>
        </w:rPr>
        <w:t>„једанпут“.</w:t>
      </w:r>
      <w:r>
        <w:rPr>
          <w:rFonts w:ascii="Tahoma" w:hAnsi="Tahoma" w:cs="Tahoma"/>
          <w:b/>
          <w:i/>
          <w:lang w:val="sr-Cyrl-RS"/>
        </w:rPr>
        <w:t xml:space="preserve"> </w:t>
      </w:r>
    </w:p>
    <w:p w:rsidR="002E5DEC" w:rsidRDefault="002E5DEC" w:rsidP="002E5DEC">
      <w:pPr>
        <w:spacing w:after="0"/>
        <w:rPr>
          <w:rFonts w:ascii="Tahoma" w:hAnsi="Tahoma" w:cs="Tahoma"/>
          <w:lang w:val="sr-Cyrl-RS"/>
        </w:rPr>
      </w:pPr>
    </w:p>
    <w:p w:rsidR="002E5DEC" w:rsidRDefault="002E5DEC" w:rsidP="002E5DEC">
      <w:pPr>
        <w:spacing w:after="0"/>
        <w:jc w:val="center"/>
        <w:rPr>
          <w:rFonts w:ascii="Tahoma" w:hAnsi="Tahoma" w:cs="Tahoma"/>
        </w:rPr>
      </w:pPr>
      <w:r w:rsidRPr="002E5DEC">
        <w:rPr>
          <w:rFonts w:ascii="Tahoma" w:hAnsi="Tahoma" w:cs="Tahoma"/>
          <w:lang w:val="sr-Cyrl-RS"/>
        </w:rPr>
        <w:t>Члан</w:t>
      </w:r>
      <w:r w:rsidRPr="002E5DEC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29</w:t>
      </w:r>
      <w:r w:rsidRPr="002E5DEC">
        <w:rPr>
          <w:rFonts w:ascii="Tahoma" w:hAnsi="Tahoma" w:cs="Tahoma"/>
        </w:rPr>
        <w:t>.</w:t>
      </w:r>
    </w:p>
    <w:p w:rsidR="002E5DEC" w:rsidRDefault="002E5DEC" w:rsidP="002E5DEC">
      <w:pPr>
        <w:spacing w:after="0"/>
        <w:jc w:val="center"/>
        <w:rPr>
          <w:rFonts w:ascii="Tahoma" w:hAnsi="Tahoma" w:cs="Tahoma"/>
        </w:rPr>
      </w:pPr>
    </w:p>
    <w:p w:rsidR="002E5DEC" w:rsidRDefault="00EA6FFB" w:rsidP="005402DB">
      <w:pPr>
        <w:spacing w:after="0"/>
        <w:rPr>
          <w:rFonts w:ascii="Tahoma" w:eastAsia="Times New Roman" w:hAnsi="Tahoma" w:cs="Tahoma"/>
          <w:b/>
          <w:lang w:val="sr-Cyrl-RS"/>
        </w:rPr>
      </w:pPr>
      <w:r w:rsidRPr="006E7162">
        <w:rPr>
          <w:rFonts w:ascii="Tahoma" w:hAnsi="Tahoma" w:cs="Tahoma"/>
          <w:lang w:val="sr-Cyrl-RS"/>
        </w:rPr>
        <w:t xml:space="preserve">Назив </w:t>
      </w:r>
      <w:r w:rsidR="009F7AAC" w:rsidRPr="00850511">
        <w:rPr>
          <w:rFonts w:ascii="Tahoma" w:hAnsi="Tahoma" w:cs="Tahoma"/>
          <w:lang w:val="sr-Cyrl-RS"/>
        </w:rPr>
        <w:t>Главе</w:t>
      </w:r>
      <w:r w:rsidR="002E5DEC" w:rsidRPr="006E7162">
        <w:rPr>
          <w:rFonts w:ascii="Tahoma" w:hAnsi="Tahoma" w:cs="Tahoma"/>
          <w:lang w:val="sr-Cyrl-RS"/>
        </w:rPr>
        <w:t xml:space="preserve"> </w:t>
      </w:r>
      <w:r w:rsidR="002E5DEC" w:rsidRPr="006E7162">
        <w:rPr>
          <w:rFonts w:ascii="Tahoma" w:eastAsia="Times New Roman" w:hAnsi="Tahoma" w:cs="Tahoma"/>
          <w:lang w:val="en-US"/>
        </w:rPr>
        <w:t>XIV</w:t>
      </w:r>
      <w:r w:rsidR="002E5DEC" w:rsidRPr="005402DB">
        <w:rPr>
          <w:rFonts w:ascii="Tahoma" w:eastAsia="Times New Roman" w:hAnsi="Tahoma" w:cs="Tahoma"/>
          <w:lang w:val="sr-Cyrl-RS"/>
        </w:rPr>
        <w:t xml:space="preserve"> мења се гласи:</w:t>
      </w:r>
      <w:r w:rsidR="005402DB">
        <w:rPr>
          <w:rFonts w:ascii="Tahoma" w:eastAsia="Times New Roman" w:hAnsi="Tahoma" w:cs="Tahoma"/>
          <w:lang w:val="sr-Cyrl-RS"/>
        </w:rPr>
        <w:t xml:space="preserve"> </w:t>
      </w:r>
      <w:r w:rsidR="005402DB" w:rsidRPr="005402DB">
        <w:rPr>
          <w:rFonts w:ascii="Tahoma" w:eastAsia="Times New Roman" w:hAnsi="Tahoma" w:cs="Tahoma"/>
          <w:b/>
          <w:lang w:val="sr-Cyrl-RS"/>
        </w:rPr>
        <w:t>„</w:t>
      </w:r>
      <w:r w:rsidR="005402DB" w:rsidRPr="005402DB">
        <w:rPr>
          <w:rFonts w:ascii="Tahoma" w:eastAsia="Times New Roman" w:hAnsi="Tahoma" w:cs="Tahoma"/>
          <w:b/>
          <w:lang w:val="en-US"/>
        </w:rPr>
        <w:t>XIV</w:t>
      </w:r>
      <w:r w:rsidR="005402DB" w:rsidRPr="005402DB">
        <w:rPr>
          <w:rFonts w:ascii="Tahoma" w:eastAsia="Times New Roman" w:hAnsi="Tahoma" w:cs="Tahoma"/>
          <w:b/>
          <w:lang w:val="sr-Cyrl-RS"/>
        </w:rPr>
        <w:t xml:space="preserve"> СИСТЕМ УПРАВЉАЊА“</w:t>
      </w:r>
      <w:r w:rsidR="005402DB">
        <w:rPr>
          <w:rFonts w:ascii="Tahoma" w:eastAsia="Times New Roman" w:hAnsi="Tahoma" w:cs="Tahoma"/>
          <w:b/>
          <w:lang w:val="sr-Cyrl-RS"/>
        </w:rPr>
        <w:t xml:space="preserve"> </w:t>
      </w:r>
    </w:p>
    <w:p w:rsidR="005402DB" w:rsidRDefault="005402DB" w:rsidP="005402DB">
      <w:pPr>
        <w:spacing w:after="0"/>
        <w:rPr>
          <w:rFonts w:ascii="Tahoma" w:eastAsia="Times New Roman" w:hAnsi="Tahoma" w:cs="Tahoma"/>
          <w:b/>
          <w:lang w:val="sr-Cyrl-RS"/>
        </w:rPr>
      </w:pPr>
    </w:p>
    <w:p w:rsidR="005402DB" w:rsidRPr="005402DB" w:rsidRDefault="005402DB" w:rsidP="005402DB">
      <w:pPr>
        <w:spacing w:after="0"/>
        <w:jc w:val="center"/>
        <w:rPr>
          <w:rFonts w:ascii="Tahoma" w:hAnsi="Tahoma" w:cs="Tahoma"/>
        </w:rPr>
      </w:pPr>
      <w:r w:rsidRPr="005402DB">
        <w:rPr>
          <w:rFonts w:ascii="Tahoma" w:hAnsi="Tahoma" w:cs="Tahoma"/>
          <w:lang w:val="sr-Cyrl-RS"/>
        </w:rPr>
        <w:t>Члан</w:t>
      </w:r>
      <w:r w:rsidRPr="005402D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30</w:t>
      </w:r>
      <w:r w:rsidRPr="005402DB">
        <w:rPr>
          <w:rFonts w:ascii="Tahoma" w:hAnsi="Tahoma" w:cs="Tahoma"/>
        </w:rPr>
        <w:t>.</w:t>
      </w:r>
    </w:p>
    <w:p w:rsidR="005402DB" w:rsidRPr="005402DB" w:rsidRDefault="005402DB" w:rsidP="005402DB">
      <w:pPr>
        <w:spacing w:after="0"/>
        <w:rPr>
          <w:rFonts w:ascii="Tahoma" w:hAnsi="Tahoma" w:cs="Tahoma"/>
          <w:lang w:val="sr-Cyrl-RS"/>
        </w:rPr>
      </w:pPr>
    </w:p>
    <w:p w:rsidR="002E5DEC" w:rsidRPr="005402DB" w:rsidRDefault="005402DB" w:rsidP="002E5DEC">
      <w:pPr>
        <w:spacing w:after="0"/>
        <w:rPr>
          <w:rFonts w:ascii="Tahoma" w:hAnsi="Tahoma" w:cs="Tahoma"/>
        </w:rPr>
      </w:pPr>
      <w:r w:rsidRPr="005402DB">
        <w:rPr>
          <w:rFonts w:ascii="Tahoma" w:hAnsi="Tahoma" w:cs="Tahoma"/>
          <w:lang w:val="sr-Cyrl-RS"/>
        </w:rPr>
        <w:t xml:space="preserve">Члан </w:t>
      </w:r>
      <w:r>
        <w:rPr>
          <w:rFonts w:ascii="Tahoma" w:hAnsi="Tahoma" w:cs="Tahoma"/>
          <w:lang w:val="sr-Cyrl-RS"/>
        </w:rPr>
        <w:t>46</w:t>
      </w:r>
      <w:r w:rsidRPr="005402DB">
        <w:rPr>
          <w:rFonts w:ascii="Tahoma" w:hAnsi="Tahoma" w:cs="Tahoma"/>
          <w:lang w:val="sr-Cyrl-RS"/>
        </w:rPr>
        <w:t>. мења се и гласи:</w:t>
      </w:r>
    </w:p>
    <w:p w:rsidR="005402DB" w:rsidRPr="005402DB" w:rsidRDefault="005402DB" w:rsidP="005402DB">
      <w:pPr>
        <w:spacing w:before="60" w:after="0" w:line="240" w:lineRule="auto"/>
        <w:jc w:val="center"/>
        <w:rPr>
          <w:rFonts w:ascii="Tahoma" w:eastAsia="Times New Roman" w:hAnsi="Tahoma" w:cs="Tahoma"/>
          <w:b/>
          <w:i/>
          <w:lang w:val="en-US"/>
        </w:rPr>
      </w:pPr>
      <w:r>
        <w:rPr>
          <w:rFonts w:ascii="Tahoma" w:eastAsia="Times New Roman" w:hAnsi="Tahoma" w:cs="Tahoma"/>
          <w:b/>
          <w:i/>
          <w:lang w:val="sr-Cyrl-RS"/>
        </w:rPr>
        <w:t>„</w:t>
      </w:r>
      <w:r w:rsidRPr="005402DB">
        <w:rPr>
          <w:rFonts w:ascii="Tahoma" w:eastAsia="Times New Roman" w:hAnsi="Tahoma" w:cs="Tahoma"/>
          <w:b/>
          <w:i/>
          <w:lang w:val="en-US"/>
        </w:rPr>
        <w:t xml:space="preserve">Члан </w:t>
      </w:r>
      <w:r w:rsidRPr="005402DB">
        <w:rPr>
          <w:rFonts w:ascii="Tahoma" w:eastAsia="Times New Roman" w:hAnsi="Tahoma" w:cs="Tahoma"/>
          <w:b/>
          <w:i/>
          <w:lang w:val="sr-Cyrl-RS"/>
        </w:rPr>
        <w:t>46</w:t>
      </w:r>
      <w:r w:rsidRPr="005402DB">
        <w:rPr>
          <w:rFonts w:ascii="Tahoma" w:eastAsia="Times New Roman" w:hAnsi="Tahoma" w:cs="Tahoma"/>
          <w:b/>
          <w:i/>
          <w:lang w:val="en-US"/>
        </w:rPr>
        <w:t>.</w:t>
      </w:r>
    </w:p>
    <w:p w:rsidR="005402DB" w:rsidRPr="005402DB" w:rsidRDefault="005402DB" w:rsidP="005402DB">
      <w:pPr>
        <w:spacing w:before="60" w:after="0" w:line="240" w:lineRule="auto"/>
        <w:jc w:val="center"/>
        <w:rPr>
          <w:rFonts w:ascii="Tahoma" w:eastAsia="Times New Roman" w:hAnsi="Tahoma" w:cs="Tahoma"/>
          <w:b/>
          <w:i/>
          <w:lang w:val="sr-Cyrl-RS"/>
        </w:rPr>
      </w:pPr>
    </w:p>
    <w:p w:rsidR="005402DB" w:rsidRPr="005402DB" w:rsidRDefault="005402DB" w:rsidP="005402DB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lang w:val="en-US"/>
        </w:rPr>
      </w:pPr>
      <w:r w:rsidRPr="005402DB">
        <w:rPr>
          <w:rFonts w:ascii="Tahoma" w:eastAsia="Times New Roman" w:hAnsi="Tahoma" w:cs="Tahoma"/>
          <w:b/>
          <w:i/>
          <w:lang w:val="en-US"/>
        </w:rPr>
        <w:t xml:space="preserve">Систем управљања </w:t>
      </w:r>
      <w:r w:rsidRPr="005402DB">
        <w:rPr>
          <w:rFonts w:ascii="Tahoma" w:eastAsia="Times New Roman" w:hAnsi="Tahoma" w:cs="Tahoma"/>
          <w:b/>
          <w:i/>
          <w:lang w:val="sr-Cyrl-RS"/>
        </w:rPr>
        <w:t>Д</w:t>
      </w:r>
      <w:r w:rsidRPr="005402DB">
        <w:rPr>
          <w:rFonts w:ascii="Tahoma" w:eastAsia="Times New Roman" w:hAnsi="Tahoma" w:cs="Tahoma"/>
          <w:b/>
          <w:i/>
          <w:lang w:val="en-US"/>
        </w:rPr>
        <w:t>руштвом обухвата следеће функције:</w:t>
      </w:r>
    </w:p>
    <w:p w:rsidR="005402DB" w:rsidRPr="005402DB" w:rsidRDefault="005402DB" w:rsidP="005402DB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lang w:val="en-US"/>
        </w:rPr>
      </w:pPr>
      <w:r w:rsidRPr="005402DB">
        <w:rPr>
          <w:rFonts w:ascii="Tahoma" w:eastAsia="Times New Roman" w:hAnsi="Tahoma" w:cs="Tahoma"/>
          <w:b/>
          <w:i/>
          <w:lang w:val="en-US"/>
        </w:rPr>
        <w:t>1) управљање ризицима;</w:t>
      </w:r>
    </w:p>
    <w:p w:rsidR="005402DB" w:rsidRPr="005402DB" w:rsidRDefault="005402DB" w:rsidP="005402DB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lang w:val="en-US"/>
        </w:rPr>
      </w:pPr>
      <w:r w:rsidRPr="005402DB">
        <w:rPr>
          <w:rFonts w:ascii="Tahoma" w:eastAsia="Times New Roman" w:hAnsi="Tahoma" w:cs="Tahoma"/>
          <w:b/>
          <w:i/>
          <w:lang w:val="en-US"/>
        </w:rPr>
        <w:t>2) систем интерних контрола;</w:t>
      </w:r>
    </w:p>
    <w:p w:rsidR="005402DB" w:rsidRPr="005402DB" w:rsidRDefault="005402DB" w:rsidP="005402DB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lang w:val="en-US"/>
        </w:rPr>
      </w:pPr>
      <w:r w:rsidRPr="005402DB">
        <w:rPr>
          <w:rFonts w:ascii="Tahoma" w:eastAsia="Times New Roman" w:hAnsi="Tahoma" w:cs="Tahoma"/>
          <w:b/>
          <w:i/>
          <w:lang w:val="en-US"/>
        </w:rPr>
        <w:t>3) интерну ревизију;</w:t>
      </w:r>
    </w:p>
    <w:p w:rsidR="005402DB" w:rsidRPr="005402DB" w:rsidRDefault="005402DB" w:rsidP="005402DB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lang w:val="en-US"/>
        </w:rPr>
      </w:pPr>
      <w:r w:rsidRPr="005402DB">
        <w:rPr>
          <w:rFonts w:ascii="Tahoma" w:eastAsia="Times New Roman" w:hAnsi="Tahoma" w:cs="Tahoma"/>
          <w:b/>
          <w:i/>
          <w:lang w:val="en-US"/>
        </w:rPr>
        <w:t>4) актуарство.</w:t>
      </w:r>
    </w:p>
    <w:p w:rsidR="005402DB" w:rsidRDefault="005402DB" w:rsidP="005402DB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lang w:val="sr-Cyrl-RS"/>
        </w:rPr>
      </w:pPr>
      <w:r w:rsidRPr="005402DB">
        <w:rPr>
          <w:rFonts w:ascii="Tahoma" w:eastAsia="Times New Roman" w:hAnsi="Tahoma" w:cs="Tahoma"/>
          <w:b/>
          <w:i/>
          <w:lang w:val="sr-Cyrl-RS"/>
        </w:rPr>
        <w:t>Овај систем упоставља се у складу са Законом о осигурању, Одлуком Народне банке Србије, овим Статутом и актима Друштва.</w:t>
      </w:r>
      <w:r>
        <w:rPr>
          <w:rFonts w:ascii="Tahoma" w:eastAsia="Times New Roman" w:hAnsi="Tahoma" w:cs="Tahoma"/>
          <w:b/>
          <w:i/>
          <w:lang w:val="sr-Cyrl-RS"/>
        </w:rPr>
        <w:t>“</w:t>
      </w:r>
    </w:p>
    <w:p w:rsidR="005402DB" w:rsidRDefault="005402DB" w:rsidP="005402DB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lang w:val="sr-Cyrl-RS"/>
        </w:rPr>
      </w:pPr>
    </w:p>
    <w:p w:rsidR="00851996" w:rsidRDefault="00851996" w:rsidP="005402DB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lang w:val="sr-Cyrl-RS"/>
        </w:rPr>
      </w:pPr>
    </w:p>
    <w:p w:rsidR="005402DB" w:rsidRPr="005402DB" w:rsidRDefault="005402DB" w:rsidP="005402DB">
      <w:pPr>
        <w:spacing w:before="60" w:after="0" w:line="240" w:lineRule="auto"/>
        <w:jc w:val="center"/>
        <w:rPr>
          <w:rFonts w:ascii="Tahoma" w:eastAsia="Times New Roman" w:hAnsi="Tahoma" w:cs="Tahoma"/>
        </w:rPr>
      </w:pPr>
      <w:r w:rsidRPr="005402DB">
        <w:rPr>
          <w:rFonts w:ascii="Tahoma" w:eastAsia="Times New Roman" w:hAnsi="Tahoma" w:cs="Tahoma"/>
          <w:lang w:val="sr-Cyrl-RS"/>
        </w:rPr>
        <w:lastRenderedPageBreak/>
        <w:t>Члан</w:t>
      </w:r>
      <w:r w:rsidRPr="005402DB">
        <w:rPr>
          <w:rFonts w:ascii="Tahoma" w:eastAsia="Times New Roman" w:hAnsi="Tahoma" w:cs="Tahoma"/>
        </w:rPr>
        <w:t xml:space="preserve"> 31.</w:t>
      </w:r>
    </w:p>
    <w:p w:rsidR="005402DB" w:rsidRPr="005402DB" w:rsidRDefault="005402DB" w:rsidP="005402DB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lang w:val="sr-Cyrl-RS"/>
        </w:rPr>
      </w:pPr>
    </w:p>
    <w:p w:rsidR="005402DB" w:rsidRDefault="005402DB" w:rsidP="005402DB">
      <w:pPr>
        <w:spacing w:after="0"/>
        <w:rPr>
          <w:rFonts w:ascii="Tahoma" w:hAnsi="Tahoma" w:cs="Tahoma"/>
          <w:lang w:val="sr-Cyrl-RS"/>
        </w:rPr>
      </w:pPr>
      <w:r w:rsidRPr="005402DB">
        <w:rPr>
          <w:rFonts w:ascii="Tahoma" w:hAnsi="Tahoma" w:cs="Tahoma"/>
          <w:lang w:val="sr-Cyrl-RS"/>
        </w:rPr>
        <w:t xml:space="preserve">Члан </w:t>
      </w:r>
      <w:r>
        <w:rPr>
          <w:rFonts w:ascii="Tahoma" w:hAnsi="Tahoma" w:cs="Tahoma"/>
          <w:lang w:val="sr-Cyrl-RS"/>
        </w:rPr>
        <w:t>47</w:t>
      </w:r>
      <w:r w:rsidRPr="005402DB">
        <w:rPr>
          <w:rFonts w:ascii="Tahoma" w:hAnsi="Tahoma" w:cs="Tahoma"/>
          <w:lang w:val="sr-Cyrl-RS"/>
        </w:rPr>
        <w:t>. мења се и гласи:</w:t>
      </w:r>
    </w:p>
    <w:p w:rsidR="005402DB" w:rsidRDefault="005402DB" w:rsidP="005402DB">
      <w:pPr>
        <w:spacing w:after="0"/>
        <w:jc w:val="center"/>
        <w:rPr>
          <w:rFonts w:ascii="Tahoma" w:hAnsi="Tahoma" w:cs="Tahoma"/>
          <w:b/>
          <w:i/>
          <w:lang w:val="sr-Cyrl-RS"/>
        </w:rPr>
      </w:pPr>
      <w:r w:rsidRPr="005402DB">
        <w:rPr>
          <w:rFonts w:ascii="Tahoma" w:hAnsi="Tahoma" w:cs="Tahoma"/>
          <w:b/>
          <w:i/>
          <w:lang w:val="sr-Cyrl-RS"/>
        </w:rPr>
        <w:t>„</w:t>
      </w:r>
      <w:r w:rsidRPr="005402DB">
        <w:rPr>
          <w:rFonts w:ascii="Tahoma" w:hAnsi="Tahoma" w:cs="Tahoma"/>
          <w:b/>
          <w:i/>
          <w:lang w:val="en-US"/>
        </w:rPr>
        <w:t xml:space="preserve">Члан </w:t>
      </w:r>
      <w:r>
        <w:rPr>
          <w:rFonts w:ascii="Tahoma" w:hAnsi="Tahoma" w:cs="Tahoma"/>
          <w:b/>
          <w:i/>
          <w:lang w:val="sr-Cyrl-RS"/>
        </w:rPr>
        <w:t>47.</w:t>
      </w:r>
    </w:p>
    <w:p w:rsidR="005402DB" w:rsidRDefault="005402DB" w:rsidP="005402DB">
      <w:pPr>
        <w:spacing w:after="0"/>
        <w:jc w:val="center"/>
        <w:rPr>
          <w:rFonts w:ascii="Tahoma" w:hAnsi="Tahoma" w:cs="Tahoma"/>
          <w:b/>
          <w:i/>
          <w:lang w:val="sr-Cyrl-RS"/>
        </w:rPr>
      </w:pPr>
    </w:p>
    <w:p w:rsidR="005402DB" w:rsidRDefault="005402DB" w:rsidP="005402DB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lang w:val="en-US"/>
        </w:rPr>
      </w:pPr>
      <w:r w:rsidRPr="005402DB">
        <w:rPr>
          <w:rFonts w:ascii="Tahoma" w:eastAsia="Times New Roman" w:hAnsi="Tahoma" w:cs="Tahoma"/>
          <w:b/>
          <w:i/>
          <w:lang w:val="sr-Cyrl-RS"/>
        </w:rPr>
        <w:t xml:space="preserve">У оквиру система управљања </w:t>
      </w:r>
      <w:r w:rsidRPr="005402DB">
        <w:rPr>
          <w:rFonts w:ascii="Tahoma" w:eastAsia="Times New Roman" w:hAnsi="Tahoma" w:cs="Tahoma"/>
          <w:b/>
          <w:i/>
          <w:lang w:val="en-US"/>
        </w:rPr>
        <w:t>Друштво организује интерну ревизију, која је самостална и независна у обављању својих послова.</w:t>
      </w:r>
    </w:p>
    <w:p w:rsidR="005402DB" w:rsidRPr="005402DB" w:rsidRDefault="005402DB" w:rsidP="005402DB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sz w:val="6"/>
          <w:szCs w:val="6"/>
          <w:lang w:val="sr-Cyrl-RS"/>
        </w:rPr>
      </w:pPr>
    </w:p>
    <w:p w:rsidR="005402DB" w:rsidRDefault="005402DB" w:rsidP="005402DB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lang w:val="en-US"/>
        </w:rPr>
      </w:pPr>
      <w:r w:rsidRPr="005402DB">
        <w:rPr>
          <w:rFonts w:ascii="Tahoma" w:eastAsia="Times New Roman" w:hAnsi="Tahoma" w:cs="Tahoma"/>
          <w:b/>
          <w:i/>
          <w:lang w:val="en-US"/>
        </w:rPr>
        <w:t>Интерну ревизију обавља посебни организациони део у Друштву утврђен Правилником о унутрашњој организацији</w:t>
      </w:r>
      <w:r w:rsidR="00E0588A">
        <w:rPr>
          <w:rFonts w:ascii="Tahoma" w:eastAsia="Times New Roman" w:hAnsi="Tahoma" w:cs="Tahoma"/>
          <w:b/>
          <w:i/>
          <w:lang w:val="sr-Cyrl-RS"/>
        </w:rPr>
        <w:t xml:space="preserve"> и основама систематизације послова</w:t>
      </w:r>
      <w:r w:rsidR="00180380">
        <w:rPr>
          <w:rFonts w:ascii="Tahoma" w:eastAsia="Times New Roman" w:hAnsi="Tahoma" w:cs="Tahoma"/>
          <w:b/>
          <w:i/>
          <w:lang w:val="sr-Cyrl-RS"/>
        </w:rPr>
        <w:t xml:space="preserve"> у Дунав Ре а.д.о</w:t>
      </w:r>
      <w:r w:rsidRPr="005402DB">
        <w:rPr>
          <w:rFonts w:ascii="Tahoma" w:eastAsia="Times New Roman" w:hAnsi="Tahoma" w:cs="Tahoma"/>
          <w:b/>
          <w:i/>
          <w:lang w:val="en-US"/>
        </w:rPr>
        <w:t xml:space="preserve">. </w:t>
      </w:r>
    </w:p>
    <w:p w:rsidR="005402DB" w:rsidRPr="005402DB" w:rsidRDefault="005402DB" w:rsidP="005402DB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sz w:val="6"/>
          <w:szCs w:val="6"/>
          <w:lang w:val="sr-Cyrl-RS"/>
        </w:rPr>
      </w:pPr>
    </w:p>
    <w:p w:rsidR="005402DB" w:rsidRDefault="005402DB" w:rsidP="005402DB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lang w:val="en-US"/>
        </w:rPr>
      </w:pPr>
      <w:r w:rsidRPr="005402DB">
        <w:rPr>
          <w:rFonts w:ascii="Tahoma" w:eastAsia="Times New Roman" w:hAnsi="Tahoma" w:cs="Tahoma"/>
          <w:b/>
          <w:i/>
          <w:lang w:val="en-US"/>
        </w:rPr>
        <w:t>Интерна ревизија је самостална и независна у обављању својих послова и за свој рад непосредно одговара Надзорном одбору Друштва.</w:t>
      </w:r>
    </w:p>
    <w:p w:rsidR="005402DB" w:rsidRPr="005402DB" w:rsidRDefault="005402DB" w:rsidP="005402DB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sz w:val="6"/>
          <w:szCs w:val="6"/>
          <w:lang w:val="sr-Cyrl-RS"/>
        </w:rPr>
      </w:pPr>
    </w:p>
    <w:p w:rsidR="005402DB" w:rsidRDefault="005402DB" w:rsidP="005402DB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lang w:val="en-US"/>
        </w:rPr>
      </w:pPr>
      <w:r w:rsidRPr="005402DB">
        <w:rPr>
          <w:rFonts w:ascii="Tahoma" w:eastAsia="Times New Roman" w:hAnsi="Tahoma" w:cs="Tahoma"/>
          <w:b/>
          <w:i/>
          <w:lang w:val="en-US"/>
        </w:rPr>
        <w:t xml:space="preserve">Интерна ревизија Друштва спроводи сталну и свеобухватну контролу свих активности из пословања Друштва. Она саставља </w:t>
      </w:r>
      <w:r w:rsidRPr="005402DB">
        <w:rPr>
          <w:rFonts w:ascii="Tahoma" w:eastAsia="Times New Roman" w:hAnsi="Tahoma" w:cs="Tahoma"/>
          <w:b/>
          <w:i/>
          <w:lang w:val="sr-Cyrl-RS"/>
        </w:rPr>
        <w:t xml:space="preserve">тромесечне и годишње извештаје </w:t>
      </w:r>
      <w:r w:rsidR="00AF5D9F">
        <w:rPr>
          <w:rFonts w:ascii="Tahoma" w:eastAsia="Times New Roman" w:hAnsi="Tahoma" w:cs="Tahoma"/>
          <w:b/>
          <w:i/>
          <w:lang w:val="en-US"/>
        </w:rPr>
        <w:t>о интерној ревизији и</w:t>
      </w:r>
      <w:r w:rsidRPr="005402DB">
        <w:rPr>
          <w:rFonts w:ascii="Tahoma" w:eastAsia="Times New Roman" w:hAnsi="Tahoma" w:cs="Tahoma"/>
          <w:b/>
          <w:i/>
          <w:lang w:val="en-US"/>
        </w:rPr>
        <w:t xml:space="preserve"> подноси </w:t>
      </w:r>
      <w:r w:rsidRPr="005402DB">
        <w:rPr>
          <w:rFonts w:ascii="Tahoma" w:eastAsia="Times New Roman" w:hAnsi="Tahoma" w:cs="Tahoma"/>
          <w:b/>
          <w:i/>
          <w:lang w:val="sr-Cyrl-RS"/>
        </w:rPr>
        <w:t xml:space="preserve">их </w:t>
      </w:r>
      <w:r w:rsidRPr="00AF5D9F">
        <w:rPr>
          <w:rFonts w:ascii="Tahoma" w:eastAsia="Times New Roman" w:hAnsi="Tahoma" w:cs="Tahoma"/>
          <w:b/>
          <w:i/>
          <w:lang w:val="sr-Cyrl-RS"/>
        </w:rPr>
        <w:t>Управи Друштва</w:t>
      </w:r>
      <w:r w:rsidRPr="005402DB">
        <w:rPr>
          <w:rFonts w:ascii="Tahoma" w:eastAsia="Times New Roman" w:hAnsi="Tahoma" w:cs="Tahoma"/>
          <w:b/>
          <w:i/>
          <w:lang w:val="sr-Cyrl-RS"/>
        </w:rPr>
        <w:t>.</w:t>
      </w:r>
      <w:r w:rsidRPr="005402DB">
        <w:rPr>
          <w:rFonts w:ascii="Tahoma" w:eastAsia="Times New Roman" w:hAnsi="Tahoma" w:cs="Tahoma"/>
          <w:b/>
          <w:i/>
          <w:lang w:val="en-US"/>
        </w:rPr>
        <w:t xml:space="preserve"> Поред обављања послова интерне ревизије утврђен</w:t>
      </w:r>
      <w:r w:rsidRPr="005402DB">
        <w:rPr>
          <w:rFonts w:ascii="Tahoma" w:eastAsia="Times New Roman" w:hAnsi="Tahoma" w:cs="Tahoma"/>
          <w:b/>
          <w:i/>
          <w:lang w:val="sr-Cyrl-RS"/>
        </w:rPr>
        <w:t>их</w:t>
      </w:r>
      <w:r w:rsidRPr="005402DB">
        <w:rPr>
          <w:rFonts w:ascii="Tahoma" w:eastAsia="Times New Roman" w:hAnsi="Tahoma" w:cs="Tahoma"/>
          <w:b/>
          <w:i/>
          <w:lang w:val="en-US"/>
        </w:rPr>
        <w:t xml:space="preserve"> </w:t>
      </w:r>
      <w:r w:rsidRPr="005402DB">
        <w:rPr>
          <w:rFonts w:ascii="Tahoma" w:eastAsia="Times New Roman" w:hAnsi="Tahoma" w:cs="Tahoma"/>
          <w:b/>
          <w:i/>
          <w:lang w:val="sr-Cyrl-RS"/>
        </w:rPr>
        <w:t xml:space="preserve">годишњим </w:t>
      </w:r>
      <w:r w:rsidRPr="005402DB">
        <w:rPr>
          <w:rFonts w:ascii="Tahoma" w:eastAsia="Times New Roman" w:hAnsi="Tahoma" w:cs="Tahoma"/>
          <w:b/>
          <w:i/>
          <w:lang w:val="en-US"/>
        </w:rPr>
        <w:t xml:space="preserve">планом рада, </w:t>
      </w:r>
      <w:r w:rsidR="00F33E3D">
        <w:rPr>
          <w:rFonts w:ascii="Tahoma" w:eastAsia="Times New Roman" w:hAnsi="Tahoma" w:cs="Tahoma"/>
          <w:b/>
          <w:i/>
          <w:lang w:val="sr-Cyrl-RS"/>
        </w:rPr>
        <w:t xml:space="preserve">интерна ревизија </w:t>
      </w:r>
      <w:r w:rsidRPr="005402DB">
        <w:rPr>
          <w:rFonts w:ascii="Tahoma" w:eastAsia="Times New Roman" w:hAnsi="Tahoma" w:cs="Tahoma"/>
          <w:b/>
          <w:i/>
          <w:lang w:val="en-US"/>
        </w:rPr>
        <w:t>обавља и појединачну ревизију на захтев Управе Друштва.</w:t>
      </w:r>
    </w:p>
    <w:p w:rsidR="005402DB" w:rsidRPr="005402DB" w:rsidRDefault="005402DB" w:rsidP="005402DB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sz w:val="6"/>
          <w:szCs w:val="6"/>
          <w:lang w:val="en-US"/>
        </w:rPr>
      </w:pPr>
    </w:p>
    <w:p w:rsidR="005402DB" w:rsidRDefault="005402DB" w:rsidP="005402DB">
      <w:pPr>
        <w:keepNext/>
        <w:tabs>
          <w:tab w:val="left" w:pos="0"/>
        </w:tabs>
        <w:spacing w:before="60" w:after="0" w:line="240" w:lineRule="auto"/>
        <w:ind w:right="-60"/>
        <w:jc w:val="both"/>
        <w:outlineLvl w:val="0"/>
        <w:rPr>
          <w:rFonts w:ascii="Tahoma" w:eastAsia="Times New Roman" w:hAnsi="Tahoma" w:cs="Tahoma"/>
          <w:b/>
          <w:bCs/>
          <w:i/>
          <w:lang w:val="en-US" w:eastAsia="en-GB" w:bidi="he-IL"/>
        </w:rPr>
      </w:pPr>
      <w:r w:rsidRPr="005402DB">
        <w:rPr>
          <w:rFonts w:ascii="Tahoma" w:eastAsia="Times New Roman" w:hAnsi="Tahoma" w:cs="Tahoma"/>
          <w:b/>
          <w:bCs/>
          <w:i/>
          <w:lang w:val="en-US" w:eastAsia="en-GB" w:bidi="he-IL"/>
        </w:rPr>
        <w:t>Органи Друштва и запослени у Друштву не смеју спречавати, ограничавати или отежавати извештавање о налазима и проценама запослених на пословима интерне ревизије у Друштву.</w:t>
      </w:r>
    </w:p>
    <w:p w:rsidR="005402DB" w:rsidRPr="005402DB" w:rsidRDefault="005402DB" w:rsidP="005402DB">
      <w:pPr>
        <w:keepNext/>
        <w:tabs>
          <w:tab w:val="left" w:pos="0"/>
        </w:tabs>
        <w:spacing w:before="60" w:after="0" w:line="240" w:lineRule="auto"/>
        <w:ind w:right="-60"/>
        <w:jc w:val="both"/>
        <w:outlineLvl w:val="0"/>
        <w:rPr>
          <w:rFonts w:ascii="Tahoma" w:eastAsia="Times New Roman" w:hAnsi="Tahoma" w:cs="Tahoma"/>
          <w:b/>
          <w:bCs/>
          <w:i/>
          <w:sz w:val="6"/>
          <w:szCs w:val="6"/>
          <w:lang w:val="en-US" w:eastAsia="en-GB" w:bidi="he-IL"/>
        </w:rPr>
      </w:pPr>
    </w:p>
    <w:p w:rsidR="005402DB" w:rsidRDefault="005402DB" w:rsidP="005402DB">
      <w:pPr>
        <w:keepNext/>
        <w:tabs>
          <w:tab w:val="left" w:pos="0"/>
        </w:tabs>
        <w:spacing w:before="60" w:after="0" w:line="240" w:lineRule="auto"/>
        <w:ind w:right="-60"/>
        <w:jc w:val="both"/>
        <w:outlineLvl w:val="0"/>
        <w:rPr>
          <w:rFonts w:ascii="Tahoma" w:eastAsia="Times New Roman" w:hAnsi="Tahoma" w:cs="Tahoma"/>
          <w:b/>
          <w:bCs/>
          <w:i/>
          <w:lang w:val="en-US" w:eastAsia="en-GB" w:bidi="he-IL"/>
        </w:rPr>
      </w:pPr>
      <w:r w:rsidRPr="005402DB">
        <w:rPr>
          <w:rFonts w:ascii="Tahoma" w:eastAsia="Times New Roman" w:hAnsi="Tahoma" w:cs="Tahoma"/>
          <w:b/>
          <w:bCs/>
          <w:i/>
          <w:lang w:val="en-US" w:eastAsia="en-GB" w:bidi="he-IL"/>
        </w:rPr>
        <w:t>Лице које обавља послове интерне ревизије не може обављати друге послове у Друштву, нема овлашћења и одговорност за припрему аката и друге документације која може бити предмет интерне ревизије, нити може бити члан Управе Друштва.</w:t>
      </w:r>
    </w:p>
    <w:p w:rsidR="005402DB" w:rsidRPr="005402DB" w:rsidRDefault="005402DB" w:rsidP="005402DB">
      <w:pPr>
        <w:keepNext/>
        <w:tabs>
          <w:tab w:val="left" w:pos="0"/>
        </w:tabs>
        <w:spacing w:before="60" w:after="0" w:line="240" w:lineRule="auto"/>
        <w:ind w:right="-60"/>
        <w:jc w:val="both"/>
        <w:outlineLvl w:val="0"/>
        <w:rPr>
          <w:rFonts w:ascii="Tahoma" w:eastAsia="Times New Roman" w:hAnsi="Tahoma" w:cs="Tahoma"/>
          <w:b/>
          <w:bCs/>
          <w:i/>
          <w:sz w:val="6"/>
          <w:szCs w:val="6"/>
          <w:lang w:val="en-US" w:eastAsia="en-GB" w:bidi="he-IL"/>
        </w:rPr>
      </w:pPr>
    </w:p>
    <w:p w:rsidR="005402DB" w:rsidRPr="005402DB" w:rsidRDefault="005402DB" w:rsidP="005402DB">
      <w:pPr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sr-Cyrl-RS" w:eastAsia="en-GB" w:bidi="he-IL"/>
        </w:rPr>
      </w:pPr>
      <w:r w:rsidRPr="005402DB">
        <w:rPr>
          <w:rFonts w:ascii="Tahoma" w:eastAsia="Times New Roman" w:hAnsi="Tahoma" w:cs="Tahoma"/>
          <w:b/>
          <w:i/>
          <w:lang w:val="ru-RU" w:eastAsia="en-GB" w:bidi="he-IL"/>
        </w:rPr>
        <w:t>Рад интерне ревизије Друштва ближе се уређује Правилником о раду интерне ревизије</w:t>
      </w:r>
      <w:r>
        <w:rPr>
          <w:rFonts w:ascii="Tahoma" w:eastAsia="Times New Roman" w:hAnsi="Tahoma" w:cs="Tahoma"/>
          <w:b/>
          <w:i/>
          <w:lang w:val="ru-RU" w:eastAsia="en-GB" w:bidi="he-IL"/>
        </w:rPr>
        <w:t>.</w:t>
      </w:r>
      <w:r>
        <w:rPr>
          <w:rFonts w:ascii="Tahoma" w:eastAsia="Times New Roman" w:hAnsi="Tahoma" w:cs="Tahoma"/>
          <w:b/>
          <w:i/>
          <w:lang w:val="en-US" w:eastAsia="en-GB" w:bidi="he-IL"/>
        </w:rPr>
        <w:t>”</w:t>
      </w:r>
    </w:p>
    <w:p w:rsidR="005402DB" w:rsidRPr="005402DB" w:rsidRDefault="005402DB" w:rsidP="00140A00">
      <w:pPr>
        <w:spacing w:after="0"/>
        <w:rPr>
          <w:rFonts w:ascii="Tahoma" w:hAnsi="Tahoma" w:cs="Tahoma"/>
          <w:b/>
          <w:i/>
          <w:lang w:val="en-US"/>
        </w:rPr>
      </w:pPr>
    </w:p>
    <w:p w:rsidR="00140A00" w:rsidRPr="005402DB" w:rsidRDefault="00140A00" w:rsidP="00140A00">
      <w:pPr>
        <w:spacing w:before="60" w:after="0" w:line="240" w:lineRule="auto"/>
        <w:jc w:val="center"/>
        <w:rPr>
          <w:rFonts w:ascii="Tahoma" w:eastAsia="Times New Roman" w:hAnsi="Tahoma" w:cs="Tahoma"/>
        </w:rPr>
      </w:pPr>
      <w:r w:rsidRPr="005402DB">
        <w:rPr>
          <w:rFonts w:ascii="Tahoma" w:eastAsia="Times New Roman" w:hAnsi="Tahoma" w:cs="Tahoma"/>
          <w:lang w:val="sr-Cyrl-RS"/>
        </w:rPr>
        <w:t>Члан</w:t>
      </w:r>
      <w:r w:rsidRPr="005402DB">
        <w:rPr>
          <w:rFonts w:ascii="Tahoma" w:eastAsia="Times New Roman" w:hAnsi="Tahoma" w:cs="Tahoma"/>
        </w:rPr>
        <w:t xml:space="preserve"> </w:t>
      </w:r>
      <w:r>
        <w:rPr>
          <w:rFonts w:ascii="Tahoma" w:eastAsia="Times New Roman" w:hAnsi="Tahoma" w:cs="Tahoma"/>
        </w:rPr>
        <w:t>32</w:t>
      </w:r>
      <w:r w:rsidRPr="005402DB">
        <w:rPr>
          <w:rFonts w:ascii="Tahoma" w:eastAsia="Times New Roman" w:hAnsi="Tahoma" w:cs="Tahoma"/>
        </w:rPr>
        <w:t>.</w:t>
      </w:r>
    </w:p>
    <w:p w:rsidR="00140A00" w:rsidRPr="005402DB" w:rsidRDefault="00140A00" w:rsidP="00140A00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lang w:val="sr-Cyrl-RS"/>
        </w:rPr>
      </w:pPr>
    </w:p>
    <w:p w:rsidR="00140A00" w:rsidRDefault="00140A00" w:rsidP="00140A00">
      <w:pPr>
        <w:spacing w:after="0"/>
        <w:rPr>
          <w:rFonts w:ascii="Tahoma" w:hAnsi="Tahoma" w:cs="Tahoma"/>
          <w:lang w:val="sr-Cyrl-RS"/>
        </w:rPr>
      </w:pPr>
      <w:r w:rsidRPr="005402DB">
        <w:rPr>
          <w:rFonts w:ascii="Tahoma" w:hAnsi="Tahoma" w:cs="Tahoma"/>
          <w:lang w:val="sr-Cyrl-RS"/>
        </w:rPr>
        <w:t xml:space="preserve">Члан </w:t>
      </w:r>
      <w:r>
        <w:rPr>
          <w:rFonts w:ascii="Tahoma" w:hAnsi="Tahoma" w:cs="Tahoma"/>
          <w:lang w:val="sr-Cyrl-RS"/>
        </w:rPr>
        <w:t>57</w:t>
      </w:r>
      <w:r w:rsidRPr="005402DB">
        <w:rPr>
          <w:rFonts w:ascii="Tahoma" w:hAnsi="Tahoma" w:cs="Tahoma"/>
          <w:lang w:val="sr-Cyrl-RS"/>
        </w:rPr>
        <w:t>. мења се и гласи:</w:t>
      </w:r>
    </w:p>
    <w:p w:rsidR="00140A00" w:rsidRDefault="00140A00" w:rsidP="00140A00">
      <w:pPr>
        <w:spacing w:after="0"/>
        <w:rPr>
          <w:rFonts w:ascii="Tahoma" w:hAnsi="Tahoma" w:cs="Tahoma"/>
          <w:lang w:val="sr-Cyrl-RS"/>
        </w:rPr>
      </w:pPr>
    </w:p>
    <w:p w:rsidR="00140A00" w:rsidRDefault="00140A00" w:rsidP="00140A00">
      <w:pPr>
        <w:spacing w:after="0"/>
        <w:jc w:val="center"/>
        <w:rPr>
          <w:rFonts w:ascii="Tahoma" w:hAnsi="Tahoma" w:cs="Tahoma"/>
          <w:b/>
          <w:i/>
          <w:lang w:val="sr-Cyrl-RS"/>
        </w:rPr>
      </w:pPr>
      <w:r w:rsidRPr="00140A00">
        <w:rPr>
          <w:rFonts w:ascii="Tahoma" w:hAnsi="Tahoma" w:cs="Tahoma"/>
          <w:b/>
          <w:i/>
          <w:lang w:val="en-US"/>
        </w:rPr>
        <w:t>“</w:t>
      </w:r>
      <w:r w:rsidRPr="00140A00">
        <w:rPr>
          <w:rFonts w:ascii="Tahoma" w:hAnsi="Tahoma" w:cs="Tahoma"/>
          <w:b/>
          <w:i/>
          <w:lang w:val="sr-Cyrl-RS"/>
        </w:rPr>
        <w:t>Члан 57.</w:t>
      </w:r>
    </w:p>
    <w:p w:rsidR="00F33E3D" w:rsidRPr="00140A00" w:rsidRDefault="00F33E3D" w:rsidP="00140A00">
      <w:pPr>
        <w:spacing w:after="0"/>
        <w:jc w:val="center"/>
        <w:rPr>
          <w:rFonts w:ascii="Tahoma" w:hAnsi="Tahoma" w:cs="Tahoma"/>
          <w:b/>
          <w:i/>
          <w:lang w:val="sr-Cyrl-RS"/>
        </w:rPr>
      </w:pPr>
    </w:p>
    <w:p w:rsidR="00140A00" w:rsidRPr="00140A00" w:rsidRDefault="00140A00" w:rsidP="00140A00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sr-Cyrl-CS"/>
        </w:rPr>
      </w:pPr>
      <w:r w:rsidRPr="00140A00">
        <w:rPr>
          <w:rFonts w:ascii="Tahoma" w:eastAsia="Times New Roman" w:hAnsi="Tahoma" w:cs="Tahoma"/>
          <w:b/>
          <w:i/>
          <w:lang w:val="sr-Cyrl-CS"/>
        </w:rPr>
        <w:t>Поред Статута као основног општег акта, Друштво у складу са законом доноси: акте пословне политике, правилнике, пословнике, одлуке којима се на општи начин уређују одређена питања, као и друге опште акте.</w:t>
      </w:r>
    </w:p>
    <w:p w:rsidR="00140A00" w:rsidRPr="00140A00" w:rsidRDefault="00140A00" w:rsidP="00140A00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sr-Cyrl-RS"/>
        </w:rPr>
      </w:pPr>
      <w:r w:rsidRPr="00140A00">
        <w:rPr>
          <w:rFonts w:ascii="Tahoma" w:eastAsia="Times New Roman" w:hAnsi="Tahoma" w:cs="Tahoma"/>
          <w:b/>
          <w:i/>
          <w:lang w:val="sr-Cyrl-RS"/>
        </w:rPr>
        <w:t>Акти Друштва не могу бити у супротности са Статутом.</w:t>
      </w:r>
    </w:p>
    <w:p w:rsidR="00140A00" w:rsidRPr="00140A00" w:rsidRDefault="00140A00" w:rsidP="00140A00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sr-Latn-CS"/>
        </w:rPr>
      </w:pPr>
      <w:r w:rsidRPr="00140A00">
        <w:rPr>
          <w:rFonts w:ascii="Tahoma" w:eastAsia="Times New Roman" w:hAnsi="Tahoma" w:cs="Tahoma"/>
          <w:b/>
          <w:i/>
          <w:lang w:val="sr-Latn-CS"/>
        </w:rPr>
        <w:t xml:space="preserve">Измене и допуне Статута и општих аката врше се по поступку предвиђеним за њихово доношење. </w:t>
      </w:r>
    </w:p>
    <w:p w:rsidR="00140A00" w:rsidRPr="00140A00" w:rsidRDefault="00140A00" w:rsidP="00140A00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sr-Cyrl-RS"/>
        </w:rPr>
      </w:pPr>
      <w:r w:rsidRPr="00140A00">
        <w:rPr>
          <w:rFonts w:ascii="Tahoma" w:eastAsia="Times New Roman" w:hAnsi="Tahoma" w:cs="Tahoma"/>
          <w:b/>
          <w:i/>
          <w:lang w:val="sr-Cyrl-CS"/>
        </w:rPr>
        <w:t>Општи акт Друштва ступа на снагу најраније осмог дана од дана објављивања, а може да ступи на снагу раније само ако за то постоје нарочито оправдани разлози, утврђени приликом његовог доношења, али не пре објављивања.</w:t>
      </w:r>
    </w:p>
    <w:p w:rsidR="005402DB" w:rsidRPr="00851996" w:rsidRDefault="00140A00" w:rsidP="00851996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en-US"/>
        </w:rPr>
      </w:pPr>
      <w:r w:rsidRPr="00140A00">
        <w:rPr>
          <w:rFonts w:ascii="Tahoma" w:eastAsia="Times New Roman" w:hAnsi="Tahoma" w:cs="Tahoma"/>
          <w:b/>
          <w:i/>
          <w:lang w:val="ru-RU"/>
        </w:rPr>
        <w:t xml:space="preserve">Општи акти Друштва објављују се на огласној табли или </w:t>
      </w:r>
      <w:r w:rsidRPr="00140A00">
        <w:rPr>
          <w:rFonts w:ascii="Tahoma" w:eastAsia="Times New Roman" w:hAnsi="Tahoma" w:cs="Tahoma"/>
          <w:b/>
          <w:i/>
          <w:lang w:val="sr-Cyrl-CS"/>
        </w:rPr>
        <w:t>на корпоративном порталу – „мрежи“.</w:t>
      </w:r>
      <w:r w:rsidRPr="00140A00">
        <w:rPr>
          <w:rFonts w:ascii="Tahoma" w:eastAsia="Times New Roman" w:hAnsi="Tahoma" w:cs="Tahoma"/>
          <w:b/>
          <w:i/>
          <w:lang w:val="en-US"/>
        </w:rPr>
        <w:t>”</w:t>
      </w:r>
    </w:p>
    <w:p w:rsidR="00140A00" w:rsidRPr="00140A00" w:rsidRDefault="00140A00" w:rsidP="00140A00">
      <w:pPr>
        <w:spacing w:after="0"/>
        <w:jc w:val="center"/>
        <w:rPr>
          <w:rFonts w:ascii="Tahoma" w:hAnsi="Tahoma" w:cs="Tahoma"/>
        </w:rPr>
      </w:pPr>
      <w:r w:rsidRPr="00140A00">
        <w:rPr>
          <w:rFonts w:ascii="Tahoma" w:hAnsi="Tahoma" w:cs="Tahoma"/>
          <w:lang w:val="sr-Cyrl-RS"/>
        </w:rPr>
        <w:lastRenderedPageBreak/>
        <w:t>Члан</w:t>
      </w:r>
      <w:r w:rsidRPr="00140A0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33</w:t>
      </w:r>
      <w:r w:rsidRPr="00140A00">
        <w:rPr>
          <w:rFonts w:ascii="Tahoma" w:hAnsi="Tahoma" w:cs="Tahoma"/>
        </w:rPr>
        <w:t>.</w:t>
      </w:r>
    </w:p>
    <w:p w:rsidR="00140A00" w:rsidRPr="00140A00" w:rsidRDefault="00140A00" w:rsidP="00140A00">
      <w:pPr>
        <w:spacing w:after="0"/>
        <w:rPr>
          <w:rFonts w:ascii="Tahoma" w:hAnsi="Tahoma" w:cs="Tahoma"/>
          <w:b/>
          <w:i/>
          <w:lang w:val="sr-Cyrl-RS"/>
        </w:rPr>
      </w:pPr>
    </w:p>
    <w:p w:rsidR="00140A00" w:rsidRDefault="00140A00" w:rsidP="00140A00">
      <w:pPr>
        <w:spacing w:after="0"/>
        <w:rPr>
          <w:rFonts w:ascii="Tahoma" w:hAnsi="Tahoma" w:cs="Tahoma"/>
          <w:lang w:val="sr-Cyrl-RS"/>
        </w:rPr>
      </w:pPr>
      <w:r w:rsidRPr="00140A00">
        <w:rPr>
          <w:rFonts w:ascii="Tahoma" w:hAnsi="Tahoma" w:cs="Tahoma"/>
          <w:lang w:val="sr-Cyrl-RS"/>
        </w:rPr>
        <w:t>Члан 5</w:t>
      </w:r>
      <w:r>
        <w:rPr>
          <w:rFonts w:ascii="Tahoma" w:hAnsi="Tahoma" w:cs="Tahoma"/>
          <w:lang w:val="sr-Cyrl-RS"/>
        </w:rPr>
        <w:t>8</w:t>
      </w:r>
      <w:r w:rsidRPr="00140A00">
        <w:rPr>
          <w:rFonts w:ascii="Tahoma" w:hAnsi="Tahoma" w:cs="Tahoma"/>
          <w:lang w:val="sr-Cyrl-RS"/>
        </w:rPr>
        <w:t>. мења се и гласи:</w:t>
      </w:r>
    </w:p>
    <w:p w:rsidR="00F33E3D" w:rsidRPr="00140A00" w:rsidRDefault="00F33E3D" w:rsidP="00140A00">
      <w:pPr>
        <w:spacing w:after="0"/>
        <w:rPr>
          <w:rFonts w:ascii="Tahoma" w:hAnsi="Tahoma" w:cs="Tahoma"/>
          <w:lang w:val="sr-Cyrl-RS"/>
        </w:rPr>
      </w:pPr>
    </w:p>
    <w:p w:rsidR="00140A00" w:rsidRPr="00140A00" w:rsidRDefault="00140A00" w:rsidP="00140A00">
      <w:pPr>
        <w:spacing w:after="0"/>
        <w:jc w:val="center"/>
        <w:rPr>
          <w:rFonts w:ascii="Tahoma" w:hAnsi="Tahoma" w:cs="Tahoma"/>
          <w:sz w:val="12"/>
          <w:szCs w:val="12"/>
          <w:lang w:val="sr-Cyrl-RS"/>
        </w:rPr>
      </w:pPr>
    </w:p>
    <w:p w:rsidR="00140A00" w:rsidRPr="00F33E3D" w:rsidRDefault="00140A00" w:rsidP="00F33E3D">
      <w:pPr>
        <w:spacing w:after="0"/>
        <w:jc w:val="center"/>
        <w:rPr>
          <w:rFonts w:ascii="Tahoma" w:hAnsi="Tahoma" w:cs="Tahoma"/>
          <w:b/>
          <w:i/>
          <w:lang w:val="sr-Cyrl-RS"/>
        </w:rPr>
      </w:pPr>
      <w:r w:rsidRPr="00140A00">
        <w:rPr>
          <w:rFonts w:ascii="Tahoma" w:hAnsi="Tahoma" w:cs="Tahoma"/>
          <w:b/>
          <w:i/>
          <w:lang w:val="en-US"/>
        </w:rPr>
        <w:t>“</w:t>
      </w:r>
      <w:r w:rsidRPr="00140A00">
        <w:rPr>
          <w:rFonts w:ascii="Tahoma" w:hAnsi="Tahoma" w:cs="Tahoma"/>
          <w:b/>
          <w:i/>
          <w:lang w:val="sr-Cyrl-RS"/>
        </w:rPr>
        <w:t>Члан 5</w:t>
      </w:r>
      <w:r>
        <w:rPr>
          <w:rFonts w:ascii="Tahoma" w:hAnsi="Tahoma" w:cs="Tahoma"/>
          <w:b/>
          <w:i/>
          <w:lang w:val="sr-Cyrl-RS"/>
        </w:rPr>
        <w:t>8</w:t>
      </w:r>
      <w:r w:rsidRPr="00140A00">
        <w:rPr>
          <w:rFonts w:ascii="Tahoma" w:hAnsi="Tahoma" w:cs="Tahoma"/>
          <w:b/>
          <w:i/>
          <w:lang w:val="sr-Cyrl-RS"/>
        </w:rPr>
        <w:t>.</w:t>
      </w:r>
    </w:p>
    <w:p w:rsidR="00877B93" w:rsidRPr="00F33E3D" w:rsidRDefault="00140A00" w:rsidP="00F33E3D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en-US"/>
        </w:rPr>
      </w:pPr>
      <w:r w:rsidRPr="00140A00">
        <w:rPr>
          <w:rFonts w:ascii="Tahoma" w:eastAsia="Times New Roman" w:hAnsi="Tahoma" w:cs="Tahoma"/>
          <w:b/>
          <w:i/>
          <w:lang w:val="sr-Latn-CS"/>
        </w:rPr>
        <w:t xml:space="preserve">У Друштву се води </w:t>
      </w:r>
      <w:r w:rsidRPr="00140A00">
        <w:rPr>
          <w:rFonts w:ascii="Tahoma" w:eastAsia="Times New Roman" w:hAnsi="Tahoma" w:cs="Tahoma"/>
          <w:b/>
          <w:i/>
          <w:lang w:val="sr-Cyrl-RS"/>
        </w:rPr>
        <w:t>електронска евиденција</w:t>
      </w:r>
      <w:r w:rsidRPr="00140A00">
        <w:rPr>
          <w:rFonts w:ascii="Tahoma" w:eastAsia="Times New Roman" w:hAnsi="Tahoma" w:cs="Tahoma"/>
          <w:b/>
          <w:i/>
          <w:lang w:val="sr-Latn-CS"/>
        </w:rPr>
        <w:t xml:space="preserve"> </w:t>
      </w:r>
      <w:r w:rsidRPr="00140A00">
        <w:rPr>
          <w:rFonts w:ascii="Tahoma" w:eastAsia="Times New Roman" w:hAnsi="Tahoma" w:cs="Tahoma"/>
          <w:b/>
          <w:i/>
          <w:lang w:val="sr-Cyrl-RS"/>
        </w:rPr>
        <w:t xml:space="preserve">свих </w:t>
      </w:r>
      <w:r w:rsidRPr="00140A00">
        <w:rPr>
          <w:rFonts w:ascii="Tahoma" w:eastAsia="Times New Roman" w:hAnsi="Tahoma" w:cs="Tahoma"/>
          <w:b/>
          <w:i/>
          <w:lang w:val="sr-Latn-CS"/>
        </w:rPr>
        <w:t>одлука донетих од стране органа Друштва</w:t>
      </w:r>
      <w:r w:rsidRPr="00140A00">
        <w:rPr>
          <w:rFonts w:ascii="Tahoma" w:eastAsia="Times New Roman" w:hAnsi="Tahoma" w:cs="Tahoma"/>
          <w:b/>
          <w:i/>
          <w:lang w:val="sr-Cyrl-RS"/>
        </w:rPr>
        <w:t>, а њихови оригинални примерци се одлажу у архиви која се налази у Служби за правне послове</w:t>
      </w:r>
      <w:r w:rsidRPr="00140A00">
        <w:rPr>
          <w:rFonts w:ascii="Tahoma" w:eastAsia="Times New Roman" w:hAnsi="Tahoma" w:cs="Tahoma"/>
          <w:b/>
          <w:i/>
          <w:lang w:val="en-US"/>
        </w:rPr>
        <w:t xml:space="preserve"> </w:t>
      </w:r>
      <w:r w:rsidRPr="00140A00">
        <w:rPr>
          <w:rFonts w:ascii="Tahoma" w:eastAsia="Times New Roman" w:hAnsi="Tahoma" w:cs="Tahoma"/>
          <w:b/>
          <w:i/>
          <w:lang w:val="sr-Cyrl-RS"/>
        </w:rPr>
        <w:t>и чувају се трајно.</w:t>
      </w:r>
      <w:r>
        <w:rPr>
          <w:rFonts w:ascii="Tahoma" w:eastAsia="Times New Roman" w:hAnsi="Tahoma" w:cs="Tahoma"/>
          <w:b/>
          <w:i/>
          <w:lang w:val="en-US"/>
        </w:rPr>
        <w:t>”</w:t>
      </w:r>
    </w:p>
    <w:p w:rsidR="006E7162" w:rsidRPr="00140A00" w:rsidRDefault="006E7162" w:rsidP="00140A00">
      <w:pPr>
        <w:spacing w:after="0"/>
        <w:jc w:val="center"/>
        <w:rPr>
          <w:rFonts w:ascii="Tahoma" w:hAnsi="Tahoma" w:cs="Tahoma"/>
          <w:b/>
          <w:i/>
          <w:lang w:val="sr-Cyrl-RS"/>
        </w:rPr>
      </w:pPr>
    </w:p>
    <w:p w:rsidR="00140A00" w:rsidRPr="00140A00" w:rsidRDefault="00140A00" w:rsidP="00140A00">
      <w:pPr>
        <w:spacing w:after="0"/>
        <w:jc w:val="center"/>
        <w:rPr>
          <w:rFonts w:ascii="Tahoma" w:hAnsi="Tahoma" w:cs="Tahoma"/>
        </w:rPr>
      </w:pPr>
      <w:r w:rsidRPr="00140A00">
        <w:rPr>
          <w:rFonts w:ascii="Tahoma" w:hAnsi="Tahoma" w:cs="Tahoma"/>
          <w:lang w:val="sr-Cyrl-RS"/>
        </w:rPr>
        <w:t>Члан</w:t>
      </w:r>
      <w:r w:rsidRPr="00140A0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34</w:t>
      </w:r>
      <w:r w:rsidRPr="00140A00">
        <w:rPr>
          <w:rFonts w:ascii="Tahoma" w:hAnsi="Tahoma" w:cs="Tahoma"/>
        </w:rPr>
        <w:t>.</w:t>
      </w:r>
    </w:p>
    <w:p w:rsidR="00140A00" w:rsidRPr="00140A00" w:rsidRDefault="00140A00" w:rsidP="00140A00">
      <w:pPr>
        <w:spacing w:after="0"/>
        <w:rPr>
          <w:rFonts w:ascii="Tahoma" w:hAnsi="Tahoma" w:cs="Tahoma"/>
          <w:b/>
          <w:i/>
          <w:lang w:val="sr-Cyrl-RS"/>
        </w:rPr>
      </w:pPr>
    </w:p>
    <w:p w:rsidR="00140A00" w:rsidRPr="00140A00" w:rsidRDefault="00140A00" w:rsidP="00140A00">
      <w:pPr>
        <w:spacing w:after="0"/>
        <w:rPr>
          <w:rFonts w:ascii="Tahoma" w:hAnsi="Tahoma" w:cs="Tahoma"/>
          <w:lang w:val="sr-Cyrl-RS"/>
        </w:rPr>
      </w:pPr>
      <w:r w:rsidRPr="00140A00">
        <w:rPr>
          <w:rFonts w:ascii="Tahoma" w:hAnsi="Tahoma" w:cs="Tahoma"/>
          <w:lang w:val="sr-Cyrl-RS"/>
        </w:rPr>
        <w:t>Члан 5</w:t>
      </w:r>
      <w:r>
        <w:rPr>
          <w:rFonts w:ascii="Tahoma" w:hAnsi="Tahoma" w:cs="Tahoma"/>
          <w:lang w:val="sr-Cyrl-RS"/>
        </w:rPr>
        <w:t>9</w:t>
      </w:r>
      <w:r w:rsidRPr="00140A00">
        <w:rPr>
          <w:rFonts w:ascii="Tahoma" w:hAnsi="Tahoma" w:cs="Tahoma"/>
          <w:lang w:val="sr-Cyrl-RS"/>
        </w:rPr>
        <w:t>. мења се и гласи:</w:t>
      </w:r>
    </w:p>
    <w:p w:rsidR="00140A00" w:rsidRPr="00140A00" w:rsidRDefault="00140A00" w:rsidP="00140A00">
      <w:pPr>
        <w:spacing w:after="0"/>
        <w:jc w:val="center"/>
        <w:rPr>
          <w:rFonts w:ascii="Tahoma" w:hAnsi="Tahoma" w:cs="Tahoma"/>
          <w:sz w:val="12"/>
          <w:szCs w:val="12"/>
          <w:lang w:val="sr-Cyrl-RS"/>
        </w:rPr>
      </w:pPr>
    </w:p>
    <w:p w:rsidR="00140A00" w:rsidRPr="00140A00" w:rsidRDefault="00140A00" w:rsidP="00EA6FFB">
      <w:pPr>
        <w:spacing w:after="0"/>
        <w:jc w:val="center"/>
        <w:rPr>
          <w:rFonts w:ascii="Tahoma" w:hAnsi="Tahoma" w:cs="Tahoma"/>
          <w:b/>
          <w:i/>
          <w:lang w:val="sr-Cyrl-RS"/>
        </w:rPr>
      </w:pPr>
      <w:r w:rsidRPr="00140A00">
        <w:rPr>
          <w:rFonts w:ascii="Tahoma" w:hAnsi="Tahoma" w:cs="Tahoma"/>
          <w:b/>
          <w:i/>
          <w:lang w:val="en-US"/>
        </w:rPr>
        <w:t>“</w:t>
      </w:r>
      <w:r w:rsidRPr="00140A00">
        <w:rPr>
          <w:rFonts w:ascii="Tahoma" w:hAnsi="Tahoma" w:cs="Tahoma"/>
          <w:b/>
          <w:i/>
          <w:lang w:val="sr-Cyrl-RS"/>
        </w:rPr>
        <w:t>Члан 5</w:t>
      </w:r>
      <w:r>
        <w:rPr>
          <w:rFonts w:ascii="Tahoma" w:hAnsi="Tahoma" w:cs="Tahoma"/>
          <w:b/>
          <w:i/>
          <w:lang w:val="sr-Cyrl-RS"/>
        </w:rPr>
        <w:t>9</w:t>
      </w:r>
      <w:r w:rsidRPr="00140A00">
        <w:rPr>
          <w:rFonts w:ascii="Tahoma" w:hAnsi="Tahoma" w:cs="Tahoma"/>
          <w:b/>
          <w:i/>
          <w:lang w:val="sr-Cyrl-RS"/>
        </w:rPr>
        <w:t>.</w:t>
      </w:r>
    </w:p>
    <w:p w:rsidR="00140A00" w:rsidRPr="00140A00" w:rsidRDefault="00140A00" w:rsidP="00140A00">
      <w:pPr>
        <w:keepNext/>
        <w:tabs>
          <w:tab w:val="left" w:pos="0"/>
        </w:tabs>
        <w:spacing w:before="60" w:after="0" w:line="240" w:lineRule="auto"/>
        <w:ind w:right="-60"/>
        <w:jc w:val="both"/>
        <w:outlineLvl w:val="0"/>
        <w:rPr>
          <w:rFonts w:ascii="Tahoma" w:eastAsia="Times New Roman" w:hAnsi="Tahoma" w:cs="Tahoma"/>
          <w:b/>
          <w:bCs/>
          <w:i/>
          <w:lang w:val="en-US" w:eastAsia="en-GB" w:bidi="he-IL"/>
        </w:rPr>
      </w:pPr>
      <w:r w:rsidRPr="00140A00">
        <w:rPr>
          <w:rFonts w:ascii="Tahoma" w:eastAsia="Times New Roman" w:hAnsi="Tahoma" w:cs="Tahoma"/>
          <w:b/>
          <w:bCs/>
          <w:i/>
          <w:lang w:val="en-US" w:eastAsia="en-GB" w:bidi="he-IL"/>
        </w:rPr>
        <w:t>Друштво чува:</w:t>
      </w:r>
    </w:p>
    <w:p w:rsidR="00140A00" w:rsidRPr="00140A00" w:rsidRDefault="00140A00" w:rsidP="00140A00">
      <w:pPr>
        <w:keepNext/>
        <w:tabs>
          <w:tab w:val="left" w:pos="0"/>
        </w:tabs>
        <w:spacing w:before="60" w:after="0" w:line="240" w:lineRule="auto"/>
        <w:ind w:right="-60"/>
        <w:jc w:val="both"/>
        <w:outlineLvl w:val="0"/>
        <w:rPr>
          <w:rFonts w:ascii="Tahoma" w:eastAsia="Times New Roman" w:hAnsi="Tahoma" w:cs="Tahoma"/>
          <w:b/>
          <w:bCs/>
          <w:i/>
          <w:lang w:val="en-US" w:eastAsia="en-GB" w:bidi="he-IL"/>
        </w:rPr>
      </w:pPr>
      <w:r w:rsidRPr="00140A00">
        <w:rPr>
          <w:rFonts w:ascii="Tahoma" w:eastAsia="Times New Roman" w:hAnsi="Tahoma" w:cs="Tahoma"/>
          <w:b/>
          <w:bCs/>
          <w:i/>
          <w:lang w:val="en-US" w:eastAsia="en-GB" w:bidi="he-IL"/>
        </w:rPr>
        <w:t>1) оснивачки акт;</w:t>
      </w:r>
    </w:p>
    <w:p w:rsidR="00140A00" w:rsidRPr="00140A00" w:rsidRDefault="00140A00" w:rsidP="00140A00">
      <w:pPr>
        <w:keepNext/>
        <w:tabs>
          <w:tab w:val="left" w:pos="0"/>
        </w:tabs>
        <w:spacing w:before="60" w:after="0" w:line="240" w:lineRule="auto"/>
        <w:ind w:right="-60"/>
        <w:jc w:val="both"/>
        <w:outlineLvl w:val="0"/>
        <w:rPr>
          <w:rFonts w:ascii="Tahoma" w:eastAsia="Times New Roman" w:hAnsi="Tahoma" w:cs="Tahoma"/>
          <w:b/>
          <w:bCs/>
          <w:i/>
          <w:lang w:val="en-US" w:eastAsia="en-GB" w:bidi="he-IL"/>
        </w:rPr>
      </w:pPr>
      <w:r w:rsidRPr="00140A00">
        <w:rPr>
          <w:rFonts w:ascii="Tahoma" w:eastAsia="Times New Roman" w:hAnsi="Tahoma" w:cs="Tahoma"/>
          <w:b/>
          <w:bCs/>
          <w:i/>
          <w:lang w:val="en-US" w:eastAsia="en-GB" w:bidi="he-IL"/>
        </w:rPr>
        <w:t>2) решење о регистрацији оснивања друштва;</w:t>
      </w:r>
    </w:p>
    <w:p w:rsidR="00140A00" w:rsidRPr="00140A00" w:rsidRDefault="00140A00" w:rsidP="00140A00">
      <w:pPr>
        <w:keepNext/>
        <w:tabs>
          <w:tab w:val="left" w:pos="0"/>
        </w:tabs>
        <w:spacing w:before="60" w:after="0" w:line="240" w:lineRule="auto"/>
        <w:ind w:right="-60"/>
        <w:jc w:val="both"/>
        <w:outlineLvl w:val="0"/>
        <w:rPr>
          <w:rFonts w:ascii="Tahoma" w:eastAsia="Times New Roman" w:hAnsi="Tahoma" w:cs="Tahoma"/>
          <w:b/>
          <w:bCs/>
          <w:i/>
          <w:lang w:val="en-US" w:eastAsia="en-GB" w:bidi="he-IL"/>
        </w:rPr>
      </w:pPr>
      <w:r w:rsidRPr="00140A00">
        <w:rPr>
          <w:rFonts w:ascii="Tahoma" w:eastAsia="Times New Roman" w:hAnsi="Tahoma" w:cs="Tahoma"/>
          <w:b/>
          <w:bCs/>
          <w:i/>
          <w:lang w:val="en-US" w:eastAsia="en-GB" w:bidi="he-IL"/>
        </w:rPr>
        <w:t>3) статут и све његове измене и допуне;</w:t>
      </w:r>
    </w:p>
    <w:p w:rsidR="00140A00" w:rsidRPr="00140A00" w:rsidRDefault="00140A00" w:rsidP="00140A00">
      <w:pPr>
        <w:keepNext/>
        <w:tabs>
          <w:tab w:val="left" w:pos="0"/>
        </w:tabs>
        <w:spacing w:before="60" w:after="0" w:line="240" w:lineRule="auto"/>
        <w:ind w:right="-60"/>
        <w:jc w:val="both"/>
        <w:outlineLvl w:val="0"/>
        <w:rPr>
          <w:rFonts w:ascii="Tahoma" w:eastAsia="Times New Roman" w:hAnsi="Tahoma" w:cs="Tahoma"/>
          <w:b/>
          <w:bCs/>
          <w:i/>
          <w:lang w:val="en-US" w:eastAsia="en-GB" w:bidi="he-IL"/>
        </w:rPr>
      </w:pPr>
      <w:r w:rsidRPr="00140A00">
        <w:rPr>
          <w:rFonts w:ascii="Tahoma" w:eastAsia="Times New Roman" w:hAnsi="Tahoma" w:cs="Tahoma"/>
          <w:b/>
          <w:bCs/>
          <w:i/>
          <w:lang w:val="en-US" w:eastAsia="en-GB" w:bidi="he-IL"/>
        </w:rPr>
        <w:t xml:space="preserve">4) опште акте </w:t>
      </w:r>
      <w:r w:rsidRPr="00140A00">
        <w:rPr>
          <w:rFonts w:ascii="Tahoma" w:eastAsia="Times New Roman" w:hAnsi="Tahoma" w:cs="Tahoma"/>
          <w:b/>
          <w:bCs/>
          <w:i/>
          <w:lang w:val="sr-Cyrl-RS" w:eastAsia="en-GB" w:bidi="he-IL"/>
        </w:rPr>
        <w:t>Д</w:t>
      </w:r>
      <w:r w:rsidRPr="00140A00">
        <w:rPr>
          <w:rFonts w:ascii="Tahoma" w:eastAsia="Times New Roman" w:hAnsi="Tahoma" w:cs="Tahoma"/>
          <w:b/>
          <w:bCs/>
          <w:i/>
          <w:lang w:val="en-US" w:eastAsia="en-GB" w:bidi="he-IL"/>
        </w:rPr>
        <w:t>руштва и акте пословне политике;</w:t>
      </w:r>
    </w:p>
    <w:p w:rsidR="00140A00" w:rsidRPr="00140A00" w:rsidRDefault="00140A00" w:rsidP="00140A00">
      <w:pPr>
        <w:keepNext/>
        <w:tabs>
          <w:tab w:val="left" w:pos="0"/>
        </w:tabs>
        <w:spacing w:before="60" w:after="0" w:line="240" w:lineRule="auto"/>
        <w:ind w:right="-60"/>
        <w:jc w:val="both"/>
        <w:outlineLvl w:val="0"/>
        <w:rPr>
          <w:rFonts w:ascii="Tahoma" w:eastAsia="Times New Roman" w:hAnsi="Tahoma" w:cs="Tahoma"/>
          <w:b/>
          <w:bCs/>
          <w:i/>
          <w:lang w:val="en-US" w:eastAsia="en-GB" w:bidi="he-IL"/>
        </w:rPr>
      </w:pPr>
      <w:r w:rsidRPr="00140A00">
        <w:rPr>
          <w:rFonts w:ascii="Tahoma" w:eastAsia="Times New Roman" w:hAnsi="Tahoma" w:cs="Tahoma"/>
          <w:b/>
          <w:bCs/>
          <w:i/>
          <w:lang w:val="en-US" w:eastAsia="en-GB" w:bidi="he-IL"/>
        </w:rPr>
        <w:t xml:space="preserve">5) записнике </w:t>
      </w:r>
      <w:r w:rsidRPr="00140A00">
        <w:rPr>
          <w:rFonts w:ascii="Tahoma" w:eastAsia="Times New Roman" w:hAnsi="Tahoma" w:cs="Tahoma"/>
          <w:b/>
          <w:bCs/>
          <w:i/>
          <w:lang w:val="sr-Cyrl-RS" w:eastAsia="en-GB" w:bidi="he-IL"/>
        </w:rPr>
        <w:t xml:space="preserve">и одлуке </w:t>
      </w:r>
      <w:r w:rsidRPr="00140A00">
        <w:rPr>
          <w:rFonts w:ascii="Tahoma" w:eastAsia="Times New Roman" w:hAnsi="Tahoma" w:cs="Tahoma"/>
          <w:b/>
          <w:bCs/>
          <w:i/>
          <w:lang w:val="en-US" w:eastAsia="en-GB" w:bidi="he-IL"/>
        </w:rPr>
        <w:t xml:space="preserve">са седница </w:t>
      </w:r>
      <w:r w:rsidRPr="00140A00">
        <w:rPr>
          <w:rFonts w:ascii="Tahoma" w:eastAsia="Times New Roman" w:hAnsi="Tahoma" w:cs="Tahoma"/>
          <w:b/>
          <w:bCs/>
          <w:i/>
          <w:lang w:val="sr-Cyrl-RS" w:eastAsia="en-GB" w:bidi="he-IL"/>
        </w:rPr>
        <w:t>органа Друштва</w:t>
      </w:r>
      <w:r w:rsidRPr="00140A00">
        <w:rPr>
          <w:rFonts w:ascii="Tahoma" w:eastAsia="Times New Roman" w:hAnsi="Tahoma" w:cs="Tahoma"/>
          <w:b/>
          <w:bCs/>
          <w:i/>
          <w:lang w:val="en-US" w:eastAsia="en-GB" w:bidi="he-IL"/>
        </w:rPr>
        <w:t>;</w:t>
      </w:r>
    </w:p>
    <w:p w:rsidR="00140A00" w:rsidRPr="00140A00" w:rsidRDefault="00140A00" w:rsidP="00140A00">
      <w:pPr>
        <w:keepNext/>
        <w:tabs>
          <w:tab w:val="left" w:pos="0"/>
        </w:tabs>
        <w:spacing w:before="60" w:after="0" w:line="240" w:lineRule="auto"/>
        <w:ind w:right="-60"/>
        <w:jc w:val="both"/>
        <w:outlineLvl w:val="0"/>
        <w:rPr>
          <w:rFonts w:ascii="Tahoma" w:eastAsia="Times New Roman" w:hAnsi="Tahoma" w:cs="Tahoma"/>
          <w:b/>
          <w:bCs/>
          <w:i/>
          <w:lang w:val="en-US" w:eastAsia="en-GB" w:bidi="he-IL"/>
        </w:rPr>
      </w:pPr>
      <w:r w:rsidRPr="00140A00">
        <w:rPr>
          <w:rFonts w:ascii="Tahoma" w:eastAsia="Times New Roman" w:hAnsi="Tahoma" w:cs="Tahoma"/>
          <w:b/>
          <w:bCs/>
          <w:i/>
          <w:lang w:val="en-US" w:eastAsia="en-GB" w:bidi="he-IL"/>
        </w:rPr>
        <w:t xml:space="preserve">6) документа која доказују својину и друга имовинска права </w:t>
      </w:r>
      <w:r w:rsidRPr="00140A00">
        <w:rPr>
          <w:rFonts w:ascii="Tahoma" w:eastAsia="Times New Roman" w:hAnsi="Tahoma" w:cs="Tahoma"/>
          <w:b/>
          <w:bCs/>
          <w:i/>
          <w:lang w:val="sr-Cyrl-RS" w:eastAsia="en-GB" w:bidi="he-IL"/>
        </w:rPr>
        <w:t>Д</w:t>
      </w:r>
      <w:r w:rsidRPr="00140A00">
        <w:rPr>
          <w:rFonts w:ascii="Tahoma" w:eastAsia="Times New Roman" w:hAnsi="Tahoma" w:cs="Tahoma"/>
          <w:b/>
          <w:bCs/>
          <w:i/>
          <w:lang w:val="en-US" w:eastAsia="en-GB" w:bidi="he-IL"/>
        </w:rPr>
        <w:t>руштва;</w:t>
      </w:r>
    </w:p>
    <w:p w:rsidR="00140A00" w:rsidRPr="00140A00" w:rsidRDefault="00140A00" w:rsidP="00140A00">
      <w:pPr>
        <w:keepNext/>
        <w:tabs>
          <w:tab w:val="left" w:pos="0"/>
        </w:tabs>
        <w:spacing w:before="60" w:after="0" w:line="240" w:lineRule="auto"/>
        <w:ind w:right="-60"/>
        <w:jc w:val="both"/>
        <w:outlineLvl w:val="0"/>
        <w:rPr>
          <w:rFonts w:ascii="Tahoma" w:eastAsia="Times New Roman" w:hAnsi="Tahoma" w:cs="Tahoma"/>
          <w:b/>
          <w:bCs/>
          <w:i/>
          <w:lang w:val="sr-Cyrl-RS" w:eastAsia="en-GB" w:bidi="he-IL"/>
        </w:rPr>
      </w:pPr>
      <w:r w:rsidRPr="00140A00">
        <w:rPr>
          <w:rFonts w:ascii="Tahoma" w:eastAsia="Times New Roman" w:hAnsi="Tahoma" w:cs="Tahoma"/>
          <w:b/>
          <w:bCs/>
          <w:i/>
          <w:lang w:val="en-US" w:eastAsia="en-GB" w:bidi="he-IL"/>
        </w:rPr>
        <w:t>7) годишње извештаје о пословању Друштва</w:t>
      </w:r>
      <w:r w:rsidRPr="00140A00">
        <w:rPr>
          <w:rFonts w:ascii="Tahoma" w:eastAsia="Times New Roman" w:hAnsi="Tahoma" w:cs="Tahoma"/>
          <w:b/>
          <w:bCs/>
          <w:i/>
          <w:lang w:val="sr-Cyrl-RS" w:eastAsia="en-GB" w:bidi="he-IL"/>
        </w:rPr>
        <w:t>;</w:t>
      </w:r>
    </w:p>
    <w:p w:rsidR="00140A00" w:rsidRPr="00140A00" w:rsidRDefault="00140A00" w:rsidP="00140A00">
      <w:pPr>
        <w:keepNext/>
        <w:tabs>
          <w:tab w:val="left" w:pos="0"/>
        </w:tabs>
        <w:spacing w:before="60" w:after="0" w:line="240" w:lineRule="auto"/>
        <w:ind w:right="-60"/>
        <w:jc w:val="both"/>
        <w:outlineLvl w:val="0"/>
        <w:rPr>
          <w:rFonts w:ascii="Tahoma" w:eastAsia="Times New Roman" w:hAnsi="Tahoma" w:cs="Tahoma"/>
          <w:b/>
          <w:bCs/>
          <w:i/>
          <w:lang w:val="en-US" w:eastAsia="en-GB" w:bidi="he-IL"/>
        </w:rPr>
      </w:pPr>
      <w:r w:rsidRPr="00140A00">
        <w:rPr>
          <w:rFonts w:ascii="Tahoma" w:eastAsia="Times New Roman" w:hAnsi="Tahoma" w:cs="Tahoma"/>
          <w:b/>
          <w:bCs/>
          <w:i/>
          <w:lang w:val="en-US" w:eastAsia="en-GB" w:bidi="he-IL"/>
        </w:rPr>
        <w:t xml:space="preserve">8) </w:t>
      </w:r>
      <w:r w:rsidRPr="00140A00">
        <w:rPr>
          <w:rFonts w:ascii="Tahoma" w:eastAsia="Times New Roman" w:hAnsi="Tahoma" w:cs="Tahoma"/>
          <w:b/>
          <w:bCs/>
          <w:i/>
          <w:lang w:val="sr-Cyrl-RS" w:eastAsia="en-GB" w:bidi="he-IL"/>
        </w:rPr>
        <w:t>годишње извештаје о раду Надзорног одбора и Извршног одбора Друштва;</w:t>
      </w:r>
    </w:p>
    <w:p w:rsidR="00140A00" w:rsidRPr="00140A00" w:rsidRDefault="00140A00" w:rsidP="00140A00">
      <w:pPr>
        <w:keepNext/>
        <w:tabs>
          <w:tab w:val="left" w:pos="0"/>
        </w:tabs>
        <w:spacing w:before="60" w:after="0" w:line="240" w:lineRule="auto"/>
        <w:ind w:right="-60"/>
        <w:jc w:val="both"/>
        <w:outlineLvl w:val="0"/>
        <w:rPr>
          <w:rFonts w:ascii="Tahoma" w:eastAsia="Times New Roman" w:hAnsi="Tahoma" w:cs="Tahoma"/>
          <w:b/>
          <w:bCs/>
          <w:i/>
          <w:lang w:val="en-US" w:eastAsia="en-GB" w:bidi="he-IL"/>
        </w:rPr>
      </w:pPr>
      <w:r w:rsidRPr="00140A00">
        <w:rPr>
          <w:rFonts w:ascii="Tahoma" w:eastAsia="Times New Roman" w:hAnsi="Tahoma" w:cs="Tahoma"/>
          <w:b/>
          <w:bCs/>
          <w:i/>
          <w:lang w:val="en-US" w:eastAsia="en-GB" w:bidi="he-IL"/>
        </w:rPr>
        <w:t>9</w:t>
      </w:r>
      <w:r w:rsidRPr="00140A00">
        <w:rPr>
          <w:rFonts w:ascii="Tahoma" w:eastAsia="Times New Roman" w:hAnsi="Tahoma" w:cs="Tahoma"/>
          <w:b/>
          <w:bCs/>
          <w:i/>
          <w:lang w:val="sr-Cyrl-RS" w:eastAsia="en-GB" w:bidi="he-IL"/>
        </w:rPr>
        <w:t>)</w:t>
      </w:r>
      <w:r w:rsidRPr="00140A00">
        <w:rPr>
          <w:rFonts w:ascii="Tahoma" w:eastAsia="Times New Roman" w:hAnsi="Tahoma" w:cs="Tahoma"/>
          <w:b/>
          <w:bCs/>
          <w:i/>
          <w:lang w:val="en-US" w:eastAsia="en-GB" w:bidi="he-IL"/>
        </w:rPr>
        <w:t xml:space="preserve"> </w:t>
      </w:r>
      <w:r w:rsidRPr="00140A00">
        <w:rPr>
          <w:rFonts w:ascii="Tahoma" w:eastAsia="Times New Roman" w:hAnsi="Tahoma" w:cs="Tahoma"/>
          <w:b/>
          <w:bCs/>
          <w:i/>
          <w:lang w:val="sr-Cyrl-RS" w:eastAsia="en-GB" w:bidi="he-IL"/>
        </w:rPr>
        <w:t>и друга документа и акта у складу са законом.</w:t>
      </w:r>
    </w:p>
    <w:p w:rsidR="00140A00" w:rsidRPr="00140A00" w:rsidRDefault="00140A00" w:rsidP="00140A00">
      <w:pPr>
        <w:keepNext/>
        <w:tabs>
          <w:tab w:val="left" w:pos="0"/>
        </w:tabs>
        <w:spacing w:before="60" w:after="0" w:line="240" w:lineRule="auto"/>
        <w:ind w:right="-60"/>
        <w:jc w:val="both"/>
        <w:outlineLvl w:val="0"/>
        <w:rPr>
          <w:rFonts w:ascii="Tahoma" w:eastAsia="Times New Roman" w:hAnsi="Tahoma" w:cs="Tahoma"/>
          <w:b/>
          <w:bCs/>
          <w:i/>
          <w:strike/>
          <w:lang w:val="en-US" w:eastAsia="en-GB" w:bidi="he-IL"/>
        </w:rPr>
      </w:pPr>
      <w:r w:rsidRPr="00140A00">
        <w:rPr>
          <w:rFonts w:ascii="Tahoma" w:eastAsia="Times New Roman" w:hAnsi="Tahoma" w:cs="Tahoma"/>
          <w:b/>
          <w:bCs/>
          <w:i/>
          <w:lang w:val="en-US" w:eastAsia="en-GB" w:bidi="he-IL"/>
        </w:rPr>
        <w:t>Друштво</w:t>
      </w:r>
      <w:r w:rsidR="00F33E3D">
        <w:rPr>
          <w:rFonts w:ascii="Tahoma" w:eastAsia="Times New Roman" w:hAnsi="Tahoma" w:cs="Tahoma"/>
          <w:b/>
          <w:bCs/>
          <w:i/>
          <w:lang w:val="en-US" w:eastAsia="en-GB" w:bidi="he-IL"/>
        </w:rPr>
        <w:t xml:space="preserve"> је дужно је да документа и акта</w:t>
      </w:r>
      <w:r w:rsidRPr="00140A00">
        <w:rPr>
          <w:rFonts w:ascii="Tahoma" w:eastAsia="Times New Roman" w:hAnsi="Tahoma" w:cs="Tahoma"/>
          <w:b/>
          <w:bCs/>
          <w:i/>
          <w:lang w:val="en-US" w:eastAsia="en-GB" w:bidi="he-IL"/>
        </w:rPr>
        <w:t xml:space="preserve"> из става 1. овог члана чува у свом седишту или на другом месту које је познато и доступно</w:t>
      </w:r>
      <w:r w:rsidRPr="00140A00">
        <w:rPr>
          <w:rFonts w:ascii="Tahoma" w:eastAsia="Times New Roman" w:hAnsi="Tahoma" w:cs="Tahoma"/>
          <w:b/>
          <w:bCs/>
          <w:i/>
          <w:lang w:val="sr-Cyrl-RS" w:eastAsia="en-GB" w:bidi="he-IL"/>
        </w:rPr>
        <w:t>.</w:t>
      </w:r>
      <w:r w:rsidRPr="00140A00">
        <w:rPr>
          <w:rFonts w:ascii="Tahoma" w:eastAsia="Times New Roman" w:hAnsi="Tahoma" w:cs="Tahoma"/>
          <w:b/>
          <w:bCs/>
          <w:i/>
          <w:lang w:val="en-US" w:eastAsia="en-GB" w:bidi="he-IL"/>
        </w:rPr>
        <w:t xml:space="preserve"> </w:t>
      </w:r>
    </w:p>
    <w:p w:rsidR="00140A00" w:rsidRDefault="00F33E3D" w:rsidP="00140A00">
      <w:pPr>
        <w:keepNext/>
        <w:tabs>
          <w:tab w:val="left" w:pos="0"/>
        </w:tabs>
        <w:spacing w:before="60" w:after="0" w:line="240" w:lineRule="auto"/>
        <w:ind w:right="-60"/>
        <w:jc w:val="both"/>
        <w:outlineLvl w:val="0"/>
        <w:rPr>
          <w:rFonts w:ascii="Tahoma" w:eastAsia="Times New Roman" w:hAnsi="Tahoma" w:cs="Tahoma"/>
          <w:b/>
          <w:bCs/>
          <w:i/>
          <w:lang w:val="en-US" w:eastAsia="en-GB" w:bidi="he-IL"/>
        </w:rPr>
      </w:pPr>
      <w:r>
        <w:rPr>
          <w:rFonts w:ascii="Tahoma" w:eastAsia="Times New Roman" w:hAnsi="Tahoma" w:cs="Tahoma"/>
          <w:b/>
          <w:bCs/>
          <w:i/>
          <w:lang w:val="en-US" w:eastAsia="en-GB" w:bidi="he-IL"/>
        </w:rPr>
        <w:t>Документе и акта из става 1. тач. 1</w:t>
      </w:r>
      <w:r w:rsidR="00140A00" w:rsidRPr="00140A00">
        <w:rPr>
          <w:rFonts w:ascii="Tahoma" w:eastAsia="Times New Roman" w:hAnsi="Tahoma" w:cs="Tahoma"/>
          <w:b/>
          <w:bCs/>
          <w:i/>
          <w:lang w:val="en-US" w:eastAsia="en-GB" w:bidi="he-IL"/>
        </w:rPr>
        <w:t>-5) и 7)</w:t>
      </w:r>
      <w:r w:rsidR="00140A00" w:rsidRPr="00140A00">
        <w:rPr>
          <w:rFonts w:ascii="Tahoma" w:eastAsia="Times New Roman" w:hAnsi="Tahoma" w:cs="Tahoma"/>
          <w:b/>
          <w:bCs/>
          <w:i/>
          <w:lang w:val="sr-Cyrl-RS" w:eastAsia="en-GB" w:bidi="he-IL"/>
        </w:rPr>
        <w:t xml:space="preserve"> </w:t>
      </w:r>
      <w:r w:rsidR="00140A00" w:rsidRPr="00140A00">
        <w:rPr>
          <w:rFonts w:ascii="Tahoma" w:eastAsia="Times New Roman" w:hAnsi="Tahoma" w:cs="Tahoma"/>
          <w:b/>
          <w:bCs/>
          <w:i/>
          <w:lang w:val="en-US" w:eastAsia="en-GB" w:bidi="he-IL"/>
        </w:rPr>
        <w:t xml:space="preserve">овог члана </w:t>
      </w:r>
      <w:r w:rsidR="00140A00" w:rsidRPr="00140A00">
        <w:rPr>
          <w:rFonts w:ascii="Tahoma" w:eastAsia="Times New Roman" w:hAnsi="Tahoma" w:cs="Tahoma"/>
          <w:b/>
          <w:bCs/>
          <w:i/>
          <w:lang w:val="sr-Cyrl-RS" w:eastAsia="en-GB" w:bidi="he-IL"/>
        </w:rPr>
        <w:t>Д</w:t>
      </w:r>
      <w:r w:rsidR="00140A00" w:rsidRPr="00140A00">
        <w:rPr>
          <w:rFonts w:ascii="Tahoma" w:eastAsia="Times New Roman" w:hAnsi="Tahoma" w:cs="Tahoma"/>
          <w:b/>
          <w:bCs/>
          <w:i/>
          <w:lang w:val="en-US" w:eastAsia="en-GB" w:bidi="he-IL"/>
        </w:rPr>
        <w:t>руштво чува т</w:t>
      </w:r>
      <w:r w:rsidR="00101BD5">
        <w:rPr>
          <w:rFonts w:ascii="Tahoma" w:eastAsia="Times New Roman" w:hAnsi="Tahoma" w:cs="Tahoma"/>
          <w:b/>
          <w:bCs/>
          <w:i/>
          <w:lang w:val="en-US" w:eastAsia="en-GB" w:bidi="he-IL"/>
        </w:rPr>
        <w:t>рајно, а остала документа и акта</w:t>
      </w:r>
      <w:r w:rsidR="00140A00" w:rsidRPr="00140A00">
        <w:rPr>
          <w:rFonts w:ascii="Tahoma" w:eastAsia="Times New Roman" w:hAnsi="Tahoma" w:cs="Tahoma"/>
          <w:b/>
          <w:bCs/>
          <w:i/>
          <w:lang w:val="en-US" w:eastAsia="en-GB" w:bidi="he-IL"/>
        </w:rPr>
        <w:t xml:space="preserve"> из става 1. овог члана најмање пет година, након чега се чувају у складу са прописима о архивској грађи.”</w:t>
      </w:r>
    </w:p>
    <w:p w:rsidR="00140A00" w:rsidRPr="00140A00" w:rsidRDefault="00140A00" w:rsidP="00140A00">
      <w:pPr>
        <w:keepNext/>
        <w:tabs>
          <w:tab w:val="left" w:pos="0"/>
        </w:tabs>
        <w:spacing w:before="60" w:after="0" w:line="240" w:lineRule="auto"/>
        <w:ind w:right="-60"/>
        <w:jc w:val="both"/>
        <w:outlineLvl w:val="0"/>
        <w:rPr>
          <w:rFonts w:ascii="Tahoma" w:eastAsia="Times New Roman" w:hAnsi="Tahoma" w:cs="Tahoma"/>
          <w:b/>
          <w:bCs/>
          <w:i/>
          <w:lang w:val="en-US" w:eastAsia="en-GB" w:bidi="he-IL"/>
        </w:rPr>
      </w:pPr>
    </w:p>
    <w:p w:rsidR="00140A00" w:rsidRPr="00140A00" w:rsidRDefault="00140A00" w:rsidP="00140A00">
      <w:pPr>
        <w:keepNext/>
        <w:tabs>
          <w:tab w:val="left" w:pos="0"/>
        </w:tabs>
        <w:spacing w:before="60" w:after="0" w:line="240" w:lineRule="auto"/>
        <w:ind w:right="-60"/>
        <w:jc w:val="center"/>
        <w:outlineLvl w:val="0"/>
        <w:rPr>
          <w:rFonts w:ascii="Tahoma" w:eastAsia="Times New Roman" w:hAnsi="Tahoma" w:cs="Tahoma"/>
          <w:bCs/>
          <w:lang w:eastAsia="en-GB" w:bidi="he-IL"/>
        </w:rPr>
      </w:pPr>
      <w:r w:rsidRPr="00140A00">
        <w:rPr>
          <w:rFonts w:ascii="Tahoma" w:eastAsia="Times New Roman" w:hAnsi="Tahoma" w:cs="Tahoma"/>
          <w:bCs/>
          <w:lang w:val="sr-Cyrl-RS" w:eastAsia="en-GB" w:bidi="he-IL"/>
        </w:rPr>
        <w:t>Члан</w:t>
      </w:r>
      <w:r w:rsidRPr="00140A00">
        <w:rPr>
          <w:rFonts w:ascii="Tahoma" w:eastAsia="Times New Roman" w:hAnsi="Tahoma" w:cs="Tahoma"/>
          <w:bCs/>
          <w:lang w:eastAsia="en-GB" w:bidi="he-IL"/>
        </w:rPr>
        <w:t xml:space="preserve"> 35.</w:t>
      </w:r>
    </w:p>
    <w:p w:rsidR="00140A00" w:rsidRPr="00140A00" w:rsidRDefault="00140A00" w:rsidP="00140A00">
      <w:pPr>
        <w:keepNext/>
        <w:tabs>
          <w:tab w:val="left" w:pos="0"/>
        </w:tabs>
        <w:spacing w:before="60" w:after="0" w:line="240" w:lineRule="auto"/>
        <w:ind w:right="-60"/>
        <w:jc w:val="both"/>
        <w:outlineLvl w:val="0"/>
        <w:rPr>
          <w:rFonts w:ascii="Tahoma" w:eastAsia="Times New Roman" w:hAnsi="Tahoma" w:cs="Tahoma"/>
          <w:bCs/>
          <w:lang w:eastAsia="en-GB" w:bidi="he-IL"/>
        </w:rPr>
      </w:pPr>
    </w:p>
    <w:p w:rsidR="00140A00" w:rsidRPr="00140A00" w:rsidRDefault="00EA6FFB" w:rsidP="00140A00">
      <w:pPr>
        <w:keepNext/>
        <w:tabs>
          <w:tab w:val="left" w:pos="0"/>
        </w:tabs>
        <w:spacing w:before="60" w:after="0" w:line="240" w:lineRule="auto"/>
        <w:ind w:right="-60"/>
        <w:jc w:val="both"/>
        <w:outlineLvl w:val="0"/>
        <w:rPr>
          <w:rFonts w:ascii="Tahoma" w:eastAsia="Times New Roman" w:hAnsi="Tahoma" w:cs="Tahoma"/>
          <w:b/>
          <w:bCs/>
          <w:lang w:val="sr-Cyrl-RS" w:eastAsia="en-GB" w:bidi="he-IL"/>
        </w:rPr>
      </w:pPr>
      <w:r w:rsidRPr="006E7162">
        <w:rPr>
          <w:rFonts w:ascii="Tahoma" w:eastAsia="Times New Roman" w:hAnsi="Tahoma" w:cs="Tahoma"/>
          <w:bCs/>
          <w:lang w:val="sr-Cyrl-RS" w:eastAsia="en-GB" w:bidi="he-IL"/>
        </w:rPr>
        <w:t>Назив</w:t>
      </w:r>
      <w:r w:rsidR="00877B93" w:rsidRPr="006E7162">
        <w:rPr>
          <w:rFonts w:ascii="Tahoma" w:eastAsia="Times New Roman" w:hAnsi="Tahoma" w:cs="Tahoma"/>
          <w:bCs/>
          <w:lang w:val="en-US" w:eastAsia="en-GB" w:bidi="he-IL"/>
        </w:rPr>
        <w:t xml:space="preserve"> </w:t>
      </w:r>
      <w:r w:rsidR="009F7AAC" w:rsidRPr="00850511">
        <w:rPr>
          <w:rFonts w:ascii="Tahoma" w:eastAsia="Times New Roman" w:hAnsi="Tahoma" w:cs="Tahoma"/>
          <w:bCs/>
          <w:lang w:val="sr-Cyrl-RS" w:eastAsia="en-GB" w:bidi="he-IL"/>
        </w:rPr>
        <w:t>Главе</w:t>
      </w:r>
      <w:r w:rsidR="00140A00" w:rsidRPr="006E7162">
        <w:rPr>
          <w:rFonts w:ascii="Tahoma" w:eastAsia="Times New Roman" w:hAnsi="Tahoma" w:cs="Tahoma"/>
          <w:bCs/>
          <w:lang w:val="sr-Cyrl-RS" w:eastAsia="en-GB" w:bidi="he-IL"/>
        </w:rPr>
        <w:t xml:space="preserve"> </w:t>
      </w:r>
      <w:r w:rsidR="00140A00" w:rsidRPr="006E7162">
        <w:rPr>
          <w:rFonts w:ascii="Tahoma" w:eastAsia="Times New Roman" w:hAnsi="Tahoma" w:cs="Tahoma"/>
          <w:bCs/>
          <w:lang w:val="en-US" w:eastAsia="en-GB" w:bidi="he-IL"/>
        </w:rPr>
        <w:t>XXI</w:t>
      </w:r>
      <w:r w:rsidR="00140A00" w:rsidRPr="00140A00">
        <w:rPr>
          <w:rFonts w:ascii="Tahoma" w:eastAsia="Times New Roman" w:hAnsi="Tahoma" w:cs="Tahoma"/>
          <w:bCs/>
          <w:lang w:val="sr-Cyrl-RS" w:eastAsia="en-GB" w:bidi="he-IL"/>
        </w:rPr>
        <w:t xml:space="preserve"> мења се гласи: </w:t>
      </w:r>
      <w:r w:rsidR="00140A00" w:rsidRPr="00140A00">
        <w:rPr>
          <w:rFonts w:ascii="Tahoma" w:eastAsia="Times New Roman" w:hAnsi="Tahoma" w:cs="Tahoma"/>
          <w:b/>
          <w:bCs/>
          <w:lang w:val="sr-Cyrl-RS" w:eastAsia="en-GB" w:bidi="he-IL"/>
        </w:rPr>
        <w:t>„</w:t>
      </w:r>
      <w:r w:rsidR="00140A00" w:rsidRPr="00140A00">
        <w:rPr>
          <w:rFonts w:ascii="Tahoma" w:eastAsia="Times New Roman" w:hAnsi="Tahoma" w:cs="Tahoma"/>
          <w:b/>
          <w:bCs/>
          <w:lang w:val="en-US" w:eastAsia="en-GB" w:bidi="he-IL"/>
        </w:rPr>
        <w:t>XIV</w:t>
      </w:r>
      <w:r w:rsidR="00101BD5">
        <w:rPr>
          <w:rFonts w:ascii="Tahoma" w:eastAsia="Times New Roman" w:hAnsi="Tahoma" w:cs="Tahoma"/>
          <w:b/>
          <w:bCs/>
          <w:lang w:val="sr-Cyrl-RS" w:eastAsia="en-GB" w:bidi="he-IL"/>
        </w:rPr>
        <w:t xml:space="preserve"> ИСПЛАТА ДИВИДЕНДЕ</w:t>
      </w:r>
      <w:r w:rsidR="00140A00">
        <w:rPr>
          <w:rFonts w:ascii="Tahoma" w:eastAsia="Times New Roman" w:hAnsi="Tahoma" w:cs="Tahoma"/>
          <w:b/>
          <w:bCs/>
          <w:lang w:val="sr-Cyrl-RS" w:eastAsia="en-GB" w:bidi="he-IL"/>
        </w:rPr>
        <w:t xml:space="preserve"> АКЦИОНАРИМА</w:t>
      </w:r>
      <w:r w:rsidR="00140A00" w:rsidRPr="00140A00">
        <w:rPr>
          <w:rFonts w:ascii="Tahoma" w:eastAsia="Times New Roman" w:hAnsi="Tahoma" w:cs="Tahoma"/>
          <w:b/>
          <w:bCs/>
          <w:lang w:val="sr-Cyrl-RS" w:eastAsia="en-GB" w:bidi="he-IL"/>
        </w:rPr>
        <w:t xml:space="preserve">“ </w:t>
      </w:r>
    </w:p>
    <w:p w:rsidR="00140A00" w:rsidRPr="00140A00" w:rsidRDefault="00140A00" w:rsidP="00140A00">
      <w:pPr>
        <w:keepNext/>
        <w:tabs>
          <w:tab w:val="left" w:pos="0"/>
        </w:tabs>
        <w:spacing w:before="60" w:after="0" w:line="240" w:lineRule="auto"/>
        <w:ind w:right="-60"/>
        <w:jc w:val="both"/>
        <w:outlineLvl w:val="0"/>
        <w:rPr>
          <w:rFonts w:ascii="Tahoma" w:eastAsia="Times New Roman" w:hAnsi="Tahoma" w:cs="Tahoma"/>
          <w:bCs/>
          <w:sz w:val="20"/>
          <w:szCs w:val="20"/>
          <w:lang w:val="sr-Cyrl-RS" w:eastAsia="en-GB" w:bidi="he-IL"/>
        </w:rPr>
      </w:pPr>
    </w:p>
    <w:p w:rsidR="00140A00" w:rsidRPr="00140A00" w:rsidRDefault="00140A00" w:rsidP="00140A00">
      <w:pPr>
        <w:spacing w:after="0"/>
        <w:jc w:val="center"/>
        <w:rPr>
          <w:rFonts w:ascii="Tahoma" w:hAnsi="Tahoma" w:cs="Tahoma"/>
        </w:rPr>
      </w:pPr>
      <w:r w:rsidRPr="00140A00">
        <w:rPr>
          <w:rFonts w:ascii="Tahoma" w:hAnsi="Tahoma" w:cs="Tahoma"/>
          <w:lang w:val="sr-Cyrl-RS"/>
        </w:rPr>
        <w:t>Члан</w:t>
      </w:r>
      <w:r w:rsidRPr="00140A0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36</w:t>
      </w:r>
      <w:r w:rsidRPr="00140A00">
        <w:rPr>
          <w:rFonts w:ascii="Tahoma" w:hAnsi="Tahoma" w:cs="Tahoma"/>
        </w:rPr>
        <w:t>.</w:t>
      </w:r>
    </w:p>
    <w:p w:rsidR="00140A00" w:rsidRPr="00140A00" w:rsidRDefault="00140A00" w:rsidP="00140A00">
      <w:pPr>
        <w:spacing w:after="0"/>
        <w:rPr>
          <w:rFonts w:ascii="Tahoma" w:hAnsi="Tahoma" w:cs="Tahoma"/>
          <w:b/>
          <w:i/>
          <w:lang w:val="sr-Cyrl-RS"/>
        </w:rPr>
      </w:pPr>
    </w:p>
    <w:p w:rsidR="00140A00" w:rsidRPr="00140A00" w:rsidRDefault="00140A00" w:rsidP="00140A00">
      <w:pPr>
        <w:spacing w:after="0"/>
        <w:rPr>
          <w:rFonts w:ascii="Tahoma" w:hAnsi="Tahoma" w:cs="Tahoma"/>
          <w:lang w:val="sr-Cyrl-RS"/>
        </w:rPr>
      </w:pPr>
      <w:r w:rsidRPr="00140A00">
        <w:rPr>
          <w:rFonts w:ascii="Tahoma" w:hAnsi="Tahoma" w:cs="Tahoma"/>
          <w:lang w:val="sr-Cyrl-RS"/>
        </w:rPr>
        <w:t xml:space="preserve">Члан </w:t>
      </w:r>
      <w:r>
        <w:rPr>
          <w:rFonts w:ascii="Tahoma" w:hAnsi="Tahoma" w:cs="Tahoma"/>
          <w:lang w:val="sr-Cyrl-RS"/>
        </w:rPr>
        <w:t>63</w:t>
      </w:r>
      <w:r w:rsidRPr="00140A00">
        <w:rPr>
          <w:rFonts w:ascii="Tahoma" w:hAnsi="Tahoma" w:cs="Tahoma"/>
          <w:lang w:val="sr-Cyrl-RS"/>
        </w:rPr>
        <w:t>. мења се и гласи:</w:t>
      </w:r>
    </w:p>
    <w:p w:rsidR="00140A00" w:rsidRPr="00140A00" w:rsidRDefault="00140A00" w:rsidP="00140A00">
      <w:pPr>
        <w:spacing w:after="0"/>
        <w:jc w:val="center"/>
        <w:rPr>
          <w:rFonts w:ascii="Tahoma" w:hAnsi="Tahoma" w:cs="Tahoma"/>
          <w:sz w:val="12"/>
          <w:szCs w:val="12"/>
          <w:lang w:val="sr-Cyrl-RS"/>
        </w:rPr>
      </w:pPr>
    </w:p>
    <w:p w:rsidR="00140A00" w:rsidRDefault="00140A00" w:rsidP="00140A00">
      <w:pPr>
        <w:spacing w:after="0"/>
        <w:jc w:val="center"/>
        <w:rPr>
          <w:rFonts w:ascii="Tahoma" w:hAnsi="Tahoma" w:cs="Tahoma"/>
          <w:b/>
          <w:i/>
          <w:lang w:val="sr-Cyrl-RS"/>
        </w:rPr>
      </w:pPr>
      <w:r w:rsidRPr="00140A00">
        <w:rPr>
          <w:rFonts w:ascii="Tahoma" w:hAnsi="Tahoma" w:cs="Tahoma"/>
          <w:b/>
          <w:i/>
          <w:lang w:val="en-US"/>
        </w:rPr>
        <w:t>“</w:t>
      </w:r>
      <w:r w:rsidRPr="00140A00">
        <w:rPr>
          <w:rFonts w:ascii="Tahoma" w:hAnsi="Tahoma" w:cs="Tahoma"/>
          <w:b/>
          <w:i/>
          <w:lang w:val="sr-Cyrl-RS"/>
        </w:rPr>
        <w:t xml:space="preserve">Члан </w:t>
      </w:r>
      <w:r>
        <w:rPr>
          <w:rFonts w:ascii="Tahoma" w:hAnsi="Tahoma" w:cs="Tahoma"/>
          <w:b/>
          <w:i/>
          <w:lang w:val="sr-Cyrl-RS"/>
        </w:rPr>
        <w:t>63</w:t>
      </w:r>
      <w:r w:rsidRPr="00140A00">
        <w:rPr>
          <w:rFonts w:ascii="Tahoma" w:hAnsi="Tahoma" w:cs="Tahoma"/>
          <w:b/>
          <w:i/>
          <w:lang w:val="sr-Cyrl-RS"/>
        </w:rPr>
        <w:t>.</w:t>
      </w:r>
    </w:p>
    <w:p w:rsidR="00140A00" w:rsidRPr="00140A00" w:rsidRDefault="00140A00" w:rsidP="00140A00">
      <w:pPr>
        <w:spacing w:after="0"/>
        <w:jc w:val="center"/>
        <w:rPr>
          <w:rFonts w:ascii="Tahoma" w:hAnsi="Tahoma" w:cs="Tahoma"/>
          <w:b/>
          <w:i/>
          <w:sz w:val="12"/>
          <w:szCs w:val="12"/>
          <w:lang w:val="sr-Cyrl-RS"/>
        </w:rPr>
      </w:pPr>
    </w:p>
    <w:p w:rsidR="00140A00" w:rsidRPr="00140A00" w:rsidRDefault="00140A00" w:rsidP="00140A00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sr-Cyrl-RS"/>
        </w:rPr>
      </w:pPr>
      <w:r w:rsidRPr="00140A00">
        <w:rPr>
          <w:rFonts w:ascii="Tahoma" w:eastAsia="Times New Roman" w:hAnsi="Tahoma" w:cs="Tahoma"/>
          <w:b/>
          <w:i/>
          <w:lang w:val="sr-Cyrl-RS"/>
        </w:rPr>
        <w:t>Дивиденда се може плаћати у новцу или акцијама Друштва, у складу са Одлуком о исплати дивиденде.</w:t>
      </w:r>
      <w:r>
        <w:rPr>
          <w:rFonts w:ascii="Tahoma" w:eastAsia="Times New Roman" w:hAnsi="Tahoma" w:cs="Tahoma"/>
          <w:b/>
          <w:i/>
          <w:lang w:val="sr-Cyrl-RS"/>
        </w:rPr>
        <w:t>“</w:t>
      </w:r>
    </w:p>
    <w:p w:rsidR="00140A00" w:rsidRDefault="00140A00" w:rsidP="00101BD5">
      <w:pPr>
        <w:spacing w:after="0"/>
        <w:rPr>
          <w:rFonts w:ascii="Tahoma" w:hAnsi="Tahoma" w:cs="Tahoma"/>
          <w:b/>
          <w:i/>
          <w:lang w:val="sr-Cyrl-RS"/>
        </w:rPr>
      </w:pPr>
    </w:p>
    <w:p w:rsidR="00851996" w:rsidRDefault="00851996" w:rsidP="00101BD5">
      <w:pPr>
        <w:spacing w:after="0"/>
        <w:rPr>
          <w:rFonts w:ascii="Tahoma" w:hAnsi="Tahoma" w:cs="Tahoma"/>
          <w:b/>
          <w:i/>
          <w:lang w:val="sr-Cyrl-RS"/>
        </w:rPr>
      </w:pPr>
    </w:p>
    <w:p w:rsidR="00851996" w:rsidRDefault="00851996" w:rsidP="00101BD5">
      <w:pPr>
        <w:spacing w:after="0"/>
        <w:rPr>
          <w:rFonts w:ascii="Tahoma" w:hAnsi="Tahoma" w:cs="Tahoma"/>
          <w:b/>
          <w:i/>
          <w:lang w:val="sr-Cyrl-RS"/>
        </w:rPr>
      </w:pPr>
    </w:p>
    <w:p w:rsidR="00140A00" w:rsidRPr="00140A00" w:rsidRDefault="00140A00" w:rsidP="009C1F6B">
      <w:pPr>
        <w:spacing w:after="0"/>
        <w:jc w:val="center"/>
        <w:rPr>
          <w:rFonts w:ascii="Tahoma" w:hAnsi="Tahoma" w:cs="Tahoma"/>
        </w:rPr>
      </w:pPr>
      <w:r w:rsidRPr="00140A00">
        <w:rPr>
          <w:rFonts w:ascii="Tahoma" w:hAnsi="Tahoma" w:cs="Tahoma"/>
          <w:lang w:val="sr-Cyrl-RS"/>
        </w:rPr>
        <w:lastRenderedPageBreak/>
        <w:t>Члан</w:t>
      </w:r>
      <w:r w:rsidR="009C1F6B">
        <w:rPr>
          <w:rFonts w:ascii="Tahoma" w:hAnsi="Tahoma" w:cs="Tahoma"/>
        </w:rPr>
        <w:t xml:space="preserve"> 37</w:t>
      </w:r>
      <w:r w:rsidRPr="00140A00">
        <w:rPr>
          <w:rFonts w:ascii="Tahoma" w:hAnsi="Tahoma" w:cs="Tahoma"/>
        </w:rPr>
        <w:t>.</w:t>
      </w:r>
    </w:p>
    <w:p w:rsidR="00140A00" w:rsidRPr="00140A00" w:rsidRDefault="00140A00" w:rsidP="00140A00">
      <w:pPr>
        <w:spacing w:after="0"/>
        <w:rPr>
          <w:rFonts w:ascii="Tahoma" w:hAnsi="Tahoma" w:cs="Tahoma"/>
          <w:b/>
          <w:i/>
          <w:lang w:val="sr-Cyrl-RS"/>
        </w:rPr>
      </w:pPr>
    </w:p>
    <w:p w:rsidR="009C1F6B" w:rsidRDefault="009C1F6B" w:rsidP="009C1F6B">
      <w:pPr>
        <w:spacing w:after="0"/>
        <w:rPr>
          <w:rFonts w:ascii="Tahoma" w:hAnsi="Tahoma" w:cs="Tahoma"/>
          <w:b/>
          <w:i/>
          <w:lang w:val="sr-Cyrl-RS"/>
        </w:rPr>
      </w:pPr>
      <w:r>
        <w:rPr>
          <w:rFonts w:ascii="Tahoma" w:hAnsi="Tahoma" w:cs="Tahoma"/>
          <w:b/>
          <w:i/>
          <w:lang w:val="sr-Cyrl-RS"/>
        </w:rPr>
        <w:t xml:space="preserve"> Члан 65</w:t>
      </w:r>
      <w:r w:rsidR="00140A00" w:rsidRPr="00140A00">
        <w:rPr>
          <w:rFonts w:ascii="Tahoma" w:hAnsi="Tahoma" w:cs="Tahoma"/>
          <w:b/>
          <w:i/>
          <w:lang w:val="sr-Cyrl-RS"/>
        </w:rPr>
        <w:t>. брише се.</w:t>
      </w:r>
    </w:p>
    <w:p w:rsidR="00101BD5" w:rsidRDefault="00101BD5" w:rsidP="009C1F6B">
      <w:pPr>
        <w:spacing w:after="0"/>
        <w:rPr>
          <w:rFonts w:ascii="Tahoma" w:hAnsi="Tahoma" w:cs="Tahoma"/>
          <w:b/>
          <w:i/>
          <w:lang w:val="sr-Cyrl-RS"/>
        </w:rPr>
      </w:pPr>
    </w:p>
    <w:p w:rsidR="00851996" w:rsidRPr="00720CEE" w:rsidRDefault="00851996" w:rsidP="009C1F6B">
      <w:pPr>
        <w:spacing w:after="0"/>
        <w:rPr>
          <w:rFonts w:ascii="Tahoma" w:hAnsi="Tahoma" w:cs="Tahoma"/>
          <w:b/>
          <w:i/>
          <w:lang w:val="sr-Cyrl-RS"/>
        </w:rPr>
      </w:pPr>
    </w:p>
    <w:p w:rsidR="009C1F6B" w:rsidRPr="00720CEE" w:rsidRDefault="009C1F6B" w:rsidP="009C1F6B">
      <w:pPr>
        <w:spacing w:after="0"/>
        <w:jc w:val="center"/>
        <w:rPr>
          <w:rFonts w:ascii="Tahoma" w:hAnsi="Tahoma" w:cs="Tahoma"/>
        </w:rPr>
      </w:pPr>
      <w:r w:rsidRPr="00720CEE">
        <w:rPr>
          <w:rFonts w:ascii="Tahoma" w:hAnsi="Tahoma" w:cs="Tahoma"/>
          <w:lang w:val="sr-Cyrl-RS"/>
        </w:rPr>
        <w:t>Члан</w:t>
      </w:r>
      <w:r>
        <w:rPr>
          <w:rFonts w:ascii="Tahoma" w:hAnsi="Tahoma" w:cs="Tahoma"/>
        </w:rPr>
        <w:t xml:space="preserve"> 38</w:t>
      </w:r>
      <w:r w:rsidRPr="00720CEE">
        <w:rPr>
          <w:rFonts w:ascii="Tahoma" w:hAnsi="Tahoma" w:cs="Tahoma"/>
        </w:rPr>
        <w:t>.</w:t>
      </w:r>
    </w:p>
    <w:p w:rsidR="009C1F6B" w:rsidRDefault="009C1F6B" w:rsidP="009C1F6B">
      <w:pPr>
        <w:spacing w:after="0"/>
        <w:jc w:val="center"/>
        <w:rPr>
          <w:rFonts w:ascii="Tahoma" w:hAnsi="Tahoma" w:cs="Tahoma"/>
          <w:b/>
          <w:i/>
          <w:lang w:val="sr-Cyrl-RS"/>
        </w:rPr>
      </w:pPr>
    </w:p>
    <w:p w:rsidR="009C1F6B" w:rsidRDefault="009C1F6B" w:rsidP="009C1F6B">
      <w:pPr>
        <w:spacing w:after="0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У члану 67. став 2. </w:t>
      </w:r>
      <w:r w:rsidRPr="002E5DEC">
        <w:rPr>
          <w:rFonts w:ascii="Tahoma" w:hAnsi="Tahoma" w:cs="Tahoma"/>
          <w:lang w:val="sr-Cyrl-RS"/>
        </w:rPr>
        <w:t>мења се и гласи:</w:t>
      </w:r>
    </w:p>
    <w:p w:rsidR="009C1F6B" w:rsidRDefault="009C1F6B" w:rsidP="009C1F6B">
      <w:pPr>
        <w:spacing w:after="0"/>
        <w:rPr>
          <w:rFonts w:ascii="Tahoma" w:hAnsi="Tahoma" w:cs="Tahoma"/>
          <w:lang w:val="sr-Cyrl-RS"/>
        </w:rPr>
      </w:pPr>
    </w:p>
    <w:p w:rsidR="009C1F6B" w:rsidRPr="009C1F6B" w:rsidRDefault="009C1F6B" w:rsidP="009C1F6B">
      <w:pPr>
        <w:spacing w:after="0"/>
        <w:jc w:val="both"/>
        <w:rPr>
          <w:rFonts w:ascii="Tahoma" w:hAnsi="Tahoma" w:cs="Tahoma"/>
          <w:b/>
          <w:i/>
          <w:lang w:val="sr-Cyrl-RS"/>
        </w:rPr>
      </w:pPr>
      <w:r w:rsidRPr="009C1F6B">
        <w:rPr>
          <w:rFonts w:ascii="Tahoma" w:hAnsi="Tahoma" w:cs="Tahoma"/>
          <w:b/>
          <w:i/>
          <w:lang w:val="sr-Cyrl-RS"/>
        </w:rPr>
        <w:t>„</w:t>
      </w:r>
      <w:r w:rsidRPr="009C1F6B">
        <w:rPr>
          <w:rFonts w:ascii="Tahoma" w:hAnsi="Tahoma" w:cs="Tahoma"/>
          <w:b/>
          <w:i/>
          <w:lang w:val="sr-Latn-CS"/>
        </w:rPr>
        <w:t>Средства техничке резерве и гарантну резерву Друштво депонује и улаже у складу са законом.</w:t>
      </w:r>
      <w:r w:rsidRPr="009C1F6B">
        <w:rPr>
          <w:rFonts w:ascii="Tahoma" w:hAnsi="Tahoma" w:cs="Tahoma"/>
          <w:b/>
          <w:i/>
          <w:lang w:val="sr-Cyrl-RS"/>
        </w:rPr>
        <w:t>“</w:t>
      </w:r>
    </w:p>
    <w:p w:rsidR="00140A00" w:rsidRPr="009C1F6B" w:rsidRDefault="00140A00" w:rsidP="009C1F6B">
      <w:pPr>
        <w:spacing w:after="0"/>
        <w:rPr>
          <w:rFonts w:ascii="Tahoma" w:hAnsi="Tahoma" w:cs="Tahoma"/>
          <w:i/>
          <w:lang w:val="sr-Cyrl-RS"/>
        </w:rPr>
      </w:pPr>
    </w:p>
    <w:p w:rsidR="009C1F6B" w:rsidRPr="009C1F6B" w:rsidRDefault="009C1F6B" w:rsidP="009C1F6B">
      <w:pPr>
        <w:spacing w:after="0"/>
        <w:jc w:val="center"/>
        <w:rPr>
          <w:rFonts w:ascii="Tahoma" w:hAnsi="Tahoma" w:cs="Tahoma"/>
          <w:bCs/>
          <w:i/>
        </w:rPr>
      </w:pPr>
      <w:r w:rsidRPr="009C1F6B">
        <w:rPr>
          <w:rFonts w:ascii="Tahoma" w:hAnsi="Tahoma" w:cs="Tahoma"/>
          <w:bCs/>
          <w:i/>
          <w:lang w:val="sr-Cyrl-RS"/>
        </w:rPr>
        <w:t>Члан</w:t>
      </w:r>
      <w:r w:rsidRPr="009C1F6B">
        <w:rPr>
          <w:rFonts w:ascii="Tahoma" w:hAnsi="Tahoma" w:cs="Tahoma"/>
          <w:bCs/>
          <w:i/>
        </w:rPr>
        <w:t xml:space="preserve"> 39.</w:t>
      </w:r>
    </w:p>
    <w:p w:rsidR="009C1F6B" w:rsidRPr="009C1F6B" w:rsidRDefault="009C1F6B" w:rsidP="009C1F6B">
      <w:pPr>
        <w:spacing w:after="0"/>
        <w:jc w:val="center"/>
        <w:rPr>
          <w:rFonts w:ascii="Tahoma" w:hAnsi="Tahoma" w:cs="Tahoma"/>
          <w:b/>
          <w:bCs/>
          <w:i/>
        </w:rPr>
      </w:pPr>
    </w:p>
    <w:p w:rsidR="009C1F6B" w:rsidRPr="009C1F6B" w:rsidRDefault="00EA6FFB" w:rsidP="00101BD5">
      <w:pPr>
        <w:spacing w:after="0"/>
        <w:jc w:val="both"/>
        <w:rPr>
          <w:rFonts w:ascii="Tahoma" w:hAnsi="Tahoma" w:cs="Tahoma"/>
          <w:b/>
          <w:bCs/>
          <w:i/>
          <w:lang w:val="sr-Cyrl-RS"/>
        </w:rPr>
      </w:pPr>
      <w:r w:rsidRPr="006E7162">
        <w:rPr>
          <w:rFonts w:ascii="Tahoma" w:hAnsi="Tahoma" w:cs="Tahoma"/>
          <w:bCs/>
          <w:lang w:val="sr-Cyrl-RS"/>
        </w:rPr>
        <w:t>Назив</w:t>
      </w:r>
      <w:r w:rsidR="00877B93" w:rsidRPr="006E7162">
        <w:rPr>
          <w:rFonts w:ascii="Tahoma" w:hAnsi="Tahoma" w:cs="Tahoma"/>
          <w:bCs/>
          <w:lang w:val="en-US"/>
        </w:rPr>
        <w:t xml:space="preserve"> </w:t>
      </w:r>
      <w:r w:rsidR="009F7AAC" w:rsidRPr="00850511">
        <w:rPr>
          <w:rFonts w:ascii="Tahoma" w:hAnsi="Tahoma" w:cs="Tahoma"/>
          <w:bCs/>
          <w:lang w:val="sr-Cyrl-RS"/>
        </w:rPr>
        <w:t>Главе</w:t>
      </w:r>
      <w:r w:rsidR="009C1F6B" w:rsidRPr="00EA6FFB">
        <w:rPr>
          <w:rFonts w:ascii="Tahoma" w:hAnsi="Tahoma" w:cs="Tahoma"/>
          <w:bCs/>
          <w:lang w:val="sr-Cyrl-RS"/>
        </w:rPr>
        <w:t xml:space="preserve"> </w:t>
      </w:r>
      <w:r w:rsidR="009C1F6B" w:rsidRPr="00EA6FFB">
        <w:rPr>
          <w:rFonts w:ascii="Tahoma" w:hAnsi="Tahoma" w:cs="Tahoma"/>
          <w:bCs/>
          <w:lang w:val="en-US"/>
        </w:rPr>
        <w:t>XXIV</w:t>
      </w:r>
      <w:r w:rsidR="009C1F6B" w:rsidRPr="00EA6FFB">
        <w:rPr>
          <w:rFonts w:ascii="Tahoma" w:hAnsi="Tahoma" w:cs="Tahoma"/>
          <w:bCs/>
          <w:lang w:val="sr-Cyrl-RS"/>
        </w:rPr>
        <w:t xml:space="preserve"> мења се гласи</w:t>
      </w:r>
      <w:r w:rsidR="009C1F6B" w:rsidRPr="009C1F6B">
        <w:rPr>
          <w:rFonts w:ascii="Tahoma" w:hAnsi="Tahoma" w:cs="Tahoma"/>
          <w:b/>
          <w:bCs/>
          <w:i/>
          <w:lang w:val="sr-Cyrl-RS"/>
        </w:rPr>
        <w:t>: „</w:t>
      </w:r>
      <w:r w:rsidR="009C1F6B">
        <w:rPr>
          <w:rFonts w:ascii="Tahoma" w:hAnsi="Tahoma" w:cs="Tahoma"/>
          <w:b/>
          <w:bCs/>
          <w:i/>
          <w:lang w:val="en-US"/>
        </w:rPr>
        <w:t xml:space="preserve">ПОСЛОВНА </w:t>
      </w:r>
      <w:r w:rsidR="009C1F6B">
        <w:rPr>
          <w:rFonts w:ascii="Tahoma" w:hAnsi="Tahoma" w:cs="Tahoma"/>
          <w:b/>
          <w:bCs/>
          <w:i/>
          <w:lang w:val="sr-Cyrl-RS"/>
        </w:rPr>
        <w:t>ТАЈНА И ПОСЕБНЕ ДУЖНОСТИ ПРЕМА ДРУШТВУ</w:t>
      </w:r>
      <w:r w:rsidR="009C1F6B" w:rsidRPr="009C1F6B">
        <w:rPr>
          <w:rFonts w:ascii="Tahoma" w:hAnsi="Tahoma" w:cs="Tahoma"/>
          <w:b/>
          <w:bCs/>
          <w:i/>
          <w:lang w:val="sr-Cyrl-RS"/>
        </w:rPr>
        <w:t xml:space="preserve">“ </w:t>
      </w:r>
    </w:p>
    <w:p w:rsidR="00140A00" w:rsidRDefault="00140A00" w:rsidP="00720CEE">
      <w:pPr>
        <w:spacing w:after="0"/>
        <w:jc w:val="center"/>
        <w:rPr>
          <w:rFonts w:ascii="Tahoma" w:hAnsi="Tahoma" w:cs="Tahoma"/>
          <w:b/>
          <w:i/>
          <w:lang w:val="sr-Cyrl-RS"/>
        </w:rPr>
      </w:pPr>
    </w:p>
    <w:p w:rsidR="009C1F6B" w:rsidRPr="00140A00" w:rsidRDefault="009C1F6B" w:rsidP="009C1F6B">
      <w:pPr>
        <w:spacing w:after="0"/>
        <w:jc w:val="center"/>
        <w:rPr>
          <w:rFonts w:ascii="Tahoma" w:hAnsi="Tahoma" w:cs="Tahoma"/>
        </w:rPr>
      </w:pPr>
      <w:r w:rsidRPr="00140A00">
        <w:rPr>
          <w:rFonts w:ascii="Tahoma" w:hAnsi="Tahoma" w:cs="Tahoma"/>
          <w:lang w:val="sr-Cyrl-RS"/>
        </w:rPr>
        <w:t>Члан</w:t>
      </w:r>
      <w:r w:rsidRPr="00140A0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40</w:t>
      </w:r>
      <w:r w:rsidRPr="00140A00">
        <w:rPr>
          <w:rFonts w:ascii="Tahoma" w:hAnsi="Tahoma" w:cs="Tahoma"/>
        </w:rPr>
        <w:t>.</w:t>
      </w:r>
    </w:p>
    <w:p w:rsidR="009C1F6B" w:rsidRPr="00140A00" w:rsidRDefault="009C1F6B" w:rsidP="009C1F6B">
      <w:pPr>
        <w:spacing w:after="0"/>
        <w:rPr>
          <w:rFonts w:ascii="Tahoma" w:hAnsi="Tahoma" w:cs="Tahoma"/>
          <w:b/>
          <w:i/>
          <w:lang w:val="sr-Cyrl-RS"/>
        </w:rPr>
      </w:pPr>
    </w:p>
    <w:p w:rsidR="009C1F6B" w:rsidRDefault="009C1F6B" w:rsidP="009C1F6B">
      <w:pPr>
        <w:spacing w:after="0"/>
        <w:rPr>
          <w:rFonts w:ascii="Tahoma" w:hAnsi="Tahoma" w:cs="Tahoma"/>
          <w:lang w:val="sr-Cyrl-RS"/>
        </w:rPr>
      </w:pPr>
      <w:r w:rsidRPr="00140A00">
        <w:rPr>
          <w:rFonts w:ascii="Tahoma" w:hAnsi="Tahoma" w:cs="Tahoma"/>
          <w:lang w:val="sr-Cyrl-RS"/>
        </w:rPr>
        <w:t xml:space="preserve">Члан </w:t>
      </w:r>
      <w:r>
        <w:rPr>
          <w:rFonts w:ascii="Tahoma" w:hAnsi="Tahoma" w:cs="Tahoma"/>
          <w:lang w:val="sr-Cyrl-RS"/>
        </w:rPr>
        <w:t>70</w:t>
      </w:r>
      <w:r w:rsidRPr="00140A00">
        <w:rPr>
          <w:rFonts w:ascii="Tahoma" w:hAnsi="Tahoma" w:cs="Tahoma"/>
          <w:lang w:val="sr-Cyrl-RS"/>
        </w:rPr>
        <w:t>. мења се и гласи:</w:t>
      </w:r>
    </w:p>
    <w:p w:rsidR="009C1F6B" w:rsidRDefault="009C1F6B" w:rsidP="009C1F6B">
      <w:pPr>
        <w:spacing w:after="0"/>
        <w:jc w:val="center"/>
        <w:rPr>
          <w:rFonts w:ascii="Tahoma" w:hAnsi="Tahoma" w:cs="Tahoma"/>
          <w:b/>
          <w:i/>
          <w:lang w:val="sr-Cyrl-RS"/>
        </w:rPr>
      </w:pPr>
      <w:r>
        <w:rPr>
          <w:rFonts w:ascii="Tahoma" w:hAnsi="Tahoma" w:cs="Tahoma"/>
          <w:b/>
          <w:i/>
          <w:lang w:val="sr-Cyrl-RS"/>
        </w:rPr>
        <w:t>„</w:t>
      </w:r>
      <w:r w:rsidRPr="009C1F6B">
        <w:rPr>
          <w:rFonts w:ascii="Tahoma" w:hAnsi="Tahoma" w:cs="Tahoma"/>
          <w:b/>
          <w:i/>
          <w:lang w:val="sr-Cyrl-RS"/>
        </w:rPr>
        <w:t>Члан 70.</w:t>
      </w:r>
    </w:p>
    <w:p w:rsidR="009C1F6B" w:rsidRPr="009C1F6B" w:rsidRDefault="009C1F6B" w:rsidP="009C1F6B">
      <w:pPr>
        <w:spacing w:after="0"/>
        <w:jc w:val="center"/>
        <w:rPr>
          <w:rFonts w:ascii="Tahoma" w:hAnsi="Tahoma" w:cs="Tahoma"/>
          <w:b/>
          <w:i/>
          <w:sz w:val="12"/>
          <w:szCs w:val="12"/>
          <w:lang w:val="sr-Cyrl-RS"/>
        </w:rPr>
      </w:pPr>
    </w:p>
    <w:p w:rsidR="009C1F6B" w:rsidRDefault="009C1F6B" w:rsidP="009C1F6B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sr-Cyrl-RS"/>
        </w:rPr>
      </w:pPr>
      <w:r w:rsidRPr="009C1F6B">
        <w:rPr>
          <w:rFonts w:ascii="Tahoma" w:eastAsia="Times New Roman" w:hAnsi="Tahoma" w:cs="Tahoma"/>
          <w:b/>
          <w:i/>
          <w:lang w:val="sr-Cyrl-RS"/>
        </w:rPr>
        <w:t>Пословном тајном Друштва сматрају се исправе и подаци о пословању чије би саопштавање неовлашћеним лицима изазвало или могло да изазове теже штетне последице по Друштво и акционаре или податак који има или може имати економску вредност зато што није општепознат, нити је лако доступан трећим лицима која би његовим коришћењем или саопштавањем могла остварити економску корист и који је од стране Друштва заштићен одговарајућим мерама у циљу чувања његове тајности.</w:t>
      </w:r>
    </w:p>
    <w:p w:rsidR="00101BD5" w:rsidRPr="00101BD5" w:rsidRDefault="00101BD5" w:rsidP="009C1F6B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sz w:val="12"/>
          <w:szCs w:val="12"/>
          <w:lang w:val="sr-Cyrl-RS"/>
        </w:rPr>
      </w:pPr>
    </w:p>
    <w:p w:rsidR="009C1F6B" w:rsidRPr="009C1F6B" w:rsidRDefault="009C1F6B" w:rsidP="009C1F6B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en-US"/>
        </w:rPr>
      </w:pPr>
      <w:r w:rsidRPr="009C1F6B">
        <w:rPr>
          <w:rFonts w:ascii="Tahoma" w:eastAsia="Times New Roman" w:hAnsi="Tahoma" w:cs="Tahoma"/>
          <w:b/>
          <w:i/>
          <w:lang w:val="sr-Cyrl-RS"/>
        </w:rPr>
        <w:t>Ближе одредбе о подацима и документима који се сматрају пословном тајном, као и о чувању тих података и докумената</w:t>
      </w:r>
      <w:r w:rsidR="00877B93">
        <w:rPr>
          <w:rFonts w:ascii="Tahoma" w:eastAsia="Times New Roman" w:hAnsi="Tahoma" w:cs="Tahoma"/>
          <w:b/>
          <w:i/>
          <w:lang w:val="sr-Cyrl-RS"/>
        </w:rPr>
        <w:t xml:space="preserve"> и о поступању са њим</w:t>
      </w:r>
      <w:r w:rsidR="00EA6FFB">
        <w:rPr>
          <w:rFonts w:ascii="Tahoma" w:eastAsia="Times New Roman" w:hAnsi="Tahoma" w:cs="Tahoma"/>
          <w:b/>
          <w:i/>
          <w:lang w:val="sr-Cyrl-RS"/>
        </w:rPr>
        <w:t xml:space="preserve">, </w:t>
      </w:r>
      <w:r w:rsidR="00101BD5">
        <w:rPr>
          <w:rFonts w:ascii="Tahoma" w:eastAsia="Times New Roman" w:hAnsi="Tahoma" w:cs="Tahoma"/>
          <w:b/>
          <w:i/>
          <w:lang w:val="sr-Cyrl-RS"/>
        </w:rPr>
        <w:t>а утврђujу</w:t>
      </w:r>
      <w:r w:rsidR="00877B93" w:rsidRPr="00EA6FFB">
        <w:rPr>
          <w:rFonts w:ascii="Tahoma" w:eastAsia="Times New Roman" w:hAnsi="Tahoma" w:cs="Tahoma"/>
          <w:b/>
          <w:i/>
          <w:lang w:val="sr-Cyrl-RS"/>
        </w:rPr>
        <w:t xml:space="preserve"> сe</w:t>
      </w:r>
      <w:r w:rsidRPr="00EA6FFB">
        <w:rPr>
          <w:rFonts w:ascii="Tahoma" w:eastAsia="Times New Roman" w:hAnsi="Tahoma" w:cs="Tahoma"/>
          <w:b/>
          <w:i/>
          <w:lang w:val="sr-Cyrl-RS"/>
        </w:rPr>
        <w:t xml:space="preserve"> </w:t>
      </w:r>
      <w:r w:rsidR="00877B93" w:rsidRPr="00EA6FFB">
        <w:rPr>
          <w:rFonts w:ascii="Tahoma" w:eastAsia="Times New Roman" w:hAnsi="Tahoma" w:cs="Tahoma"/>
          <w:b/>
          <w:i/>
          <w:lang w:val="en-US"/>
        </w:rPr>
        <w:t xml:space="preserve"> </w:t>
      </w:r>
      <w:r w:rsidR="00EA6FFB" w:rsidRPr="00EA6FFB">
        <w:rPr>
          <w:rFonts w:ascii="Tahoma" w:eastAsia="Times New Roman" w:hAnsi="Tahoma" w:cs="Tahoma"/>
          <w:b/>
          <w:i/>
          <w:lang w:val="sr-Cyrl-RS"/>
        </w:rPr>
        <w:t>општим актом Друштва</w:t>
      </w:r>
      <w:r w:rsidRPr="00EA6FFB">
        <w:rPr>
          <w:rFonts w:ascii="Tahoma" w:eastAsia="Times New Roman" w:hAnsi="Tahoma" w:cs="Tahoma"/>
          <w:b/>
          <w:i/>
          <w:lang w:val="sr-Cyrl-RS"/>
        </w:rPr>
        <w:t>.“</w:t>
      </w:r>
    </w:p>
    <w:p w:rsidR="009C1F6B" w:rsidRPr="009C1F6B" w:rsidRDefault="009C1F6B" w:rsidP="009C1F6B">
      <w:pPr>
        <w:spacing w:after="0"/>
        <w:jc w:val="center"/>
        <w:rPr>
          <w:rFonts w:ascii="Tahoma" w:hAnsi="Tahoma" w:cs="Tahoma"/>
          <w:b/>
          <w:i/>
          <w:strike/>
          <w:lang w:val="sr-Cyrl-RS"/>
        </w:rPr>
      </w:pPr>
    </w:p>
    <w:p w:rsidR="002B4493" w:rsidRPr="00140A00" w:rsidRDefault="002B4493" w:rsidP="002B4493">
      <w:pPr>
        <w:spacing w:after="0"/>
        <w:jc w:val="center"/>
        <w:rPr>
          <w:rFonts w:ascii="Tahoma" w:hAnsi="Tahoma" w:cs="Tahoma"/>
        </w:rPr>
      </w:pPr>
      <w:r w:rsidRPr="00140A00">
        <w:rPr>
          <w:rFonts w:ascii="Tahoma" w:hAnsi="Tahoma" w:cs="Tahoma"/>
          <w:lang w:val="sr-Cyrl-RS"/>
        </w:rPr>
        <w:t>Члан</w:t>
      </w:r>
      <w:r w:rsidRPr="00140A0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40</w:t>
      </w:r>
      <w:r w:rsidRPr="00140A00">
        <w:rPr>
          <w:rFonts w:ascii="Tahoma" w:hAnsi="Tahoma" w:cs="Tahoma"/>
        </w:rPr>
        <w:t>.</w:t>
      </w:r>
    </w:p>
    <w:p w:rsidR="002B4493" w:rsidRPr="00140A00" w:rsidRDefault="002B4493" w:rsidP="002B4493">
      <w:pPr>
        <w:spacing w:after="0"/>
        <w:rPr>
          <w:rFonts w:ascii="Tahoma" w:hAnsi="Tahoma" w:cs="Tahoma"/>
          <w:b/>
          <w:i/>
          <w:lang w:val="sr-Cyrl-RS"/>
        </w:rPr>
      </w:pPr>
    </w:p>
    <w:p w:rsidR="002B4493" w:rsidRDefault="002B4493" w:rsidP="002B4493">
      <w:pPr>
        <w:spacing w:after="0"/>
        <w:rPr>
          <w:rFonts w:ascii="Tahoma" w:hAnsi="Tahoma" w:cs="Tahoma"/>
          <w:lang w:val="sr-Cyrl-RS"/>
        </w:rPr>
      </w:pPr>
      <w:r w:rsidRPr="00140A00">
        <w:rPr>
          <w:rFonts w:ascii="Tahoma" w:hAnsi="Tahoma" w:cs="Tahoma"/>
          <w:lang w:val="sr-Cyrl-RS"/>
        </w:rPr>
        <w:t xml:space="preserve">Члан </w:t>
      </w:r>
      <w:r>
        <w:rPr>
          <w:rFonts w:ascii="Tahoma" w:hAnsi="Tahoma" w:cs="Tahoma"/>
          <w:lang w:val="sr-Cyrl-RS"/>
        </w:rPr>
        <w:t>72</w:t>
      </w:r>
      <w:r w:rsidRPr="00140A00">
        <w:rPr>
          <w:rFonts w:ascii="Tahoma" w:hAnsi="Tahoma" w:cs="Tahoma"/>
          <w:lang w:val="sr-Cyrl-RS"/>
        </w:rPr>
        <w:t>. мења се и гласи:</w:t>
      </w:r>
    </w:p>
    <w:p w:rsidR="002B4493" w:rsidRDefault="002B4493" w:rsidP="002B4493">
      <w:pPr>
        <w:spacing w:after="0"/>
        <w:jc w:val="center"/>
        <w:rPr>
          <w:rFonts w:ascii="Tahoma" w:hAnsi="Tahoma" w:cs="Tahoma"/>
          <w:b/>
          <w:i/>
          <w:lang w:val="sr-Cyrl-RS"/>
        </w:rPr>
      </w:pPr>
      <w:r>
        <w:rPr>
          <w:rFonts w:ascii="Tahoma" w:hAnsi="Tahoma" w:cs="Tahoma"/>
          <w:b/>
          <w:i/>
          <w:lang w:val="sr-Cyrl-RS"/>
        </w:rPr>
        <w:t>„Члан 72</w:t>
      </w:r>
      <w:r w:rsidRPr="009C1F6B">
        <w:rPr>
          <w:rFonts w:ascii="Tahoma" w:hAnsi="Tahoma" w:cs="Tahoma"/>
          <w:b/>
          <w:i/>
          <w:lang w:val="sr-Cyrl-RS"/>
        </w:rPr>
        <w:t>.</w:t>
      </w:r>
    </w:p>
    <w:p w:rsidR="002B4493" w:rsidRPr="00451323" w:rsidRDefault="002B4493" w:rsidP="002B4493">
      <w:pPr>
        <w:spacing w:after="0"/>
        <w:jc w:val="center"/>
        <w:rPr>
          <w:rFonts w:ascii="Tahoma" w:hAnsi="Tahoma" w:cs="Tahoma"/>
          <w:b/>
          <w:i/>
          <w:lang w:val="en-US"/>
        </w:rPr>
      </w:pPr>
    </w:p>
    <w:p w:rsidR="002B4493" w:rsidRDefault="002B4493" w:rsidP="002B4493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sr-Cyrl-RS"/>
        </w:rPr>
      </w:pPr>
      <w:r w:rsidRPr="002B4493">
        <w:rPr>
          <w:rFonts w:ascii="Tahoma" w:eastAsia="Times New Roman" w:hAnsi="Tahoma" w:cs="Tahoma"/>
          <w:b/>
          <w:i/>
          <w:lang w:val="sr-Cyrl-RS"/>
        </w:rPr>
        <w:t>Посебне дужности према Друштву имају акционари који поседују значајно учешће у основном капиталу Друштва или акционар који је контролни акционар Друштва у смислу закона којим се уређује делатност осигурања, председник Извршног одбора, чланови Извршног одбора и Надзорног одбора, чланови Комисије за ревизију, овлашћени актуар и интерни ревизор.</w:t>
      </w:r>
    </w:p>
    <w:p w:rsidR="00101BD5" w:rsidRPr="00101BD5" w:rsidRDefault="00101BD5" w:rsidP="002B4493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sz w:val="12"/>
          <w:szCs w:val="12"/>
          <w:lang w:val="sr-Cyrl-RS"/>
        </w:rPr>
      </w:pPr>
    </w:p>
    <w:p w:rsidR="002B4493" w:rsidRDefault="002B4493" w:rsidP="002B4493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sr-Cyrl-RS"/>
        </w:rPr>
      </w:pPr>
      <w:r w:rsidRPr="002B4493">
        <w:rPr>
          <w:rFonts w:ascii="Tahoma" w:eastAsia="Times New Roman" w:hAnsi="Tahoma" w:cs="Tahoma"/>
          <w:b/>
          <w:i/>
          <w:lang w:val="sr-Cyrl-RS"/>
        </w:rPr>
        <w:t>Лица која имају посебне дужности према Друштву, дужна су да своје послове извршавају савесно, са пажњом доброг привредника и у разумном уверењу да делују у најбољем интересу Друштва.</w:t>
      </w:r>
    </w:p>
    <w:p w:rsidR="00101BD5" w:rsidRPr="00101BD5" w:rsidRDefault="00101BD5" w:rsidP="002B4493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sz w:val="12"/>
          <w:szCs w:val="12"/>
          <w:lang w:val="sr-Cyrl-RS"/>
        </w:rPr>
      </w:pPr>
    </w:p>
    <w:p w:rsidR="002B4493" w:rsidRDefault="002B4493" w:rsidP="002B4493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sr-Cyrl-RS"/>
        </w:rPr>
      </w:pPr>
      <w:r w:rsidRPr="002B4493">
        <w:rPr>
          <w:rFonts w:ascii="Tahoma" w:eastAsia="Times New Roman" w:hAnsi="Tahoma" w:cs="Tahoma"/>
          <w:b/>
          <w:i/>
          <w:lang w:val="sr-Cyrl-RS"/>
        </w:rPr>
        <w:t>Под пажњом доброг привредника у смислу става 2. овог члана, подразумева се степен пажње са којом би поступало разумно пажљиво лице које би поседовало знање, вештине и искуство које би се основано могло очекивати за обављање те дужности у Друштву.</w:t>
      </w:r>
    </w:p>
    <w:p w:rsidR="00101BD5" w:rsidRPr="00101BD5" w:rsidRDefault="00101BD5" w:rsidP="002B4493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sz w:val="12"/>
          <w:szCs w:val="12"/>
          <w:lang w:val="sr-Cyrl-RS"/>
        </w:rPr>
      </w:pPr>
    </w:p>
    <w:p w:rsidR="002B4493" w:rsidRDefault="002B4493" w:rsidP="002B4493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sr-Cyrl-RS"/>
        </w:rPr>
      </w:pPr>
      <w:r w:rsidRPr="002B4493">
        <w:rPr>
          <w:rFonts w:ascii="Tahoma" w:eastAsia="Times New Roman" w:hAnsi="Tahoma" w:cs="Tahoma"/>
          <w:b/>
          <w:i/>
          <w:lang w:val="sr-Cyrl-RS"/>
        </w:rPr>
        <w:t>Лица која имају посебне дужности према Друштву не могу без прибављеног одобрења имати то својство у другом Друштву које има исти или сличан предмет пословања, нити бит</w:t>
      </w:r>
      <w:r w:rsidR="00877B93">
        <w:rPr>
          <w:rFonts w:ascii="Tahoma" w:eastAsia="Times New Roman" w:hAnsi="Tahoma" w:cs="Tahoma"/>
          <w:b/>
          <w:i/>
          <w:lang w:val="sr-Cyrl-RS"/>
        </w:rPr>
        <w:t>и директно или индиректно ангажo</w:t>
      </w:r>
      <w:r w:rsidRPr="002B4493">
        <w:rPr>
          <w:rFonts w:ascii="Tahoma" w:eastAsia="Times New Roman" w:hAnsi="Tahoma" w:cs="Tahoma"/>
          <w:b/>
          <w:i/>
          <w:lang w:val="sr-Cyrl-RS"/>
        </w:rPr>
        <w:t>вани у конкурентском Друштву, нити могу бити чланови или оснивачи у другом правном лицу које има исти или сличан предмет пословања.</w:t>
      </w:r>
    </w:p>
    <w:p w:rsidR="002671D8" w:rsidRPr="002671D8" w:rsidRDefault="002671D8" w:rsidP="002B4493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sz w:val="12"/>
          <w:szCs w:val="12"/>
          <w:lang w:val="sr-Cyrl-RS"/>
        </w:rPr>
      </w:pPr>
    </w:p>
    <w:p w:rsidR="002B4493" w:rsidRPr="002B4493" w:rsidRDefault="002B4493" w:rsidP="002B4493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sr-Cyrl-RS"/>
        </w:rPr>
      </w:pPr>
      <w:r w:rsidRPr="002B4493">
        <w:rPr>
          <w:rFonts w:ascii="Tahoma" w:eastAsia="Times New Roman" w:hAnsi="Tahoma" w:cs="Tahoma"/>
          <w:b/>
          <w:i/>
          <w:lang w:val="sr-Cyrl-RS"/>
        </w:rPr>
        <w:t>Забрана конкуренције из претходног става обухвата обављање послова у своје име и за свој рачун, као и у име и за рачун другог правног лица.“</w:t>
      </w:r>
    </w:p>
    <w:p w:rsidR="008D6AE4" w:rsidRDefault="008D6AE4" w:rsidP="00092C3E">
      <w:pPr>
        <w:spacing w:after="0"/>
        <w:jc w:val="center"/>
        <w:rPr>
          <w:rFonts w:ascii="Tahoma" w:hAnsi="Tahoma" w:cs="Tahoma"/>
          <w:lang w:val="sr-Cyrl-RS"/>
        </w:rPr>
      </w:pPr>
    </w:p>
    <w:p w:rsidR="00092C3E" w:rsidRDefault="00092C3E" w:rsidP="00092C3E">
      <w:pPr>
        <w:spacing w:after="0"/>
        <w:jc w:val="center"/>
        <w:rPr>
          <w:rFonts w:ascii="Tahoma" w:hAnsi="Tahoma" w:cs="Tahoma"/>
        </w:rPr>
      </w:pPr>
      <w:r w:rsidRPr="00092C3E">
        <w:rPr>
          <w:rFonts w:ascii="Tahoma" w:hAnsi="Tahoma" w:cs="Tahoma"/>
          <w:lang w:val="sr-Cyrl-RS"/>
        </w:rPr>
        <w:t>Члан</w:t>
      </w:r>
      <w:r w:rsidR="004E1E97">
        <w:rPr>
          <w:rFonts w:ascii="Tahoma" w:hAnsi="Tahoma" w:cs="Tahoma"/>
        </w:rPr>
        <w:t xml:space="preserve"> 41</w:t>
      </w:r>
      <w:r w:rsidRPr="00092C3E">
        <w:rPr>
          <w:rFonts w:ascii="Tahoma" w:hAnsi="Tahoma" w:cs="Tahoma"/>
        </w:rPr>
        <w:t>.</w:t>
      </w:r>
    </w:p>
    <w:p w:rsidR="004E1E97" w:rsidRPr="00092C3E" w:rsidRDefault="004E1E97" w:rsidP="00092C3E">
      <w:pPr>
        <w:spacing w:after="0"/>
        <w:jc w:val="center"/>
        <w:rPr>
          <w:rFonts w:ascii="Tahoma" w:hAnsi="Tahoma" w:cs="Tahoma"/>
        </w:rPr>
      </w:pPr>
    </w:p>
    <w:p w:rsidR="00955C04" w:rsidRPr="009F511F" w:rsidRDefault="00955C04" w:rsidP="002671D8">
      <w:pPr>
        <w:spacing w:after="0"/>
        <w:jc w:val="both"/>
        <w:rPr>
          <w:rFonts w:ascii="Tahoma" w:hAnsi="Tahoma" w:cs="Tahoma"/>
          <w:lang w:val="sr-Cyrl-CS"/>
        </w:rPr>
      </w:pPr>
      <w:r w:rsidRPr="009F511F">
        <w:rPr>
          <w:rFonts w:ascii="Tahoma" w:hAnsi="Tahoma" w:cs="Tahoma"/>
          <w:lang w:val="sr-Cyrl-RS"/>
        </w:rPr>
        <w:t xml:space="preserve">Остале одредбе Статута </w:t>
      </w:r>
      <w:r w:rsidRPr="009F511F">
        <w:rPr>
          <w:rFonts w:ascii="Tahoma" w:hAnsi="Tahoma" w:cs="Tahoma"/>
          <w:lang w:val="sr-Cyrl-CS"/>
        </w:rPr>
        <w:t xml:space="preserve">Друштва </w:t>
      </w:r>
      <w:r w:rsidRPr="006E7162">
        <w:rPr>
          <w:rFonts w:ascii="Tahoma" w:hAnsi="Tahoma" w:cs="Tahoma"/>
          <w:lang w:val="sr-Cyrl-CS"/>
        </w:rPr>
        <w:t>од 29. новембра 2006.</w:t>
      </w:r>
      <w:r w:rsidRPr="009F511F">
        <w:rPr>
          <w:rFonts w:ascii="Tahoma" w:hAnsi="Tahoma" w:cs="Tahoma"/>
          <w:lang w:val="sr-Cyrl-CS"/>
        </w:rPr>
        <w:t xml:space="preserve"> године остају непромењене. </w:t>
      </w:r>
    </w:p>
    <w:p w:rsidR="00955C04" w:rsidRPr="009F511F" w:rsidRDefault="00955C04" w:rsidP="003A6C8B">
      <w:pPr>
        <w:spacing w:after="0" w:line="240" w:lineRule="auto"/>
        <w:jc w:val="both"/>
        <w:rPr>
          <w:rFonts w:ascii="Tahoma" w:hAnsi="Tahoma" w:cs="Tahoma"/>
          <w:lang w:val="sr-Cyrl-RS"/>
        </w:rPr>
      </w:pPr>
      <w:r w:rsidRPr="009F511F">
        <w:rPr>
          <w:rFonts w:ascii="Tahoma" w:hAnsi="Tahoma" w:cs="Tahoma"/>
          <w:lang w:val="sr-Latn-CS"/>
        </w:rPr>
        <w:t>Задужује се законски заступник Друштва да сачини пречишћени текст Статута.</w:t>
      </w:r>
    </w:p>
    <w:p w:rsidR="00955C04" w:rsidRPr="002671D8" w:rsidRDefault="00955C04" w:rsidP="003A6C8B">
      <w:pPr>
        <w:spacing w:after="0" w:line="240" w:lineRule="auto"/>
        <w:jc w:val="both"/>
        <w:rPr>
          <w:rFonts w:ascii="Tahoma" w:hAnsi="Tahoma" w:cs="Tahoma"/>
          <w:lang w:val="sr-Cyrl-RS"/>
        </w:rPr>
      </w:pPr>
    </w:p>
    <w:p w:rsidR="002E0F22" w:rsidRDefault="002E0F22" w:rsidP="003A6C8B">
      <w:pPr>
        <w:spacing w:after="0" w:line="240" w:lineRule="auto"/>
        <w:jc w:val="center"/>
        <w:rPr>
          <w:rFonts w:ascii="Tahoma" w:hAnsi="Tahoma" w:cs="Tahoma"/>
          <w:lang w:val="sr-Cyrl-RS"/>
        </w:rPr>
      </w:pPr>
      <w:r w:rsidRPr="009F511F">
        <w:rPr>
          <w:rFonts w:ascii="Tahoma" w:hAnsi="Tahoma" w:cs="Tahoma"/>
          <w:lang w:val="sr-Cyrl-RS"/>
        </w:rPr>
        <w:t>Члан</w:t>
      </w:r>
      <w:r w:rsidRPr="009F511F">
        <w:rPr>
          <w:rFonts w:ascii="Tahoma" w:hAnsi="Tahoma" w:cs="Tahoma"/>
        </w:rPr>
        <w:t xml:space="preserve"> </w:t>
      </w:r>
      <w:r w:rsidR="004E1E97">
        <w:rPr>
          <w:rFonts w:ascii="Tahoma" w:hAnsi="Tahoma" w:cs="Tahoma"/>
          <w:lang w:val="sr-Cyrl-RS"/>
        </w:rPr>
        <w:t>42</w:t>
      </w:r>
      <w:r w:rsidRPr="009F511F">
        <w:rPr>
          <w:rFonts w:ascii="Tahoma" w:hAnsi="Tahoma" w:cs="Tahoma"/>
          <w:lang w:val="sr-Cyrl-RS"/>
        </w:rPr>
        <w:t>.</w:t>
      </w:r>
    </w:p>
    <w:p w:rsidR="004E1E97" w:rsidRPr="009F511F" w:rsidRDefault="004E1E97" w:rsidP="003A6C8B">
      <w:pPr>
        <w:spacing w:after="0" w:line="240" w:lineRule="auto"/>
        <w:jc w:val="center"/>
        <w:rPr>
          <w:rFonts w:ascii="Tahoma" w:hAnsi="Tahoma" w:cs="Tahoma"/>
        </w:rPr>
      </w:pPr>
    </w:p>
    <w:p w:rsidR="00955C04" w:rsidRPr="00D27E52" w:rsidRDefault="00955C04" w:rsidP="00517855">
      <w:pPr>
        <w:spacing w:after="0"/>
        <w:jc w:val="both"/>
        <w:rPr>
          <w:rFonts w:ascii="Tahoma" w:hAnsi="Tahoma" w:cs="Tahoma"/>
          <w:sz w:val="6"/>
          <w:szCs w:val="6"/>
          <w:lang w:val="en-US"/>
        </w:rPr>
      </w:pPr>
    </w:p>
    <w:p w:rsidR="00044E4C" w:rsidRPr="009F511F" w:rsidRDefault="00044E4C" w:rsidP="00044E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ahoma" w:eastAsia="Calibri" w:hAnsi="Tahoma" w:cs="Tahoma"/>
          <w:color w:val="000000"/>
          <w:lang w:val="sr-Cyrl-CS"/>
        </w:rPr>
      </w:pPr>
      <w:r w:rsidRPr="009F511F">
        <w:rPr>
          <w:rFonts w:ascii="Tahoma" w:eastAsia="Calibri" w:hAnsi="Tahoma" w:cs="Tahoma"/>
          <w:color w:val="000000"/>
          <w:lang w:val="sr-Cyrl-CS"/>
        </w:rPr>
        <w:t>Ов</w:t>
      </w:r>
      <w:r w:rsidR="004E1E97">
        <w:rPr>
          <w:rFonts w:ascii="Tahoma" w:eastAsia="Calibri" w:hAnsi="Tahoma" w:cs="Tahoma"/>
          <w:color w:val="000000"/>
          <w:lang w:val="sr-Cyrl-CS"/>
        </w:rPr>
        <w:t xml:space="preserve">а Одлука ступа на снагу </w:t>
      </w:r>
      <w:r w:rsidR="00EA6FFB">
        <w:rPr>
          <w:rFonts w:ascii="Tahoma" w:eastAsia="Calibri" w:hAnsi="Tahoma" w:cs="Tahoma"/>
          <w:color w:val="000000"/>
          <w:lang w:val="sr-Cyrl-CS"/>
        </w:rPr>
        <w:t>у року од осам</w:t>
      </w:r>
      <w:r w:rsidRPr="009F511F">
        <w:rPr>
          <w:rFonts w:ascii="Tahoma" w:eastAsia="Calibri" w:hAnsi="Tahoma" w:cs="Tahoma"/>
          <w:color w:val="000000"/>
          <w:lang w:val="sr-Cyrl-CS"/>
        </w:rPr>
        <w:t xml:space="preserve"> дана од дана објављивања </w:t>
      </w:r>
      <w:r w:rsidRPr="009F511F">
        <w:rPr>
          <w:rFonts w:ascii="Tahoma" w:eastAsia="Calibri" w:hAnsi="Tahoma" w:cs="Tahoma"/>
          <w:color w:val="000000"/>
          <w:lang w:val="sr-Cyrl-RS"/>
        </w:rPr>
        <w:t>на огласној табли/интернет мрежи Друштва.</w:t>
      </w:r>
    </w:p>
    <w:p w:rsidR="002E0F22" w:rsidRPr="009F511F" w:rsidRDefault="002E0F22" w:rsidP="002E0F22">
      <w:pPr>
        <w:spacing w:after="0"/>
        <w:jc w:val="both"/>
        <w:rPr>
          <w:rFonts w:ascii="Tahoma" w:hAnsi="Tahoma" w:cs="Tahoma"/>
          <w:sz w:val="16"/>
          <w:szCs w:val="16"/>
          <w:lang w:val="sr-Cyrl-RS"/>
        </w:rPr>
      </w:pPr>
    </w:p>
    <w:p w:rsidR="002E0F22" w:rsidRPr="009F511F" w:rsidRDefault="002E0F22" w:rsidP="002E0F22">
      <w:pPr>
        <w:spacing w:after="0"/>
        <w:jc w:val="both"/>
        <w:rPr>
          <w:rFonts w:ascii="Tahoma" w:hAnsi="Tahoma" w:cs="Tahoma"/>
          <w:sz w:val="16"/>
          <w:szCs w:val="16"/>
          <w:lang w:val="sr-Cyrl-RS"/>
        </w:rPr>
      </w:pPr>
    </w:p>
    <w:tbl>
      <w:tblPr>
        <w:tblW w:w="9541" w:type="dxa"/>
        <w:tblInd w:w="-72" w:type="dxa"/>
        <w:tblLook w:val="01E0" w:firstRow="1" w:lastRow="1" w:firstColumn="1" w:lastColumn="1" w:noHBand="0" w:noVBand="0"/>
      </w:tblPr>
      <w:tblGrid>
        <w:gridCol w:w="4954"/>
        <w:gridCol w:w="4587"/>
      </w:tblGrid>
      <w:tr w:rsidR="002E0F22" w:rsidRPr="009F511F" w:rsidTr="00140A00">
        <w:trPr>
          <w:trHeight w:val="1085"/>
        </w:trPr>
        <w:tc>
          <w:tcPr>
            <w:tcW w:w="4954" w:type="dxa"/>
            <w:shd w:val="clear" w:color="auto" w:fill="auto"/>
          </w:tcPr>
          <w:p w:rsidR="002E0F22" w:rsidRPr="006E7162" w:rsidRDefault="005F6628" w:rsidP="002E0F22">
            <w:pPr>
              <w:spacing w:after="0"/>
              <w:jc w:val="both"/>
              <w:rPr>
                <w:rFonts w:ascii="Tahoma" w:hAnsi="Tahoma" w:cs="Tahoma"/>
                <w:lang w:val="sr-Cyrl-RS"/>
              </w:rPr>
            </w:pPr>
            <w:r w:rsidRPr="009F511F">
              <w:rPr>
                <w:rFonts w:ascii="Tahoma" w:hAnsi="Tahoma" w:cs="Tahoma"/>
                <w:lang w:val="sr-Cyrl-CS"/>
              </w:rPr>
              <w:t xml:space="preserve">   </w:t>
            </w:r>
            <w:r w:rsidRPr="006E7162">
              <w:rPr>
                <w:rFonts w:ascii="Tahoma" w:hAnsi="Tahoma" w:cs="Tahoma"/>
                <w:lang w:val="sr-Cyrl-CS"/>
              </w:rPr>
              <w:t>СД</w:t>
            </w:r>
            <w:r w:rsidR="002E0F22" w:rsidRPr="006E7162">
              <w:rPr>
                <w:rFonts w:ascii="Tahoma" w:hAnsi="Tahoma" w:cs="Tahoma"/>
                <w:lang w:val="hr-HR"/>
              </w:rPr>
              <w:t xml:space="preserve"> бр</w:t>
            </w:r>
            <w:r w:rsidR="002E0F22" w:rsidRPr="006E7162">
              <w:rPr>
                <w:rFonts w:ascii="Tahoma" w:hAnsi="Tahoma" w:cs="Tahoma"/>
                <w:lang w:val="sl-SI"/>
              </w:rPr>
              <w:t xml:space="preserve">. </w:t>
            </w:r>
            <w:r w:rsidR="006E7162" w:rsidRPr="006E7162">
              <w:rPr>
                <w:rFonts w:ascii="Tahoma" w:hAnsi="Tahoma" w:cs="Tahoma"/>
                <w:lang w:val="sr-Cyrl-RS"/>
              </w:rPr>
              <w:t>11</w:t>
            </w:r>
            <w:r w:rsidR="002E0F22" w:rsidRPr="006E7162">
              <w:rPr>
                <w:rFonts w:ascii="Tahoma" w:hAnsi="Tahoma" w:cs="Tahoma"/>
                <w:lang w:val="sl-SI"/>
              </w:rPr>
              <w:t>/1</w:t>
            </w:r>
            <w:r w:rsidR="00EA6FFB" w:rsidRPr="006E7162">
              <w:rPr>
                <w:rFonts w:ascii="Tahoma" w:hAnsi="Tahoma" w:cs="Tahoma"/>
                <w:lang w:val="sr-Cyrl-RS"/>
              </w:rPr>
              <w:t>13</w:t>
            </w:r>
          </w:p>
          <w:p w:rsidR="002E0F22" w:rsidRPr="009F511F" w:rsidRDefault="002E0F22" w:rsidP="002E0F22">
            <w:pPr>
              <w:spacing w:after="0"/>
              <w:jc w:val="both"/>
              <w:rPr>
                <w:rFonts w:ascii="Tahoma" w:hAnsi="Tahoma" w:cs="Tahoma"/>
                <w:lang w:val="hr-HR"/>
              </w:rPr>
            </w:pPr>
            <w:r w:rsidRPr="006E7162">
              <w:rPr>
                <w:rFonts w:ascii="Tahoma" w:hAnsi="Tahoma" w:cs="Tahoma"/>
                <w:lang w:val="sr-Cyrl-CS"/>
              </w:rPr>
              <w:t xml:space="preserve">   </w:t>
            </w:r>
            <w:r w:rsidR="006E7162" w:rsidRPr="006E7162">
              <w:rPr>
                <w:rFonts w:ascii="Tahoma" w:hAnsi="Tahoma" w:cs="Tahoma"/>
                <w:lang w:val="en-US"/>
              </w:rPr>
              <w:t>27</w:t>
            </w:r>
            <w:r w:rsidRPr="006E7162">
              <w:rPr>
                <w:rFonts w:ascii="Tahoma" w:hAnsi="Tahoma" w:cs="Tahoma"/>
                <w:lang w:val="sr-Cyrl-CS"/>
              </w:rPr>
              <w:t>.</w:t>
            </w:r>
            <w:r w:rsidRPr="006E7162">
              <w:rPr>
                <w:rFonts w:ascii="Tahoma" w:hAnsi="Tahoma" w:cs="Tahoma"/>
                <w:lang w:val="sr-Latn-CS"/>
              </w:rPr>
              <w:t xml:space="preserve"> </w:t>
            </w:r>
            <w:r w:rsidR="006E7162" w:rsidRPr="006E7162">
              <w:rPr>
                <w:rFonts w:ascii="Tahoma" w:hAnsi="Tahoma" w:cs="Tahoma"/>
                <w:lang w:val="sr-Cyrl-RS"/>
              </w:rPr>
              <w:t>априла</w:t>
            </w:r>
            <w:r w:rsidRPr="006E7162">
              <w:rPr>
                <w:rFonts w:ascii="Tahoma" w:hAnsi="Tahoma" w:cs="Tahoma"/>
                <w:lang w:val="sr-Cyrl-CS"/>
              </w:rPr>
              <w:t xml:space="preserve"> </w:t>
            </w:r>
            <w:r w:rsidR="00EA6FFB" w:rsidRPr="006E7162">
              <w:rPr>
                <w:rFonts w:ascii="Tahoma" w:hAnsi="Tahoma" w:cs="Tahoma"/>
                <w:lang w:val="sr-Cyrl-CS"/>
              </w:rPr>
              <w:t>2023</w:t>
            </w:r>
            <w:r w:rsidRPr="006E7162">
              <w:rPr>
                <w:rFonts w:ascii="Tahoma" w:hAnsi="Tahoma" w:cs="Tahoma"/>
                <w:lang w:val="sr-Cyrl-CS"/>
              </w:rPr>
              <w:t xml:space="preserve">. </w:t>
            </w:r>
            <w:r w:rsidRPr="006E7162">
              <w:rPr>
                <w:rFonts w:ascii="Tahoma" w:hAnsi="Tahoma" w:cs="Tahoma"/>
                <w:lang w:val="hr-HR"/>
              </w:rPr>
              <w:t>године</w:t>
            </w:r>
          </w:p>
          <w:p w:rsidR="002E0F22" w:rsidRPr="009F511F" w:rsidRDefault="002E0F22" w:rsidP="002E0F22">
            <w:pPr>
              <w:spacing w:after="0"/>
              <w:jc w:val="both"/>
              <w:rPr>
                <w:rFonts w:ascii="Tahoma" w:hAnsi="Tahoma" w:cs="Tahoma"/>
                <w:lang w:val="hr-HR"/>
              </w:rPr>
            </w:pPr>
            <w:r w:rsidRPr="009F511F">
              <w:rPr>
                <w:rFonts w:ascii="Tahoma" w:hAnsi="Tahoma" w:cs="Tahoma"/>
                <w:lang w:val="sr-Cyrl-RS"/>
              </w:rPr>
              <w:t xml:space="preserve">   </w:t>
            </w:r>
            <w:r w:rsidRPr="009F511F">
              <w:rPr>
                <w:rFonts w:ascii="Tahoma" w:hAnsi="Tahoma" w:cs="Tahoma"/>
                <w:lang w:val="hr-HR"/>
              </w:rPr>
              <w:t>Београд</w:t>
            </w:r>
          </w:p>
        </w:tc>
        <w:tc>
          <w:tcPr>
            <w:tcW w:w="4587" w:type="dxa"/>
            <w:shd w:val="clear" w:color="auto" w:fill="auto"/>
          </w:tcPr>
          <w:p w:rsidR="002E0F22" w:rsidRPr="009F511F" w:rsidRDefault="002E0F22" w:rsidP="002E0F22">
            <w:pPr>
              <w:spacing w:after="0"/>
              <w:jc w:val="both"/>
              <w:rPr>
                <w:rFonts w:ascii="Tahoma" w:hAnsi="Tahoma" w:cs="Tahoma"/>
                <w:lang w:val="sr-Cyrl-CS"/>
              </w:rPr>
            </w:pPr>
            <w:r w:rsidRPr="009F511F">
              <w:rPr>
                <w:rFonts w:ascii="Tahoma" w:hAnsi="Tahoma" w:cs="Tahoma"/>
                <w:lang w:val="hr-HR"/>
              </w:rPr>
              <w:t xml:space="preserve">        </w:t>
            </w:r>
            <w:r w:rsidRPr="009F511F">
              <w:rPr>
                <w:rFonts w:ascii="Tahoma" w:hAnsi="Tahoma" w:cs="Tahoma"/>
                <w:lang w:val="sr-Cyrl-RS"/>
              </w:rPr>
              <w:t xml:space="preserve">             </w:t>
            </w:r>
            <w:r w:rsidRPr="009F511F">
              <w:rPr>
                <w:rFonts w:ascii="Tahoma" w:hAnsi="Tahoma" w:cs="Tahoma"/>
                <w:lang w:val="sr-Cyrl-CS"/>
              </w:rPr>
              <w:t>ПРЕДСЕДНИК СКУПШТИНЕ</w:t>
            </w:r>
          </w:p>
          <w:p w:rsidR="002E0F22" w:rsidRPr="009F511F" w:rsidRDefault="002E0F22" w:rsidP="002E0F22">
            <w:pPr>
              <w:spacing w:after="0"/>
              <w:jc w:val="both"/>
              <w:rPr>
                <w:rFonts w:ascii="Tahoma" w:hAnsi="Tahoma" w:cs="Tahoma"/>
                <w:lang w:val="sr-Latn-CS"/>
              </w:rPr>
            </w:pPr>
            <w:r w:rsidRPr="009F511F">
              <w:rPr>
                <w:rFonts w:ascii="Tahoma" w:hAnsi="Tahoma" w:cs="Tahoma"/>
                <w:lang w:val="sr-Cyrl-CS"/>
              </w:rPr>
              <w:t xml:space="preserve">  </w:t>
            </w:r>
          </w:p>
          <w:p w:rsidR="002E0F22" w:rsidRPr="009F511F" w:rsidRDefault="002E0F22" w:rsidP="00F817E8">
            <w:pPr>
              <w:spacing w:after="0"/>
              <w:jc w:val="both"/>
              <w:rPr>
                <w:rFonts w:ascii="Tahoma" w:hAnsi="Tahoma" w:cs="Tahoma"/>
                <w:lang w:val="sr-Cyrl-CS"/>
              </w:rPr>
            </w:pPr>
            <w:r w:rsidRPr="009F511F">
              <w:rPr>
                <w:rFonts w:ascii="Tahoma" w:hAnsi="Tahoma" w:cs="Tahoma"/>
                <w:lang w:val="sr-Cyrl-CS"/>
              </w:rPr>
              <w:t xml:space="preserve">                        </w:t>
            </w:r>
            <w:r w:rsidR="0064490E">
              <w:rPr>
                <w:rFonts w:ascii="Tahoma" w:hAnsi="Tahoma" w:cs="Tahoma"/>
                <w:lang w:val="sr-Cyrl-CS"/>
              </w:rPr>
              <w:t xml:space="preserve">  </w:t>
            </w:r>
            <w:r w:rsidR="00F817E8">
              <w:rPr>
                <w:rFonts w:ascii="Tahoma" w:hAnsi="Tahoma" w:cs="Tahoma"/>
                <w:lang w:val="sr-Cyrl-CS"/>
              </w:rPr>
              <w:t>__________________</w:t>
            </w:r>
            <w:r w:rsidRPr="009F511F">
              <w:rPr>
                <w:rFonts w:ascii="Tahoma" w:hAnsi="Tahoma" w:cs="Tahoma"/>
                <w:lang w:val="ru-RU"/>
              </w:rPr>
              <w:t xml:space="preserve">             </w:t>
            </w:r>
          </w:p>
        </w:tc>
      </w:tr>
    </w:tbl>
    <w:p w:rsidR="000710AA" w:rsidRDefault="000710AA" w:rsidP="007610AE">
      <w:pPr>
        <w:rPr>
          <w:rFonts w:ascii="Tahoma" w:hAnsi="Tahoma" w:cs="Tahoma"/>
          <w:bCs/>
          <w:lang w:val="sr-Cyrl-CS"/>
        </w:rPr>
      </w:pPr>
    </w:p>
    <w:p w:rsidR="00851996" w:rsidRDefault="00851996" w:rsidP="007610AE">
      <w:pPr>
        <w:rPr>
          <w:rFonts w:ascii="Tahoma" w:hAnsi="Tahoma" w:cs="Tahoma"/>
          <w:bCs/>
          <w:lang w:val="sr-Cyrl-CS"/>
        </w:rPr>
      </w:pPr>
    </w:p>
    <w:p w:rsidR="00851996" w:rsidRDefault="00851996" w:rsidP="007610AE">
      <w:pPr>
        <w:rPr>
          <w:rFonts w:ascii="Tahoma" w:hAnsi="Tahoma" w:cs="Tahoma"/>
          <w:bCs/>
          <w:lang w:val="sr-Cyrl-CS"/>
        </w:rPr>
      </w:pPr>
    </w:p>
    <w:p w:rsidR="00851996" w:rsidRDefault="00851996" w:rsidP="007610AE">
      <w:pPr>
        <w:rPr>
          <w:rFonts w:ascii="Tahoma" w:hAnsi="Tahoma" w:cs="Tahoma"/>
          <w:bCs/>
          <w:lang w:val="sr-Cyrl-CS"/>
        </w:rPr>
      </w:pPr>
    </w:p>
    <w:p w:rsidR="00851996" w:rsidRDefault="00851996" w:rsidP="007610AE">
      <w:pPr>
        <w:rPr>
          <w:rFonts w:ascii="Tahoma" w:hAnsi="Tahoma" w:cs="Tahoma"/>
          <w:bCs/>
          <w:lang w:val="sr-Cyrl-CS"/>
        </w:rPr>
      </w:pPr>
    </w:p>
    <w:p w:rsidR="00851996" w:rsidRDefault="00851996" w:rsidP="007610AE">
      <w:pPr>
        <w:rPr>
          <w:rFonts w:ascii="Tahoma" w:hAnsi="Tahoma" w:cs="Tahoma"/>
          <w:bCs/>
          <w:lang w:val="sr-Cyrl-CS"/>
        </w:rPr>
      </w:pPr>
    </w:p>
    <w:p w:rsidR="00851996" w:rsidRDefault="00851996" w:rsidP="007610AE">
      <w:pPr>
        <w:rPr>
          <w:rFonts w:ascii="Tahoma" w:hAnsi="Tahoma" w:cs="Tahoma"/>
          <w:bCs/>
          <w:lang w:val="sr-Cyrl-CS"/>
        </w:rPr>
      </w:pPr>
    </w:p>
    <w:p w:rsidR="00851996" w:rsidRDefault="00851996" w:rsidP="007610AE">
      <w:pPr>
        <w:rPr>
          <w:rFonts w:ascii="Tahoma" w:hAnsi="Tahoma" w:cs="Tahoma"/>
          <w:bCs/>
          <w:lang w:val="sr-Cyrl-CS"/>
        </w:rPr>
      </w:pPr>
    </w:p>
    <w:p w:rsidR="00851996" w:rsidRDefault="00851996" w:rsidP="007610AE">
      <w:pPr>
        <w:rPr>
          <w:rFonts w:ascii="Tahoma" w:hAnsi="Tahoma" w:cs="Tahoma"/>
          <w:bCs/>
          <w:lang w:val="sr-Cyrl-CS"/>
        </w:rPr>
      </w:pPr>
    </w:p>
    <w:p w:rsidR="00851996" w:rsidRDefault="00851996" w:rsidP="007610AE">
      <w:pPr>
        <w:rPr>
          <w:rFonts w:ascii="Tahoma" w:hAnsi="Tahoma" w:cs="Tahoma"/>
          <w:bCs/>
          <w:lang w:val="sr-Cyrl-CS"/>
        </w:rPr>
      </w:pPr>
    </w:p>
    <w:p w:rsidR="00851996" w:rsidRDefault="00851996" w:rsidP="007610AE">
      <w:pPr>
        <w:rPr>
          <w:rFonts w:ascii="Tahoma" w:hAnsi="Tahoma" w:cs="Tahoma"/>
          <w:bCs/>
          <w:lang w:val="sr-Cyrl-CS"/>
        </w:rPr>
      </w:pPr>
    </w:p>
    <w:p w:rsidR="00851996" w:rsidRDefault="00851996" w:rsidP="007610AE">
      <w:pPr>
        <w:rPr>
          <w:rFonts w:ascii="Tahoma" w:hAnsi="Tahoma" w:cs="Tahoma"/>
          <w:bCs/>
          <w:lang w:val="sr-Cyrl-CS"/>
        </w:rPr>
      </w:pPr>
    </w:p>
    <w:p w:rsidR="000710AA" w:rsidRDefault="000710AA" w:rsidP="000710AA">
      <w:pPr>
        <w:tabs>
          <w:tab w:val="left" w:pos="644"/>
        </w:tabs>
        <w:suppressAutoHyphens/>
        <w:spacing w:after="0" w:line="240" w:lineRule="auto"/>
        <w:jc w:val="center"/>
        <w:rPr>
          <w:rFonts w:ascii="Tahoma" w:eastAsia="Times New Roman" w:hAnsi="Tahoma" w:cs="Tahoma"/>
          <w:lang w:val="sr-Cyrl-RS" w:eastAsia="ar-SA"/>
        </w:rPr>
      </w:pPr>
      <w:r w:rsidRPr="009F511F">
        <w:rPr>
          <w:rFonts w:ascii="Tahoma" w:eastAsia="Times New Roman" w:hAnsi="Tahoma" w:cs="Tahoma"/>
          <w:lang w:val="sr-Cyrl-RS" w:eastAsia="ar-SA"/>
        </w:rPr>
        <w:t>О б р а з л о ж е њ е</w:t>
      </w:r>
    </w:p>
    <w:p w:rsidR="000710AA" w:rsidRPr="009F511F" w:rsidRDefault="000710AA" w:rsidP="000710AA">
      <w:pPr>
        <w:tabs>
          <w:tab w:val="left" w:pos="644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sr-Latn-CS" w:eastAsia="ar-SA"/>
        </w:rPr>
      </w:pPr>
    </w:p>
    <w:p w:rsidR="000710AA" w:rsidRPr="0060535A" w:rsidRDefault="000710AA" w:rsidP="000710AA">
      <w:pPr>
        <w:spacing w:after="0"/>
        <w:ind w:firstLine="708"/>
        <w:jc w:val="both"/>
        <w:rPr>
          <w:rFonts w:ascii="Tahoma" w:eastAsia="Calibri" w:hAnsi="Tahoma" w:cs="Tahoma"/>
          <w:bCs/>
          <w:lang w:val="sr-Cyrl-RS"/>
        </w:rPr>
      </w:pPr>
      <w:r w:rsidRPr="0060535A">
        <w:rPr>
          <w:rFonts w:ascii="Tahoma" w:eastAsia="Calibri" w:hAnsi="Tahoma" w:cs="Tahoma"/>
          <w:bCs/>
          <w:lang w:val="sr-Cyrl-CS"/>
        </w:rPr>
        <w:t>Измен</w:t>
      </w:r>
      <w:r w:rsidRPr="0060535A">
        <w:rPr>
          <w:rFonts w:ascii="Tahoma" w:eastAsia="Calibri" w:hAnsi="Tahoma" w:cs="Tahoma"/>
          <w:bCs/>
          <w:lang w:val="sr-Cyrl-RS"/>
        </w:rPr>
        <w:t xml:space="preserve">е и допуне </w:t>
      </w:r>
      <w:r w:rsidRPr="0060535A">
        <w:rPr>
          <w:rFonts w:ascii="Tahoma" w:eastAsia="Calibri" w:hAnsi="Tahoma" w:cs="Tahoma"/>
          <w:bCs/>
          <w:lang w:val="sr-Cyrl-CS"/>
        </w:rPr>
        <w:t xml:space="preserve">Статута Друштва </w:t>
      </w:r>
      <w:r w:rsidRPr="0060535A">
        <w:rPr>
          <w:rFonts w:ascii="Tahoma" w:eastAsia="Calibri" w:hAnsi="Tahoma" w:cs="Tahoma"/>
          <w:bCs/>
          <w:lang w:val="sr-Cyrl-RS"/>
        </w:rPr>
        <w:t xml:space="preserve">извршене су из разлога промене адресе пословног седишта, окончања поступка преноса друштвеног капитала и усклађивања са изменама Закона о привредним друштвима и новим Законом о тржишту капитала. </w:t>
      </w:r>
    </w:p>
    <w:p w:rsidR="000710AA" w:rsidRPr="00F53E6B" w:rsidRDefault="000710AA" w:rsidP="000710AA">
      <w:pPr>
        <w:spacing w:after="0"/>
        <w:ind w:firstLine="708"/>
        <w:jc w:val="both"/>
        <w:rPr>
          <w:rFonts w:ascii="Tahoma" w:eastAsia="Calibri" w:hAnsi="Tahoma" w:cs="Tahoma"/>
          <w:bCs/>
          <w:sz w:val="12"/>
          <w:szCs w:val="12"/>
          <w:lang w:val="sr-Cyrl-RS"/>
        </w:rPr>
      </w:pPr>
    </w:p>
    <w:p w:rsidR="000710AA" w:rsidRPr="0060535A" w:rsidRDefault="000710AA" w:rsidP="000710AA">
      <w:pPr>
        <w:spacing w:after="0"/>
        <w:ind w:firstLine="708"/>
        <w:jc w:val="both"/>
        <w:rPr>
          <w:rFonts w:ascii="Tahoma" w:eastAsia="Calibri" w:hAnsi="Tahoma" w:cs="Tahoma"/>
          <w:bCs/>
          <w:lang w:val="sr-Cyrl-RS"/>
        </w:rPr>
      </w:pPr>
      <w:r w:rsidRPr="0060535A">
        <w:rPr>
          <w:rFonts w:ascii="Tahoma" w:eastAsia="Calibri" w:hAnsi="Tahoma" w:cs="Tahoma"/>
          <w:bCs/>
          <w:lang w:val="sr-Cyrl-RS"/>
        </w:rPr>
        <w:t>Друштво је на основу претходно добијене сагласности Народне банке Србије у Агенцији за привредне регистре, дана 09.01.2023. године, регистровало промену адресе пословног седишта, па је с тим у вези било неопходно извршити измене одговарајућих одредби Статута Друштва.</w:t>
      </w:r>
    </w:p>
    <w:p w:rsidR="000710AA" w:rsidRPr="00F53E6B" w:rsidRDefault="000710AA" w:rsidP="000710AA">
      <w:pPr>
        <w:spacing w:after="0"/>
        <w:ind w:firstLine="708"/>
        <w:jc w:val="both"/>
        <w:rPr>
          <w:rFonts w:ascii="Tahoma" w:eastAsia="Calibri" w:hAnsi="Tahoma" w:cs="Tahoma"/>
          <w:bCs/>
          <w:sz w:val="12"/>
          <w:szCs w:val="12"/>
          <w:lang w:val="en-US"/>
        </w:rPr>
      </w:pPr>
    </w:p>
    <w:p w:rsidR="000710AA" w:rsidRPr="0060535A" w:rsidRDefault="000710AA" w:rsidP="000710AA">
      <w:pPr>
        <w:spacing w:after="0"/>
        <w:ind w:firstLine="708"/>
        <w:jc w:val="both"/>
        <w:rPr>
          <w:rFonts w:ascii="Tahoma" w:eastAsia="Calibri" w:hAnsi="Tahoma" w:cs="Tahoma"/>
          <w:bCs/>
          <w:lang w:val="sr-Cyrl-RS"/>
        </w:rPr>
      </w:pPr>
      <w:r w:rsidRPr="0060535A">
        <w:rPr>
          <w:rFonts w:ascii="Tahoma" w:eastAsia="Calibri" w:hAnsi="Tahoma" w:cs="Tahoma"/>
          <w:bCs/>
          <w:lang w:val="sr-Cyrl-RS"/>
        </w:rPr>
        <w:t>Спровођењем Одлука Надзорног одбора о издавању акција ради преноса друштвеног капитала  на Републику Србију, Акционарски фонд и запослене, као и уписом свих акционара Друштва у Централни регистар, депо и клиринг хартија од вредности, завршен је поступак преноса друштвеног кашитала</w:t>
      </w:r>
      <w:r w:rsidRPr="0060535A">
        <w:rPr>
          <w:rFonts w:ascii="Tahoma" w:eastAsia="Times New Roman" w:hAnsi="Tahoma" w:cs="Tahoma"/>
          <w:lang w:val="sr-Cyrl-RS"/>
        </w:rPr>
        <w:t xml:space="preserve"> у складу са </w:t>
      </w:r>
      <w:r w:rsidRPr="0060535A">
        <w:rPr>
          <w:rFonts w:ascii="Tahoma" w:eastAsia="Calibri" w:hAnsi="Tahoma" w:cs="Tahoma"/>
          <w:bCs/>
          <w:lang w:val="sr-Cyrl-RS"/>
        </w:rPr>
        <w:t>Одлуком Владе Републике Србије. С обзиром да Друштво у свом основном капиталу више нема друштвени капитал, настала је потреба да се изменама избришу или измене све одредбе Статута које су биле у вези са њим.</w:t>
      </w:r>
    </w:p>
    <w:p w:rsidR="000710AA" w:rsidRPr="00F53E6B" w:rsidRDefault="000710AA" w:rsidP="000710AA">
      <w:pPr>
        <w:spacing w:after="0"/>
        <w:ind w:firstLine="708"/>
        <w:jc w:val="both"/>
        <w:rPr>
          <w:rFonts w:ascii="Tahoma" w:eastAsia="Calibri" w:hAnsi="Tahoma" w:cs="Tahoma"/>
          <w:bCs/>
          <w:sz w:val="12"/>
          <w:szCs w:val="12"/>
          <w:lang w:val="sr-Cyrl-RS"/>
        </w:rPr>
      </w:pPr>
    </w:p>
    <w:p w:rsidR="000710AA" w:rsidRPr="0060535A" w:rsidRDefault="000710AA" w:rsidP="000710AA">
      <w:pPr>
        <w:spacing w:after="0"/>
        <w:ind w:firstLine="708"/>
        <w:jc w:val="both"/>
        <w:rPr>
          <w:rFonts w:ascii="Tahoma" w:eastAsia="Calibri" w:hAnsi="Tahoma" w:cs="Tahoma"/>
          <w:bCs/>
          <w:lang w:val="sr-Cyrl-RS"/>
        </w:rPr>
      </w:pPr>
      <w:r w:rsidRPr="0060535A">
        <w:rPr>
          <w:rFonts w:ascii="Tahoma" w:eastAsia="Calibri" w:hAnsi="Tahoma" w:cs="Tahoma"/>
          <w:bCs/>
          <w:lang w:val="sr-Cyrl-RS"/>
        </w:rPr>
        <w:t>На крају, већи број одредби Статута Друштва је измењен и допуњен ради усклађивања са одредбама З</w:t>
      </w:r>
      <w:r w:rsidRPr="0060535A">
        <w:rPr>
          <w:rFonts w:ascii="Tahoma" w:eastAsia="Calibri" w:hAnsi="Tahoma" w:cs="Tahoma"/>
          <w:bCs/>
          <w:lang w:val="en-US"/>
        </w:rPr>
        <w:t>акон</w:t>
      </w:r>
      <w:r w:rsidRPr="0060535A">
        <w:rPr>
          <w:rFonts w:ascii="Tahoma" w:eastAsia="Calibri" w:hAnsi="Tahoma" w:cs="Tahoma"/>
          <w:bCs/>
          <w:lang w:val="sr-Cyrl-RS"/>
        </w:rPr>
        <w:t xml:space="preserve">а </w:t>
      </w:r>
      <w:r w:rsidRPr="0060535A">
        <w:rPr>
          <w:rFonts w:ascii="Tahoma" w:eastAsia="Calibri" w:hAnsi="Tahoma" w:cs="Tahoma"/>
          <w:bCs/>
          <w:lang w:val="en-US"/>
        </w:rPr>
        <w:t>о изменама и допунама закона о привредним друштвима</w:t>
      </w:r>
      <w:r w:rsidRPr="0060535A">
        <w:rPr>
          <w:rFonts w:ascii="Tahoma" w:eastAsia="Calibri" w:hAnsi="Tahoma" w:cs="Tahoma"/>
          <w:bCs/>
          <w:lang w:val="sr-Cyrl-RS"/>
        </w:rPr>
        <w:t>, (</w:t>
      </w:r>
      <w:r w:rsidRPr="0060535A">
        <w:rPr>
          <w:rFonts w:ascii="Tahoma" w:eastAsia="Calibri" w:hAnsi="Tahoma" w:cs="Tahoma"/>
          <w:bCs/>
        </w:rPr>
        <w:t>"Службени гласник РС", број 109/21</w:t>
      </w:r>
      <w:r w:rsidRPr="0060535A">
        <w:rPr>
          <w:rFonts w:ascii="Tahoma" w:eastAsia="Calibri" w:hAnsi="Tahoma" w:cs="Tahoma"/>
          <w:bCs/>
          <w:lang w:val="sr-Cyrl-RS"/>
        </w:rPr>
        <w:t xml:space="preserve">) и новог </w:t>
      </w:r>
      <w:r w:rsidRPr="0060535A">
        <w:rPr>
          <w:rFonts w:ascii="Tahoma" w:eastAsia="Calibri" w:hAnsi="Tahoma" w:cs="Tahoma"/>
          <w:bCs/>
        </w:rPr>
        <w:t>З</w:t>
      </w:r>
      <w:r w:rsidRPr="0060535A">
        <w:rPr>
          <w:rFonts w:ascii="Tahoma" w:eastAsia="Calibri" w:hAnsi="Tahoma" w:cs="Tahoma"/>
          <w:bCs/>
          <w:lang w:val="sr-Cyrl-RS"/>
        </w:rPr>
        <w:t>акона</w:t>
      </w:r>
      <w:r w:rsidRPr="0060535A">
        <w:rPr>
          <w:rFonts w:ascii="Tahoma" w:eastAsia="Calibri" w:hAnsi="Tahoma" w:cs="Tahoma"/>
          <w:bCs/>
        </w:rPr>
        <w:t xml:space="preserve"> о тржишту капитала </w:t>
      </w:r>
      <w:r w:rsidRPr="0060535A">
        <w:rPr>
          <w:rFonts w:ascii="Tahoma" w:eastAsia="Calibri" w:hAnsi="Tahoma" w:cs="Tahoma"/>
          <w:bCs/>
          <w:lang w:val="sr-Cyrl-RS"/>
        </w:rPr>
        <w:t>(</w:t>
      </w:r>
      <w:r w:rsidRPr="0060535A">
        <w:rPr>
          <w:rFonts w:ascii="Tahoma" w:eastAsia="Calibri" w:hAnsi="Tahoma" w:cs="Tahoma"/>
          <w:bCs/>
        </w:rPr>
        <w:t>"Службени гласник РС", број 129</w:t>
      </w:r>
      <w:r w:rsidRPr="0060535A">
        <w:rPr>
          <w:rFonts w:ascii="Tahoma" w:eastAsia="Calibri" w:hAnsi="Tahoma" w:cs="Tahoma"/>
          <w:bCs/>
          <w:lang w:val="sr-Cyrl-RS"/>
        </w:rPr>
        <w:t xml:space="preserve">). </w:t>
      </w:r>
    </w:p>
    <w:p w:rsidR="000710AA" w:rsidRPr="00F53E6B" w:rsidRDefault="000710AA" w:rsidP="000710AA">
      <w:pPr>
        <w:spacing w:after="0"/>
        <w:ind w:firstLine="708"/>
        <w:jc w:val="both"/>
        <w:rPr>
          <w:rFonts w:ascii="Tahoma" w:eastAsia="Calibri" w:hAnsi="Tahoma" w:cs="Tahoma"/>
          <w:bCs/>
          <w:sz w:val="12"/>
          <w:szCs w:val="12"/>
          <w:lang w:val="sr-Cyrl-RS"/>
        </w:rPr>
      </w:pPr>
    </w:p>
    <w:p w:rsidR="00D920A8" w:rsidRPr="000710AA" w:rsidRDefault="000710AA" w:rsidP="000710AA">
      <w:pPr>
        <w:spacing w:after="0"/>
        <w:ind w:firstLine="708"/>
        <w:jc w:val="both"/>
        <w:rPr>
          <w:rFonts w:ascii="Tahoma" w:eastAsia="Calibri" w:hAnsi="Tahoma" w:cs="Tahoma"/>
          <w:bCs/>
          <w:lang w:val="hr-HR"/>
        </w:rPr>
      </w:pPr>
      <w:r w:rsidRPr="0060535A">
        <w:rPr>
          <w:rFonts w:ascii="Tahoma" w:eastAsia="Calibri" w:hAnsi="Tahoma" w:cs="Tahoma"/>
          <w:bCs/>
          <w:lang w:val="sr-Cyrl-RS"/>
        </w:rPr>
        <w:t>На основу свега напред наведеног, донета је Одлука као у диспозитиву</w:t>
      </w:r>
      <w:r w:rsidRPr="009F511F">
        <w:rPr>
          <w:rFonts w:ascii="Tahoma" w:eastAsia="Calibri" w:hAnsi="Tahoma" w:cs="Tahoma"/>
          <w:bCs/>
          <w:lang w:val="hr-HR"/>
        </w:rPr>
        <w:t xml:space="preserve">.  </w:t>
      </w:r>
    </w:p>
    <w:sectPr w:rsidR="00D920A8" w:rsidRPr="000710AA" w:rsidSect="006E7162">
      <w:pgSz w:w="11906" w:h="16838"/>
      <w:pgMar w:top="993" w:right="1416" w:bottom="1985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F78"/>
    <w:multiLevelType w:val="hybridMultilevel"/>
    <w:tmpl w:val="21C8813A"/>
    <w:lvl w:ilvl="0" w:tplc="27B805F4">
      <w:start w:val="34"/>
      <w:numFmt w:val="decimal"/>
      <w:lvlText w:val="%1)"/>
      <w:lvlJc w:val="left"/>
      <w:pPr>
        <w:ind w:left="285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005" w:hanging="360"/>
      </w:pPr>
    </w:lvl>
    <w:lvl w:ilvl="2" w:tplc="241A001B" w:tentative="1">
      <w:start w:val="1"/>
      <w:numFmt w:val="lowerRoman"/>
      <w:lvlText w:val="%3."/>
      <w:lvlJc w:val="right"/>
      <w:pPr>
        <w:ind w:left="1725" w:hanging="180"/>
      </w:pPr>
    </w:lvl>
    <w:lvl w:ilvl="3" w:tplc="241A000F" w:tentative="1">
      <w:start w:val="1"/>
      <w:numFmt w:val="decimal"/>
      <w:lvlText w:val="%4."/>
      <w:lvlJc w:val="left"/>
      <w:pPr>
        <w:ind w:left="2445" w:hanging="360"/>
      </w:pPr>
    </w:lvl>
    <w:lvl w:ilvl="4" w:tplc="241A0019" w:tentative="1">
      <w:start w:val="1"/>
      <w:numFmt w:val="lowerLetter"/>
      <w:lvlText w:val="%5."/>
      <w:lvlJc w:val="left"/>
      <w:pPr>
        <w:ind w:left="3165" w:hanging="360"/>
      </w:pPr>
    </w:lvl>
    <w:lvl w:ilvl="5" w:tplc="241A001B" w:tentative="1">
      <w:start w:val="1"/>
      <w:numFmt w:val="lowerRoman"/>
      <w:lvlText w:val="%6."/>
      <w:lvlJc w:val="right"/>
      <w:pPr>
        <w:ind w:left="3885" w:hanging="180"/>
      </w:pPr>
    </w:lvl>
    <w:lvl w:ilvl="6" w:tplc="241A000F" w:tentative="1">
      <w:start w:val="1"/>
      <w:numFmt w:val="decimal"/>
      <w:lvlText w:val="%7."/>
      <w:lvlJc w:val="left"/>
      <w:pPr>
        <w:ind w:left="4605" w:hanging="360"/>
      </w:pPr>
    </w:lvl>
    <w:lvl w:ilvl="7" w:tplc="241A0019" w:tentative="1">
      <w:start w:val="1"/>
      <w:numFmt w:val="lowerLetter"/>
      <w:lvlText w:val="%8."/>
      <w:lvlJc w:val="left"/>
      <w:pPr>
        <w:ind w:left="5325" w:hanging="360"/>
      </w:pPr>
    </w:lvl>
    <w:lvl w:ilvl="8" w:tplc="241A001B" w:tentative="1">
      <w:start w:val="1"/>
      <w:numFmt w:val="lowerRoman"/>
      <w:lvlText w:val="%9."/>
      <w:lvlJc w:val="right"/>
      <w:pPr>
        <w:ind w:left="6045" w:hanging="180"/>
      </w:pPr>
    </w:lvl>
  </w:abstractNum>
  <w:abstractNum w:abstractNumId="1" w15:restartNumberingAfterBreak="0">
    <w:nsid w:val="04002027"/>
    <w:multiLevelType w:val="hybridMultilevel"/>
    <w:tmpl w:val="5DCE41CA"/>
    <w:lvl w:ilvl="0" w:tplc="52C4B41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i/>
        <w:strike w:val="0"/>
        <w:color w:val="00000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862D6"/>
    <w:multiLevelType w:val="hybridMultilevel"/>
    <w:tmpl w:val="C22A578E"/>
    <w:lvl w:ilvl="0" w:tplc="98FEDE2C">
      <w:start w:val="1"/>
      <w:numFmt w:val="decimal"/>
      <w:lvlText w:val="%1)"/>
      <w:lvlJc w:val="left"/>
      <w:pPr>
        <w:ind w:left="405" w:hanging="360"/>
      </w:pPr>
      <w:rPr>
        <w:rFonts w:hint="default"/>
        <w:b/>
        <w:i/>
      </w:rPr>
    </w:lvl>
    <w:lvl w:ilvl="1" w:tplc="241A0019" w:tentative="1">
      <w:start w:val="1"/>
      <w:numFmt w:val="lowerLetter"/>
      <w:lvlText w:val="%2."/>
      <w:lvlJc w:val="left"/>
      <w:pPr>
        <w:ind w:left="1125" w:hanging="360"/>
      </w:pPr>
    </w:lvl>
    <w:lvl w:ilvl="2" w:tplc="241A001B" w:tentative="1">
      <w:start w:val="1"/>
      <w:numFmt w:val="lowerRoman"/>
      <w:lvlText w:val="%3."/>
      <w:lvlJc w:val="right"/>
      <w:pPr>
        <w:ind w:left="1845" w:hanging="180"/>
      </w:pPr>
    </w:lvl>
    <w:lvl w:ilvl="3" w:tplc="241A000F" w:tentative="1">
      <w:start w:val="1"/>
      <w:numFmt w:val="decimal"/>
      <w:lvlText w:val="%4."/>
      <w:lvlJc w:val="left"/>
      <w:pPr>
        <w:ind w:left="2565" w:hanging="360"/>
      </w:pPr>
    </w:lvl>
    <w:lvl w:ilvl="4" w:tplc="241A0019" w:tentative="1">
      <w:start w:val="1"/>
      <w:numFmt w:val="lowerLetter"/>
      <w:lvlText w:val="%5."/>
      <w:lvlJc w:val="left"/>
      <w:pPr>
        <w:ind w:left="3285" w:hanging="360"/>
      </w:pPr>
    </w:lvl>
    <w:lvl w:ilvl="5" w:tplc="241A001B" w:tentative="1">
      <w:start w:val="1"/>
      <w:numFmt w:val="lowerRoman"/>
      <w:lvlText w:val="%6."/>
      <w:lvlJc w:val="right"/>
      <w:pPr>
        <w:ind w:left="4005" w:hanging="180"/>
      </w:pPr>
    </w:lvl>
    <w:lvl w:ilvl="6" w:tplc="241A000F" w:tentative="1">
      <w:start w:val="1"/>
      <w:numFmt w:val="decimal"/>
      <w:lvlText w:val="%7."/>
      <w:lvlJc w:val="left"/>
      <w:pPr>
        <w:ind w:left="4725" w:hanging="360"/>
      </w:pPr>
    </w:lvl>
    <w:lvl w:ilvl="7" w:tplc="241A0019" w:tentative="1">
      <w:start w:val="1"/>
      <w:numFmt w:val="lowerLetter"/>
      <w:lvlText w:val="%8."/>
      <w:lvlJc w:val="left"/>
      <w:pPr>
        <w:ind w:left="5445" w:hanging="360"/>
      </w:pPr>
    </w:lvl>
    <w:lvl w:ilvl="8" w:tplc="24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056C28AE"/>
    <w:multiLevelType w:val="hybridMultilevel"/>
    <w:tmpl w:val="BF3A92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7353C63"/>
    <w:multiLevelType w:val="hybridMultilevel"/>
    <w:tmpl w:val="ADFAEB3C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CD5CE8"/>
    <w:multiLevelType w:val="hybridMultilevel"/>
    <w:tmpl w:val="1416DDE8"/>
    <w:lvl w:ilvl="0" w:tplc="BE9841C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E591213"/>
    <w:multiLevelType w:val="hybridMultilevel"/>
    <w:tmpl w:val="39388D88"/>
    <w:lvl w:ilvl="0" w:tplc="3872FC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8C6A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50C5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ECCA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7456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CC4D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E6E4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649A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5A4F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4E1867"/>
    <w:multiLevelType w:val="hybridMultilevel"/>
    <w:tmpl w:val="13C01C48"/>
    <w:lvl w:ilvl="0" w:tplc="51FEE132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7B4A"/>
    <w:multiLevelType w:val="hybridMultilevel"/>
    <w:tmpl w:val="2280E7BE"/>
    <w:lvl w:ilvl="0" w:tplc="1138CE88">
      <w:start w:val="1"/>
      <w:numFmt w:val="decimal"/>
      <w:lvlText w:val="%1)"/>
      <w:lvlJc w:val="left"/>
      <w:pPr>
        <w:ind w:left="405" w:hanging="360"/>
      </w:pPr>
      <w:rPr>
        <w:rFonts w:eastAsia="Times New Roman" w:hint="default"/>
        <w:b/>
        <w:i w:val="0"/>
        <w:strike w:val="0"/>
        <w:color w:val="000000"/>
      </w:rPr>
    </w:lvl>
    <w:lvl w:ilvl="1" w:tplc="081A0019">
      <w:start w:val="1"/>
      <w:numFmt w:val="lowerLetter"/>
      <w:lvlText w:val="%2."/>
      <w:lvlJc w:val="left"/>
      <w:pPr>
        <w:ind w:left="1125" w:hanging="360"/>
      </w:pPr>
    </w:lvl>
    <w:lvl w:ilvl="2" w:tplc="081A001B" w:tentative="1">
      <w:start w:val="1"/>
      <w:numFmt w:val="lowerRoman"/>
      <w:lvlText w:val="%3."/>
      <w:lvlJc w:val="right"/>
      <w:pPr>
        <w:ind w:left="1845" w:hanging="180"/>
      </w:pPr>
    </w:lvl>
    <w:lvl w:ilvl="3" w:tplc="081A000F" w:tentative="1">
      <w:start w:val="1"/>
      <w:numFmt w:val="decimal"/>
      <w:lvlText w:val="%4."/>
      <w:lvlJc w:val="left"/>
      <w:pPr>
        <w:ind w:left="2565" w:hanging="360"/>
      </w:pPr>
    </w:lvl>
    <w:lvl w:ilvl="4" w:tplc="081A0019" w:tentative="1">
      <w:start w:val="1"/>
      <w:numFmt w:val="lowerLetter"/>
      <w:lvlText w:val="%5."/>
      <w:lvlJc w:val="left"/>
      <w:pPr>
        <w:ind w:left="3285" w:hanging="360"/>
      </w:pPr>
    </w:lvl>
    <w:lvl w:ilvl="5" w:tplc="081A001B" w:tentative="1">
      <w:start w:val="1"/>
      <w:numFmt w:val="lowerRoman"/>
      <w:lvlText w:val="%6."/>
      <w:lvlJc w:val="right"/>
      <w:pPr>
        <w:ind w:left="4005" w:hanging="180"/>
      </w:pPr>
    </w:lvl>
    <w:lvl w:ilvl="6" w:tplc="081A000F" w:tentative="1">
      <w:start w:val="1"/>
      <w:numFmt w:val="decimal"/>
      <w:lvlText w:val="%7."/>
      <w:lvlJc w:val="left"/>
      <w:pPr>
        <w:ind w:left="4725" w:hanging="360"/>
      </w:pPr>
    </w:lvl>
    <w:lvl w:ilvl="7" w:tplc="081A0019" w:tentative="1">
      <w:start w:val="1"/>
      <w:numFmt w:val="lowerLetter"/>
      <w:lvlText w:val="%8."/>
      <w:lvlJc w:val="left"/>
      <w:pPr>
        <w:ind w:left="5445" w:hanging="360"/>
      </w:pPr>
    </w:lvl>
    <w:lvl w:ilvl="8" w:tplc="08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22430C20"/>
    <w:multiLevelType w:val="hybridMultilevel"/>
    <w:tmpl w:val="95D6D21C"/>
    <w:lvl w:ilvl="0" w:tplc="BE9841C4">
      <w:numFmt w:val="bullet"/>
      <w:lvlText w:val="-"/>
      <w:lvlJc w:val="left"/>
      <w:pPr>
        <w:ind w:left="149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0" w15:restartNumberingAfterBreak="0">
    <w:nsid w:val="237F75DB"/>
    <w:multiLevelType w:val="hybridMultilevel"/>
    <w:tmpl w:val="3D72CEE8"/>
    <w:lvl w:ilvl="0" w:tplc="BE9841C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4B606A8"/>
    <w:multiLevelType w:val="hybridMultilevel"/>
    <w:tmpl w:val="2C4CA9F8"/>
    <w:lvl w:ilvl="0" w:tplc="BE9841C4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59D36D7"/>
    <w:multiLevelType w:val="hybridMultilevel"/>
    <w:tmpl w:val="4B044F8E"/>
    <w:lvl w:ilvl="0" w:tplc="85F2078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8214B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BA60A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29C5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04D44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8E1B7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82C8F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5E20C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56110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4A66BB"/>
    <w:multiLevelType w:val="hybridMultilevel"/>
    <w:tmpl w:val="BF8283E4"/>
    <w:lvl w:ilvl="0" w:tplc="BE9841C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9B0065C"/>
    <w:multiLevelType w:val="hybridMultilevel"/>
    <w:tmpl w:val="4B6001E4"/>
    <w:lvl w:ilvl="0" w:tplc="BE9841C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C950C84"/>
    <w:multiLevelType w:val="hybridMultilevel"/>
    <w:tmpl w:val="9470331E"/>
    <w:lvl w:ilvl="0" w:tplc="662E5ECC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  <w:color w:val="000000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3661B57"/>
    <w:multiLevelType w:val="hybridMultilevel"/>
    <w:tmpl w:val="24C4BDA6"/>
    <w:lvl w:ilvl="0" w:tplc="24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8C6A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50C5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ECCA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7456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CC4D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E6E4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649A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5A4F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E16943"/>
    <w:multiLevelType w:val="hybridMultilevel"/>
    <w:tmpl w:val="DEDE78AC"/>
    <w:lvl w:ilvl="0" w:tplc="BE9841C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39B93B8D"/>
    <w:multiLevelType w:val="hybridMultilevel"/>
    <w:tmpl w:val="883849D8"/>
    <w:lvl w:ilvl="0" w:tplc="BE9841C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A6B488E"/>
    <w:multiLevelType w:val="hybridMultilevel"/>
    <w:tmpl w:val="52EE0A18"/>
    <w:lvl w:ilvl="0" w:tplc="241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A94106C"/>
    <w:multiLevelType w:val="hybridMultilevel"/>
    <w:tmpl w:val="7AE67002"/>
    <w:lvl w:ilvl="0" w:tplc="5B100E30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  <w:color w:val="000000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3F182F6C"/>
    <w:multiLevelType w:val="hybridMultilevel"/>
    <w:tmpl w:val="D2081152"/>
    <w:lvl w:ilvl="0" w:tplc="633A252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46BB4"/>
    <w:multiLevelType w:val="hybridMultilevel"/>
    <w:tmpl w:val="B1A0EF80"/>
    <w:lvl w:ilvl="0" w:tplc="9DE4D77E">
      <w:start w:val="1"/>
      <w:numFmt w:val="decimal"/>
      <w:lvlText w:val="%1."/>
      <w:lvlJc w:val="left"/>
      <w:pPr>
        <w:ind w:left="1428" w:hanging="360"/>
      </w:pPr>
      <w:rPr>
        <w:rFonts w:ascii="Tahoma" w:hAnsi="Tahoma" w:cs="Tahoma" w:hint="default"/>
        <w:sz w:val="22"/>
        <w:szCs w:val="22"/>
      </w:rPr>
    </w:lvl>
    <w:lvl w:ilvl="1" w:tplc="081A0019" w:tentative="1">
      <w:start w:val="1"/>
      <w:numFmt w:val="lowerLetter"/>
      <w:lvlText w:val="%2."/>
      <w:lvlJc w:val="left"/>
      <w:pPr>
        <w:ind w:left="2148" w:hanging="360"/>
      </w:pPr>
    </w:lvl>
    <w:lvl w:ilvl="2" w:tplc="081A001B" w:tentative="1">
      <w:start w:val="1"/>
      <w:numFmt w:val="lowerRoman"/>
      <w:lvlText w:val="%3."/>
      <w:lvlJc w:val="right"/>
      <w:pPr>
        <w:ind w:left="2868" w:hanging="180"/>
      </w:pPr>
    </w:lvl>
    <w:lvl w:ilvl="3" w:tplc="081A000F" w:tentative="1">
      <w:start w:val="1"/>
      <w:numFmt w:val="decimal"/>
      <w:lvlText w:val="%4."/>
      <w:lvlJc w:val="left"/>
      <w:pPr>
        <w:ind w:left="3588" w:hanging="360"/>
      </w:pPr>
    </w:lvl>
    <w:lvl w:ilvl="4" w:tplc="081A0019" w:tentative="1">
      <w:start w:val="1"/>
      <w:numFmt w:val="lowerLetter"/>
      <w:lvlText w:val="%5."/>
      <w:lvlJc w:val="left"/>
      <w:pPr>
        <w:ind w:left="4308" w:hanging="360"/>
      </w:pPr>
    </w:lvl>
    <w:lvl w:ilvl="5" w:tplc="081A001B" w:tentative="1">
      <w:start w:val="1"/>
      <w:numFmt w:val="lowerRoman"/>
      <w:lvlText w:val="%6."/>
      <w:lvlJc w:val="right"/>
      <w:pPr>
        <w:ind w:left="5028" w:hanging="180"/>
      </w:pPr>
    </w:lvl>
    <w:lvl w:ilvl="6" w:tplc="081A000F" w:tentative="1">
      <w:start w:val="1"/>
      <w:numFmt w:val="decimal"/>
      <w:lvlText w:val="%7."/>
      <w:lvlJc w:val="left"/>
      <w:pPr>
        <w:ind w:left="5748" w:hanging="360"/>
      </w:pPr>
    </w:lvl>
    <w:lvl w:ilvl="7" w:tplc="081A0019" w:tentative="1">
      <w:start w:val="1"/>
      <w:numFmt w:val="lowerLetter"/>
      <w:lvlText w:val="%8."/>
      <w:lvlJc w:val="left"/>
      <w:pPr>
        <w:ind w:left="6468" w:hanging="360"/>
      </w:pPr>
    </w:lvl>
    <w:lvl w:ilvl="8" w:tplc="08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F275A4"/>
    <w:multiLevelType w:val="hybridMultilevel"/>
    <w:tmpl w:val="AEFEDDFA"/>
    <w:lvl w:ilvl="0" w:tplc="BE9841C4">
      <w:numFmt w:val="bullet"/>
      <w:lvlText w:val="-"/>
      <w:lvlJc w:val="left"/>
      <w:pPr>
        <w:ind w:left="149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4" w15:restartNumberingAfterBreak="0">
    <w:nsid w:val="4D6438F3"/>
    <w:multiLevelType w:val="hybridMultilevel"/>
    <w:tmpl w:val="0EF2A572"/>
    <w:lvl w:ilvl="0" w:tplc="BE9841C4">
      <w:numFmt w:val="bullet"/>
      <w:lvlText w:val="-"/>
      <w:lvlJc w:val="left"/>
      <w:pPr>
        <w:ind w:left="149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5" w15:restartNumberingAfterBreak="0">
    <w:nsid w:val="51532E75"/>
    <w:multiLevelType w:val="hybridMultilevel"/>
    <w:tmpl w:val="F6583740"/>
    <w:lvl w:ilvl="0" w:tplc="ED427AB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4A69E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2CB57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3E426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34BDF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C822A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967C4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6674A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372915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B678CE"/>
    <w:multiLevelType w:val="hybridMultilevel"/>
    <w:tmpl w:val="93325DD0"/>
    <w:lvl w:ilvl="0" w:tplc="BE9841C4">
      <w:numFmt w:val="bullet"/>
      <w:lvlText w:val="-"/>
      <w:lvlJc w:val="left"/>
      <w:pPr>
        <w:ind w:left="149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7" w15:restartNumberingAfterBreak="0">
    <w:nsid w:val="5C7B242C"/>
    <w:multiLevelType w:val="hybridMultilevel"/>
    <w:tmpl w:val="843A0A4C"/>
    <w:lvl w:ilvl="0" w:tplc="662E5ECC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  <w:color w:val="000000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663F5C74"/>
    <w:multiLevelType w:val="hybridMultilevel"/>
    <w:tmpl w:val="3AEA8A0E"/>
    <w:lvl w:ilvl="0" w:tplc="1138CE88">
      <w:start w:val="1"/>
      <w:numFmt w:val="decimal"/>
      <w:lvlText w:val="%1)"/>
      <w:lvlJc w:val="left"/>
      <w:pPr>
        <w:ind w:left="1428" w:hanging="360"/>
      </w:pPr>
      <w:rPr>
        <w:rFonts w:eastAsia="Times New Roman" w:hint="default"/>
        <w:b/>
        <w:i w:val="0"/>
        <w:strike w:val="0"/>
        <w:color w:val="000000"/>
      </w:rPr>
    </w:lvl>
    <w:lvl w:ilvl="1" w:tplc="081A0019" w:tentative="1">
      <w:start w:val="1"/>
      <w:numFmt w:val="lowerLetter"/>
      <w:lvlText w:val="%2."/>
      <w:lvlJc w:val="left"/>
      <w:pPr>
        <w:ind w:left="2148" w:hanging="360"/>
      </w:pPr>
    </w:lvl>
    <w:lvl w:ilvl="2" w:tplc="081A001B" w:tentative="1">
      <w:start w:val="1"/>
      <w:numFmt w:val="lowerRoman"/>
      <w:lvlText w:val="%3."/>
      <w:lvlJc w:val="right"/>
      <w:pPr>
        <w:ind w:left="2868" w:hanging="180"/>
      </w:pPr>
    </w:lvl>
    <w:lvl w:ilvl="3" w:tplc="081A000F" w:tentative="1">
      <w:start w:val="1"/>
      <w:numFmt w:val="decimal"/>
      <w:lvlText w:val="%4."/>
      <w:lvlJc w:val="left"/>
      <w:pPr>
        <w:ind w:left="3588" w:hanging="360"/>
      </w:pPr>
    </w:lvl>
    <w:lvl w:ilvl="4" w:tplc="081A0019" w:tentative="1">
      <w:start w:val="1"/>
      <w:numFmt w:val="lowerLetter"/>
      <w:lvlText w:val="%5."/>
      <w:lvlJc w:val="left"/>
      <w:pPr>
        <w:ind w:left="4308" w:hanging="360"/>
      </w:pPr>
    </w:lvl>
    <w:lvl w:ilvl="5" w:tplc="081A001B" w:tentative="1">
      <w:start w:val="1"/>
      <w:numFmt w:val="lowerRoman"/>
      <w:lvlText w:val="%6."/>
      <w:lvlJc w:val="right"/>
      <w:pPr>
        <w:ind w:left="5028" w:hanging="180"/>
      </w:pPr>
    </w:lvl>
    <w:lvl w:ilvl="6" w:tplc="081A000F" w:tentative="1">
      <w:start w:val="1"/>
      <w:numFmt w:val="decimal"/>
      <w:lvlText w:val="%7."/>
      <w:lvlJc w:val="left"/>
      <w:pPr>
        <w:ind w:left="5748" w:hanging="360"/>
      </w:pPr>
    </w:lvl>
    <w:lvl w:ilvl="7" w:tplc="081A0019" w:tentative="1">
      <w:start w:val="1"/>
      <w:numFmt w:val="lowerLetter"/>
      <w:lvlText w:val="%8."/>
      <w:lvlJc w:val="left"/>
      <w:pPr>
        <w:ind w:left="6468" w:hanging="360"/>
      </w:pPr>
    </w:lvl>
    <w:lvl w:ilvl="8" w:tplc="08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CCC2801"/>
    <w:multiLevelType w:val="hybridMultilevel"/>
    <w:tmpl w:val="EA74ED08"/>
    <w:lvl w:ilvl="0" w:tplc="08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6E590D0C"/>
    <w:multiLevelType w:val="hybridMultilevel"/>
    <w:tmpl w:val="7C427AC2"/>
    <w:lvl w:ilvl="0" w:tplc="BE9841C4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1BE460E"/>
    <w:multiLevelType w:val="hybridMultilevel"/>
    <w:tmpl w:val="8B7A718A"/>
    <w:lvl w:ilvl="0" w:tplc="BE9841C4">
      <w:numFmt w:val="bullet"/>
      <w:lvlText w:val="-"/>
      <w:lvlJc w:val="left"/>
      <w:pPr>
        <w:ind w:left="149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2" w15:restartNumberingAfterBreak="0">
    <w:nsid w:val="7C6E5384"/>
    <w:multiLevelType w:val="hybridMultilevel"/>
    <w:tmpl w:val="4B3A647E"/>
    <w:lvl w:ilvl="0" w:tplc="BE9841C4">
      <w:numFmt w:val="bullet"/>
      <w:lvlText w:val="-"/>
      <w:lvlJc w:val="left"/>
      <w:pPr>
        <w:ind w:left="149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9"/>
  </w:num>
  <w:num w:numId="3">
    <w:abstractNumId w:val="1"/>
  </w:num>
  <w:num w:numId="4">
    <w:abstractNumId w:val="30"/>
  </w:num>
  <w:num w:numId="5">
    <w:abstractNumId w:val="11"/>
  </w:num>
  <w:num w:numId="6">
    <w:abstractNumId w:val="14"/>
  </w:num>
  <w:num w:numId="7">
    <w:abstractNumId w:val="13"/>
  </w:num>
  <w:num w:numId="8">
    <w:abstractNumId w:val="17"/>
  </w:num>
  <w:num w:numId="9">
    <w:abstractNumId w:val="27"/>
  </w:num>
  <w:num w:numId="10">
    <w:abstractNumId w:val="15"/>
  </w:num>
  <w:num w:numId="11">
    <w:abstractNumId w:val="20"/>
  </w:num>
  <w:num w:numId="12">
    <w:abstractNumId w:val="18"/>
  </w:num>
  <w:num w:numId="13">
    <w:abstractNumId w:val="10"/>
  </w:num>
  <w:num w:numId="14">
    <w:abstractNumId w:val="31"/>
  </w:num>
  <w:num w:numId="15">
    <w:abstractNumId w:val="9"/>
  </w:num>
  <w:num w:numId="16">
    <w:abstractNumId w:val="26"/>
  </w:num>
  <w:num w:numId="17">
    <w:abstractNumId w:val="8"/>
  </w:num>
  <w:num w:numId="18">
    <w:abstractNumId w:val="5"/>
  </w:num>
  <w:num w:numId="19">
    <w:abstractNumId w:val="23"/>
  </w:num>
  <w:num w:numId="20">
    <w:abstractNumId w:val="32"/>
  </w:num>
  <w:num w:numId="21">
    <w:abstractNumId w:val="24"/>
  </w:num>
  <w:num w:numId="22">
    <w:abstractNumId w:val="0"/>
  </w:num>
  <w:num w:numId="23">
    <w:abstractNumId w:val="28"/>
  </w:num>
  <w:num w:numId="24">
    <w:abstractNumId w:val="2"/>
  </w:num>
  <w:num w:numId="25">
    <w:abstractNumId w:val="3"/>
  </w:num>
  <w:num w:numId="26">
    <w:abstractNumId w:val="25"/>
  </w:num>
  <w:num w:numId="27">
    <w:abstractNumId w:val="6"/>
  </w:num>
  <w:num w:numId="28">
    <w:abstractNumId w:val="16"/>
  </w:num>
  <w:num w:numId="29">
    <w:abstractNumId w:val="12"/>
  </w:num>
  <w:num w:numId="30">
    <w:abstractNumId w:val="7"/>
  </w:num>
  <w:num w:numId="31">
    <w:abstractNumId w:val="19"/>
  </w:num>
  <w:num w:numId="32">
    <w:abstractNumId w:val="4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D52"/>
    <w:rsid w:val="00002515"/>
    <w:rsid w:val="0000678E"/>
    <w:rsid w:val="00023392"/>
    <w:rsid w:val="0002490F"/>
    <w:rsid w:val="00024C4A"/>
    <w:rsid w:val="000268ED"/>
    <w:rsid w:val="000270DD"/>
    <w:rsid w:val="000300A9"/>
    <w:rsid w:val="00034A24"/>
    <w:rsid w:val="00037C8E"/>
    <w:rsid w:val="00040CF8"/>
    <w:rsid w:val="000414E8"/>
    <w:rsid w:val="00043122"/>
    <w:rsid w:val="00044E4C"/>
    <w:rsid w:val="00044E85"/>
    <w:rsid w:val="00052AD4"/>
    <w:rsid w:val="000615C1"/>
    <w:rsid w:val="00067154"/>
    <w:rsid w:val="00070A94"/>
    <w:rsid w:val="000710AA"/>
    <w:rsid w:val="00075516"/>
    <w:rsid w:val="000807D1"/>
    <w:rsid w:val="00092723"/>
    <w:rsid w:val="00092C3E"/>
    <w:rsid w:val="000C298C"/>
    <w:rsid w:val="000C40DD"/>
    <w:rsid w:val="000D2550"/>
    <w:rsid w:val="000D5694"/>
    <w:rsid w:val="000F4D46"/>
    <w:rsid w:val="00100E0B"/>
    <w:rsid w:val="00101BD5"/>
    <w:rsid w:val="00113D0C"/>
    <w:rsid w:val="0011511C"/>
    <w:rsid w:val="00117982"/>
    <w:rsid w:val="001251E0"/>
    <w:rsid w:val="0013569D"/>
    <w:rsid w:val="00140A00"/>
    <w:rsid w:val="00141EA7"/>
    <w:rsid w:val="00154BC1"/>
    <w:rsid w:val="00154FA7"/>
    <w:rsid w:val="00161053"/>
    <w:rsid w:val="00161EC9"/>
    <w:rsid w:val="001625F9"/>
    <w:rsid w:val="001710D3"/>
    <w:rsid w:val="001742AA"/>
    <w:rsid w:val="00175657"/>
    <w:rsid w:val="00180380"/>
    <w:rsid w:val="001815E3"/>
    <w:rsid w:val="00194C53"/>
    <w:rsid w:val="001A0898"/>
    <w:rsid w:val="001A11BA"/>
    <w:rsid w:val="001A4EFB"/>
    <w:rsid w:val="001B66AF"/>
    <w:rsid w:val="001C3BF1"/>
    <w:rsid w:val="001D6D84"/>
    <w:rsid w:val="001F3BEA"/>
    <w:rsid w:val="00202B5F"/>
    <w:rsid w:val="00205015"/>
    <w:rsid w:val="00216706"/>
    <w:rsid w:val="002210F2"/>
    <w:rsid w:val="002255F0"/>
    <w:rsid w:val="00225769"/>
    <w:rsid w:val="00227067"/>
    <w:rsid w:val="0023287E"/>
    <w:rsid w:val="0023799C"/>
    <w:rsid w:val="00247D9A"/>
    <w:rsid w:val="002629AD"/>
    <w:rsid w:val="00264633"/>
    <w:rsid w:val="002671D8"/>
    <w:rsid w:val="00272F75"/>
    <w:rsid w:val="002754E7"/>
    <w:rsid w:val="00277093"/>
    <w:rsid w:val="002770D4"/>
    <w:rsid w:val="002806EF"/>
    <w:rsid w:val="00292FF9"/>
    <w:rsid w:val="002A57AB"/>
    <w:rsid w:val="002B1230"/>
    <w:rsid w:val="002B4493"/>
    <w:rsid w:val="002C53E9"/>
    <w:rsid w:val="002D2856"/>
    <w:rsid w:val="002E0F22"/>
    <w:rsid w:val="002E3E52"/>
    <w:rsid w:val="002E5DEC"/>
    <w:rsid w:val="002E7984"/>
    <w:rsid w:val="002F08CF"/>
    <w:rsid w:val="002F2766"/>
    <w:rsid w:val="0030550E"/>
    <w:rsid w:val="00307F6D"/>
    <w:rsid w:val="00311D1E"/>
    <w:rsid w:val="0032017D"/>
    <w:rsid w:val="003255E2"/>
    <w:rsid w:val="00327DAF"/>
    <w:rsid w:val="00334754"/>
    <w:rsid w:val="00334EC2"/>
    <w:rsid w:val="003642AD"/>
    <w:rsid w:val="00374D52"/>
    <w:rsid w:val="00377487"/>
    <w:rsid w:val="00381B8B"/>
    <w:rsid w:val="003854DF"/>
    <w:rsid w:val="00387AE1"/>
    <w:rsid w:val="00392B00"/>
    <w:rsid w:val="003A6C8B"/>
    <w:rsid w:val="003D4856"/>
    <w:rsid w:val="003D60BD"/>
    <w:rsid w:val="003D618D"/>
    <w:rsid w:val="003D7C13"/>
    <w:rsid w:val="003E077C"/>
    <w:rsid w:val="003E10E8"/>
    <w:rsid w:val="003E18F0"/>
    <w:rsid w:val="003E5CDB"/>
    <w:rsid w:val="003F022A"/>
    <w:rsid w:val="003F4E9B"/>
    <w:rsid w:val="003F5B8C"/>
    <w:rsid w:val="0040359E"/>
    <w:rsid w:val="0041145C"/>
    <w:rsid w:val="00414985"/>
    <w:rsid w:val="004177AB"/>
    <w:rsid w:val="00444E40"/>
    <w:rsid w:val="00451323"/>
    <w:rsid w:val="00460E0E"/>
    <w:rsid w:val="00464FD6"/>
    <w:rsid w:val="0046736D"/>
    <w:rsid w:val="004707B7"/>
    <w:rsid w:val="0048227F"/>
    <w:rsid w:val="004842CE"/>
    <w:rsid w:val="004843D4"/>
    <w:rsid w:val="00486BFD"/>
    <w:rsid w:val="00494C41"/>
    <w:rsid w:val="004B6DFA"/>
    <w:rsid w:val="004C1884"/>
    <w:rsid w:val="004C1987"/>
    <w:rsid w:val="004D189E"/>
    <w:rsid w:val="004D61EB"/>
    <w:rsid w:val="004E1E97"/>
    <w:rsid w:val="004E4321"/>
    <w:rsid w:val="004E49A2"/>
    <w:rsid w:val="004F13B7"/>
    <w:rsid w:val="004F1F31"/>
    <w:rsid w:val="00503F07"/>
    <w:rsid w:val="00505834"/>
    <w:rsid w:val="00517855"/>
    <w:rsid w:val="005237CA"/>
    <w:rsid w:val="00532D5A"/>
    <w:rsid w:val="005402DB"/>
    <w:rsid w:val="00581A3E"/>
    <w:rsid w:val="005931BE"/>
    <w:rsid w:val="005A09AA"/>
    <w:rsid w:val="005B6083"/>
    <w:rsid w:val="005B7D9E"/>
    <w:rsid w:val="005C03EB"/>
    <w:rsid w:val="005D0017"/>
    <w:rsid w:val="005E1403"/>
    <w:rsid w:val="005F6628"/>
    <w:rsid w:val="0060535A"/>
    <w:rsid w:val="006074CD"/>
    <w:rsid w:val="006166C2"/>
    <w:rsid w:val="006168D8"/>
    <w:rsid w:val="00637B44"/>
    <w:rsid w:val="0064490E"/>
    <w:rsid w:val="0064785F"/>
    <w:rsid w:val="00652CAC"/>
    <w:rsid w:val="006919CB"/>
    <w:rsid w:val="00693500"/>
    <w:rsid w:val="006A7B08"/>
    <w:rsid w:val="006B36D8"/>
    <w:rsid w:val="006B7D75"/>
    <w:rsid w:val="006C68B3"/>
    <w:rsid w:val="006D6206"/>
    <w:rsid w:val="006E114B"/>
    <w:rsid w:val="006E2296"/>
    <w:rsid w:val="006E59BF"/>
    <w:rsid w:val="006E6124"/>
    <w:rsid w:val="006E7162"/>
    <w:rsid w:val="006F029E"/>
    <w:rsid w:val="007078F9"/>
    <w:rsid w:val="00720CEE"/>
    <w:rsid w:val="007338D3"/>
    <w:rsid w:val="00735924"/>
    <w:rsid w:val="00736F90"/>
    <w:rsid w:val="0074055A"/>
    <w:rsid w:val="007432FB"/>
    <w:rsid w:val="00745D56"/>
    <w:rsid w:val="00752B20"/>
    <w:rsid w:val="007610AE"/>
    <w:rsid w:val="0076148A"/>
    <w:rsid w:val="007654E5"/>
    <w:rsid w:val="00774A8F"/>
    <w:rsid w:val="00780EFD"/>
    <w:rsid w:val="007939BA"/>
    <w:rsid w:val="007B220D"/>
    <w:rsid w:val="007B4E4C"/>
    <w:rsid w:val="007B5329"/>
    <w:rsid w:val="007C763A"/>
    <w:rsid w:val="007D02D2"/>
    <w:rsid w:val="007F75B6"/>
    <w:rsid w:val="00805818"/>
    <w:rsid w:val="0080642B"/>
    <w:rsid w:val="00811936"/>
    <w:rsid w:val="008162B3"/>
    <w:rsid w:val="00833152"/>
    <w:rsid w:val="00833EE9"/>
    <w:rsid w:val="0083661C"/>
    <w:rsid w:val="00837960"/>
    <w:rsid w:val="00850511"/>
    <w:rsid w:val="00851996"/>
    <w:rsid w:val="00851B42"/>
    <w:rsid w:val="008525DF"/>
    <w:rsid w:val="008563D5"/>
    <w:rsid w:val="00873294"/>
    <w:rsid w:val="00877B93"/>
    <w:rsid w:val="00877FD6"/>
    <w:rsid w:val="00894FB4"/>
    <w:rsid w:val="008A0EB2"/>
    <w:rsid w:val="008A4B82"/>
    <w:rsid w:val="008A646A"/>
    <w:rsid w:val="008B075E"/>
    <w:rsid w:val="008B5263"/>
    <w:rsid w:val="008D2C36"/>
    <w:rsid w:val="008D42E1"/>
    <w:rsid w:val="008D6AE4"/>
    <w:rsid w:val="008E0C0A"/>
    <w:rsid w:val="008E12C3"/>
    <w:rsid w:val="008E16AB"/>
    <w:rsid w:val="008E2577"/>
    <w:rsid w:val="008F0759"/>
    <w:rsid w:val="0090001B"/>
    <w:rsid w:val="00902BE4"/>
    <w:rsid w:val="00910313"/>
    <w:rsid w:val="009107E8"/>
    <w:rsid w:val="00910CAB"/>
    <w:rsid w:val="009163AC"/>
    <w:rsid w:val="00927F28"/>
    <w:rsid w:val="009330F0"/>
    <w:rsid w:val="009522F8"/>
    <w:rsid w:val="009541EA"/>
    <w:rsid w:val="009552F7"/>
    <w:rsid w:val="00955C04"/>
    <w:rsid w:val="0096764F"/>
    <w:rsid w:val="00982AA9"/>
    <w:rsid w:val="00983027"/>
    <w:rsid w:val="009835A8"/>
    <w:rsid w:val="009869E2"/>
    <w:rsid w:val="009A71E3"/>
    <w:rsid w:val="009B5E95"/>
    <w:rsid w:val="009C1F6B"/>
    <w:rsid w:val="009C2AD8"/>
    <w:rsid w:val="009D100F"/>
    <w:rsid w:val="009D215F"/>
    <w:rsid w:val="009D3EFB"/>
    <w:rsid w:val="009D4A3B"/>
    <w:rsid w:val="009D4D54"/>
    <w:rsid w:val="009E6750"/>
    <w:rsid w:val="009F38ED"/>
    <w:rsid w:val="009F427B"/>
    <w:rsid w:val="009F511F"/>
    <w:rsid w:val="009F702E"/>
    <w:rsid w:val="009F7AAC"/>
    <w:rsid w:val="00A12C0C"/>
    <w:rsid w:val="00A13296"/>
    <w:rsid w:val="00A17B6F"/>
    <w:rsid w:val="00A255C7"/>
    <w:rsid w:val="00A376AB"/>
    <w:rsid w:val="00A4296D"/>
    <w:rsid w:val="00A70351"/>
    <w:rsid w:val="00A77BEA"/>
    <w:rsid w:val="00AA4C6A"/>
    <w:rsid w:val="00AA61B5"/>
    <w:rsid w:val="00AB2E41"/>
    <w:rsid w:val="00AB3C93"/>
    <w:rsid w:val="00AB4C6B"/>
    <w:rsid w:val="00AC5AD3"/>
    <w:rsid w:val="00AC600E"/>
    <w:rsid w:val="00AE11B6"/>
    <w:rsid w:val="00AE5785"/>
    <w:rsid w:val="00AF2D95"/>
    <w:rsid w:val="00AF5AC7"/>
    <w:rsid w:val="00AF5D9F"/>
    <w:rsid w:val="00B02E9B"/>
    <w:rsid w:val="00B11D44"/>
    <w:rsid w:val="00B16AF7"/>
    <w:rsid w:val="00B20B16"/>
    <w:rsid w:val="00B4143B"/>
    <w:rsid w:val="00B501FA"/>
    <w:rsid w:val="00B6140B"/>
    <w:rsid w:val="00B71D4C"/>
    <w:rsid w:val="00B756CB"/>
    <w:rsid w:val="00B77712"/>
    <w:rsid w:val="00BB1126"/>
    <w:rsid w:val="00BB7C21"/>
    <w:rsid w:val="00BC4269"/>
    <w:rsid w:val="00BC540C"/>
    <w:rsid w:val="00BC7C69"/>
    <w:rsid w:val="00BD5A84"/>
    <w:rsid w:val="00BE4B8F"/>
    <w:rsid w:val="00BF2FEC"/>
    <w:rsid w:val="00C03771"/>
    <w:rsid w:val="00C1293B"/>
    <w:rsid w:val="00C13E30"/>
    <w:rsid w:val="00C17472"/>
    <w:rsid w:val="00C379C4"/>
    <w:rsid w:val="00C41EB0"/>
    <w:rsid w:val="00C42ED1"/>
    <w:rsid w:val="00C4751F"/>
    <w:rsid w:val="00C5793B"/>
    <w:rsid w:val="00C61EC8"/>
    <w:rsid w:val="00C63F1D"/>
    <w:rsid w:val="00C73ACD"/>
    <w:rsid w:val="00C76A41"/>
    <w:rsid w:val="00C9218A"/>
    <w:rsid w:val="00C938EB"/>
    <w:rsid w:val="00CA7E5B"/>
    <w:rsid w:val="00CB26D4"/>
    <w:rsid w:val="00CB4188"/>
    <w:rsid w:val="00CB72BE"/>
    <w:rsid w:val="00CC0E33"/>
    <w:rsid w:val="00CC4C2A"/>
    <w:rsid w:val="00CC5504"/>
    <w:rsid w:val="00CC627B"/>
    <w:rsid w:val="00CD216A"/>
    <w:rsid w:val="00CE33B1"/>
    <w:rsid w:val="00CE3613"/>
    <w:rsid w:val="00CF5924"/>
    <w:rsid w:val="00D02177"/>
    <w:rsid w:val="00D05597"/>
    <w:rsid w:val="00D07725"/>
    <w:rsid w:val="00D12747"/>
    <w:rsid w:val="00D27E52"/>
    <w:rsid w:val="00D40F24"/>
    <w:rsid w:val="00D44216"/>
    <w:rsid w:val="00D63404"/>
    <w:rsid w:val="00D67615"/>
    <w:rsid w:val="00D7627C"/>
    <w:rsid w:val="00D911A7"/>
    <w:rsid w:val="00D920A8"/>
    <w:rsid w:val="00DA05EE"/>
    <w:rsid w:val="00DA1E57"/>
    <w:rsid w:val="00DB4190"/>
    <w:rsid w:val="00DB583A"/>
    <w:rsid w:val="00DD215B"/>
    <w:rsid w:val="00DD698A"/>
    <w:rsid w:val="00DE4681"/>
    <w:rsid w:val="00DE471A"/>
    <w:rsid w:val="00E0588A"/>
    <w:rsid w:val="00E06207"/>
    <w:rsid w:val="00E15439"/>
    <w:rsid w:val="00E33CB8"/>
    <w:rsid w:val="00E41E56"/>
    <w:rsid w:val="00E55A70"/>
    <w:rsid w:val="00E65417"/>
    <w:rsid w:val="00E73B79"/>
    <w:rsid w:val="00E86809"/>
    <w:rsid w:val="00EA205F"/>
    <w:rsid w:val="00EA6FFB"/>
    <w:rsid w:val="00EB7F43"/>
    <w:rsid w:val="00EC78C8"/>
    <w:rsid w:val="00ED298E"/>
    <w:rsid w:val="00ED2E06"/>
    <w:rsid w:val="00ED5532"/>
    <w:rsid w:val="00ED6B9D"/>
    <w:rsid w:val="00EE78B8"/>
    <w:rsid w:val="00EF6EDD"/>
    <w:rsid w:val="00F0192F"/>
    <w:rsid w:val="00F03B3F"/>
    <w:rsid w:val="00F074AB"/>
    <w:rsid w:val="00F2299F"/>
    <w:rsid w:val="00F22BDC"/>
    <w:rsid w:val="00F33E3D"/>
    <w:rsid w:val="00F53E6B"/>
    <w:rsid w:val="00F62EC4"/>
    <w:rsid w:val="00F67433"/>
    <w:rsid w:val="00F7159D"/>
    <w:rsid w:val="00F749B3"/>
    <w:rsid w:val="00F80069"/>
    <w:rsid w:val="00F811A0"/>
    <w:rsid w:val="00F817E8"/>
    <w:rsid w:val="00F93827"/>
    <w:rsid w:val="00FA5B8C"/>
    <w:rsid w:val="00FB085F"/>
    <w:rsid w:val="00FB265B"/>
    <w:rsid w:val="00FC30F0"/>
    <w:rsid w:val="00FC7368"/>
    <w:rsid w:val="00FF04F8"/>
    <w:rsid w:val="00FF3C9D"/>
    <w:rsid w:val="00FF7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79EED54-7D6E-41FF-9CB9-567A3D85C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semiHidden/>
    <w:unhideWhenUsed/>
    <w:rsid w:val="00BE4B8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E4B8F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7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72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B1230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2B123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B5263"/>
    <w:pPr>
      <w:ind w:left="720"/>
      <w:contextualSpacing/>
    </w:pPr>
  </w:style>
  <w:style w:type="paragraph" w:styleId="Revision">
    <w:name w:val="Revision"/>
    <w:hidden/>
    <w:uiPriority w:val="99"/>
    <w:semiHidden/>
    <w:rsid w:val="006E59B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D61E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12C0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4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1937">
          <w:blockQuote w:val="1"/>
          <w:marLeft w:val="720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5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89383">
          <w:blockQuote w:val="1"/>
          <w:marLeft w:val="720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4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43173">
          <w:blockQuote w:val="1"/>
          <w:marLeft w:val="720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47017">
          <w:marLeft w:val="50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8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90994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4137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392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104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281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463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9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72071">
          <w:blockQuote w:val="1"/>
          <w:marLeft w:val="720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3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index.xhtml?&amp;file=f106953&amp;action=propis&amp;path=10695301.html&amp;domain=0&amp;mark=false&amp;queries=zakon+o+privrednim+dru--1--tvima&amp;searchType=1&amp;regulationType=1&amp;domain=0&amp;myFavorites=false&amp;dateFrom=&amp;dateTo=&amp;groups=-%40--%40--%40--%40--%40-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e2.cekos.com/ce/index.xhtml?&amp;file=f103681&amp;action=propis&amp;path=10368101.html&amp;domain=0&amp;mark=false&amp;queries=zakon+o+privrednim+dru--1--tvima&amp;searchType=1&amp;regulationType=1&amp;domain=0&amp;myFavorites=false&amp;dateFrom=&amp;dateTo=&amp;groups=-%40--%40--%40--%40--%40-" TargetMode="External"/><Relationship Id="rId12" Type="http://schemas.openxmlformats.org/officeDocument/2006/relationships/hyperlink" Target="mailto:&#1086;ffice@dunavre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e2.cekos.com/ce/index.xhtml?&amp;file=f85507&amp;action=propis&amp;path=08550701.html&amp;domain=0&amp;mark=false&amp;queries=zakon+o+privrednim+dru--1--tvima&amp;searchType=1&amp;regulationType=1&amp;domain=0&amp;myFavorites=false&amp;dateFrom=&amp;dateTo=&amp;groups=-%40--%40--%40--%40--%40-" TargetMode="External"/><Relationship Id="rId11" Type="http://schemas.openxmlformats.org/officeDocument/2006/relationships/hyperlink" Target="http://we2.cekos.com/ce/index.xhtml?&amp;file=f147209&amp;action=propis&amp;path=14720901.html&amp;domain=0&amp;mark=false&amp;queries=zakon+o+privrednim+dru--1--tvima&amp;searchType=1&amp;regulationType=1&amp;domain=0&amp;myFavorites=false&amp;dateFrom=&amp;dateTo=&amp;groups=-%40--%40--%40--%40--%40-" TargetMode="External"/><Relationship Id="rId5" Type="http://schemas.openxmlformats.org/officeDocument/2006/relationships/hyperlink" Target="http://we2.cekos.com/ce/index.xhtml?&amp;file=f82045&amp;action=propis&amp;path=08204501.html&amp;domain=0&amp;mark=false&amp;queries=zakon+o+privrednim+dru--1--tvima&amp;searchType=1&amp;regulationType=1&amp;domain=0&amp;myFavorites=false&amp;dateFrom=&amp;dateTo=&amp;groups=-%40--%40--%40--%40--%40-" TargetMode="External"/><Relationship Id="rId10" Type="http://schemas.openxmlformats.org/officeDocument/2006/relationships/hyperlink" Target="http://we2.cekos.com/ce/index.xhtml?&amp;file=f139030&amp;action=propis&amp;path=13903001.html&amp;domain=0&amp;mark=false&amp;queries=zakon+o+privrednim+dru--1--tvima&amp;searchType=1&amp;regulationType=1&amp;domain=0&amp;myFavorites=false&amp;dateFrom=&amp;dateTo=&amp;groups=-%40--%40--%40--%40--%40-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e2.cekos.com/ce/index.xhtml?&amp;file=f134977&amp;action=propis&amp;path=13497701.html&amp;domain=0&amp;mark=false&amp;queries=zakon+o+privrednim+dru--1--tvima&amp;searchType=1&amp;regulationType=1&amp;domain=0&amp;myFavorites=false&amp;dateFrom=&amp;dateTo=&amp;groups=-%40--%40--%40--%40--%40-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1273</TotalTime>
  <Pages>16</Pages>
  <Words>4390</Words>
  <Characters>25025</Characters>
  <Application>Microsoft Office Word</Application>
  <DocSecurity>0</DocSecurity>
  <Lines>208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Re</Company>
  <LinksUpToDate>false</LinksUpToDate>
  <CharactersWithSpaces>29357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Maricic</dc:creator>
  <cp:lastModifiedBy>Milica Zarkovic | Dunav Re</cp:lastModifiedBy>
  <cp:revision>40</cp:revision>
  <cp:lastPrinted>2023-03-24T14:55:00Z</cp:lastPrinted>
  <dcterms:created xsi:type="dcterms:W3CDTF">2022-11-07T15:15:00Z</dcterms:created>
  <dcterms:modified xsi:type="dcterms:W3CDTF">2023-03-24T15:02:00Z</dcterms:modified>
</cp:coreProperties>
</file>