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CB" w:rsidRPr="00A6685C" w:rsidRDefault="007356CB" w:rsidP="00A6685C">
      <w:pPr>
        <w:spacing w:after="0"/>
        <w:ind w:left="142"/>
        <w:rPr>
          <w:rFonts w:ascii="Tahoma" w:hAnsi="Tahoma" w:cs="Tahoma"/>
          <w:u w:val="single"/>
          <w:lang w:val="sr-Cyrl-CS"/>
        </w:rPr>
      </w:pPr>
      <w:r w:rsidRPr="00A6685C">
        <w:rPr>
          <w:rFonts w:ascii="Tahoma" w:hAnsi="Tahoma" w:cs="Tahoma"/>
          <w:b/>
          <w:lang w:val="sr-Cyrl-RS"/>
        </w:rPr>
        <w:t>ДРУ</w:t>
      </w:r>
      <w:r w:rsidRPr="00A6685C">
        <w:rPr>
          <w:rFonts w:ascii="Tahoma" w:hAnsi="Tahoma" w:cs="Tahoma"/>
          <w:b/>
          <w:lang w:val="sr-Cyrl-CS"/>
        </w:rPr>
        <w:t xml:space="preserve">ШТВО ЗА РЕОСИГУРАЊЕ                                                        </w:t>
      </w:r>
      <w:r w:rsidR="00551290" w:rsidRPr="00551290">
        <w:rPr>
          <w:rFonts w:ascii="Tahoma" w:hAnsi="Tahoma" w:cs="Tahoma"/>
          <w:u w:val="single"/>
          <w:lang w:val="sr-Cyrl-RS"/>
        </w:rPr>
        <w:t>П Р Е Д Л О Г</w:t>
      </w:r>
      <w:r w:rsidRPr="00551290">
        <w:rPr>
          <w:rFonts w:ascii="Tahoma" w:hAnsi="Tahoma" w:cs="Tahoma"/>
          <w:u w:val="single"/>
          <w:lang w:val="sr-Cyrl-CS"/>
        </w:rPr>
        <w:t xml:space="preserve">                                                               </w:t>
      </w:r>
      <w:r w:rsidR="00A6685C" w:rsidRPr="00551290">
        <w:rPr>
          <w:rFonts w:ascii="Tahoma" w:hAnsi="Tahoma" w:cs="Tahoma"/>
          <w:u w:val="single"/>
          <w:lang w:val="sr-Cyrl-CS"/>
        </w:rPr>
        <w:t xml:space="preserve">              </w:t>
      </w:r>
      <w:r w:rsidR="00A6685C">
        <w:rPr>
          <w:rFonts w:ascii="Tahoma" w:hAnsi="Tahoma" w:cs="Tahoma"/>
          <w:b/>
          <w:lang w:val="sr-Cyrl-CS"/>
        </w:rPr>
        <w:t xml:space="preserve">„ДУНАВ </w:t>
      </w:r>
      <w:r>
        <w:rPr>
          <w:rFonts w:ascii="Tahoma" w:hAnsi="Tahoma" w:cs="Tahoma"/>
          <w:b/>
          <w:lang w:val="sr-Cyrl-CS"/>
        </w:rPr>
        <w:t>РЕ“ а.д.о.</w:t>
      </w:r>
      <w:r w:rsidR="00A6685C">
        <w:rPr>
          <w:rFonts w:ascii="Tahoma" w:hAnsi="Tahoma" w:cs="Tahoma"/>
          <w:b/>
          <w:lang w:val="sr-Cyrl-CS"/>
        </w:rPr>
        <w:t xml:space="preserve"> Београд</w:t>
      </w:r>
    </w:p>
    <w:p w:rsidR="007356CB" w:rsidRDefault="007356CB" w:rsidP="007356CB">
      <w:pPr>
        <w:spacing w:after="0"/>
        <w:rPr>
          <w:rFonts w:ascii="Tahoma" w:hAnsi="Tahoma" w:cs="Tahoma"/>
          <w:b/>
        </w:rPr>
      </w:pPr>
    </w:p>
    <w:p w:rsidR="007356CB" w:rsidRDefault="007356CB" w:rsidP="007356CB">
      <w:p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    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 xml:space="preserve">Скупштина Друштва </w:t>
      </w:r>
      <w:r w:rsidR="00CF233F">
        <w:rPr>
          <w:rFonts w:ascii="Tahoma" w:hAnsi="Tahoma" w:cs="Tahoma"/>
          <w:lang w:val="sr-Cyrl-CS"/>
        </w:rPr>
        <w:t>–</w:t>
      </w:r>
    </w:p>
    <w:p w:rsidR="007356CB" w:rsidRDefault="007356CB" w:rsidP="007356CB">
      <w:pPr>
        <w:spacing w:after="0"/>
        <w:rPr>
          <w:rFonts w:ascii="Tahoma" w:hAnsi="Tahoma" w:cs="Tahoma"/>
          <w:b/>
          <w:lang w:val="sr-Cyrl-R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З А П И С Н И К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Са </w:t>
      </w:r>
      <w:r w:rsidR="00A6685C">
        <w:rPr>
          <w:rFonts w:ascii="Tahoma" w:hAnsi="Tahoma" w:cs="Tahoma"/>
          <w:lang w:val="en-US"/>
        </w:rPr>
        <w:t>105</w:t>
      </w:r>
      <w:r>
        <w:rPr>
          <w:rFonts w:ascii="Tahoma" w:hAnsi="Tahoma" w:cs="Tahoma"/>
          <w:lang w:val="sr-Cyrl-CS"/>
        </w:rPr>
        <w:t xml:space="preserve">. </w:t>
      </w:r>
      <w:r w:rsidR="00A6685C">
        <w:rPr>
          <w:rFonts w:ascii="Tahoma" w:hAnsi="Tahoma" w:cs="Tahoma"/>
          <w:lang w:val="sr-Cyrl-RS"/>
        </w:rPr>
        <w:t>редовне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A6685C">
        <w:rPr>
          <w:rFonts w:ascii="Tahoma" w:hAnsi="Tahoma" w:cs="Tahoma"/>
          <w:lang w:val="en-US"/>
        </w:rPr>
        <w:t>28</w:t>
      </w:r>
      <w:r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</w:rPr>
        <w:t>0</w:t>
      </w:r>
      <w:r w:rsidR="00A6685C">
        <w:rPr>
          <w:rFonts w:ascii="Tahoma" w:hAnsi="Tahoma" w:cs="Tahoma"/>
          <w:lang w:val="sr-Cyrl-RS"/>
        </w:rPr>
        <w:t>4</w:t>
      </w:r>
      <w:r w:rsidR="00A6685C">
        <w:rPr>
          <w:rFonts w:ascii="Tahoma" w:hAnsi="Tahoma" w:cs="Tahoma"/>
          <w:lang w:val="sr-Cyrl-CS"/>
        </w:rPr>
        <w:t>.2021</w:t>
      </w:r>
      <w:r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>
        <w:rPr>
          <w:rFonts w:ascii="Tahoma" w:hAnsi="Tahoma" w:cs="Tahoma"/>
          <w:lang w:val="sr-Latn-CS"/>
        </w:rPr>
        <w:t>II</w:t>
      </w:r>
      <w:r>
        <w:rPr>
          <w:rFonts w:ascii="Tahoma" w:hAnsi="Tahoma" w:cs="Tahoma"/>
          <w:lang w:val="sr-Cyrl-CS"/>
        </w:rPr>
        <w:t xml:space="preserve">, </w:t>
      </w:r>
      <w:r w:rsidR="00231B8D">
        <w:rPr>
          <w:rFonts w:ascii="Tahoma" w:hAnsi="Tahoma" w:cs="Tahoma"/>
          <w:lang w:val="sr-Cyrl-CS"/>
        </w:rPr>
        <w:t>у сали</w:t>
      </w:r>
      <w:r>
        <w:rPr>
          <w:rFonts w:ascii="Tahoma" w:hAnsi="Tahoma" w:cs="Tahoma"/>
          <w:lang w:val="sr-Cyrl-CS"/>
        </w:rPr>
        <w:t xml:space="preserve"> за састанке.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Седница је почела у </w:t>
      </w:r>
      <w:r w:rsidRPr="00981133">
        <w:rPr>
          <w:rFonts w:ascii="Tahoma" w:hAnsi="Tahoma" w:cs="Tahoma"/>
          <w:lang w:val="sr-Cyrl-CS"/>
        </w:rPr>
        <w:t>1</w:t>
      </w:r>
      <w:r w:rsidR="00981133" w:rsidRPr="00981133">
        <w:rPr>
          <w:rFonts w:ascii="Tahoma" w:hAnsi="Tahoma" w:cs="Tahoma"/>
        </w:rPr>
        <w:t>3,16</w:t>
      </w:r>
      <w:r>
        <w:rPr>
          <w:rFonts w:ascii="Tahoma" w:hAnsi="Tahoma" w:cs="Tahoma"/>
          <w:lang w:val="sr-Cyrl-CS"/>
        </w:rPr>
        <w:t xml:space="preserve"> часова.</w:t>
      </w:r>
    </w:p>
    <w:p w:rsidR="007356CB" w:rsidRDefault="00931115" w:rsidP="007356CB">
      <w:pPr>
        <w:spacing w:after="0"/>
        <w:jc w:val="both"/>
        <w:rPr>
          <w:rFonts w:ascii="Tahoma" w:hAnsi="Tahoma" w:cs="Tahoma"/>
          <w:lang w:val="sr-Cyrl-CS"/>
        </w:rPr>
      </w:pPr>
      <w:r w:rsidRPr="00931115">
        <w:rPr>
          <w:rFonts w:ascii="Tahoma" w:hAnsi="Tahoma" w:cs="Tahoma"/>
          <w:lang w:val="sr-Cyrl-RS"/>
        </w:rPr>
        <w:t>Координатор службе за опште послове</w:t>
      </w:r>
      <w:r>
        <w:rPr>
          <w:rFonts w:ascii="Tahoma" w:hAnsi="Tahoma" w:cs="Tahoma"/>
          <w:lang w:val="sr-Cyrl-RS"/>
        </w:rPr>
        <w:t>,</w:t>
      </w:r>
      <w:r w:rsidRPr="00931115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Ивана Медић</w:t>
      </w:r>
      <w:r>
        <w:rPr>
          <w:rFonts w:ascii="Tahoma" w:hAnsi="Tahoma" w:cs="Tahoma"/>
          <w:lang w:val="sr-Cyrl-CS"/>
        </w:rPr>
        <w:t xml:space="preserve"> је информисала</w:t>
      </w:r>
      <w:r w:rsidR="007356CB">
        <w:rPr>
          <w:rFonts w:ascii="Tahoma" w:hAnsi="Tahoma" w:cs="Tahoma"/>
          <w:lang w:val="sr-Cyrl-CS"/>
        </w:rPr>
        <w:t xml:space="preserve"> присутне да је листа акционара за ову седницу утврђена на основу Јединствене евиденције акционара Централног регистра, на дан </w:t>
      </w:r>
      <w:r w:rsidR="00A6685C">
        <w:rPr>
          <w:rFonts w:ascii="Tahoma" w:hAnsi="Tahoma" w:cs="Tahoma"/>
          <w:lang w:val="sr-Cyrl-CS"/>
        </w:rPr>
        <w:t>18</w:t>
      </w:r>
      <w:r w:rsidR="007356CB" w:rsidRPr="00102CC1">
        <w:rPr>
          <w:rFonts w:ascii="Tahoma" w:hAnsi="Tahoma" w:cs="Tahoma"/>
          <w:lang w:val="sr-Cyrl-RS"/>
        </w:rPr>
        <w:t>.</w:t>
      </w:r>
      <w:r w:rsidR="007356CB" w:rsidRPr="00102CC1">
        <w:rPr>
          <w:rFonts w:ascii="Tahoma" w:hAnsi="Tahoma" w:cs="Tahoma"/>
          <w:lang w:val="en-US"/>
        </w:rPr>
        <w:t>0</w:t>
      </w:r>
      <w:r w:rsidR="00A6685C">
        <w:rPr>
          <w:rFonts w:ascii="Tahoma" w:hAnsi="Tahoma" w:cs="Tahoma"/>
          <w:lang w:val="sr-Cyrl-RS"/>
        </w:rPr>
        <w:t>4</w:t>
      </w:r>
      <w:r w:rsidR="007356CB" w:rsidRPr="00102CC1">
        <w:rPr>
          <w:rFonts w:ascii="Tahoma" w:hAnsi="Tahoma" w:cs="Tahoma"/>
          <w:lang w:val="sr-Cyrl-RS"/>
        </w:rPr>
        <w:t>.</w:t>
      </w:r>
      <w:r w:rsidR="00A6685C">
        <w:rPr>
          <w:rFonts w:ascii="Tahoma" w:hAnsi="Tahoma" w:cs="Tahoma"/>
          <w:lang w:val="sr-Cyrl-CS"/>
        </w:rPr>
        <w:t>2021</w:t>
      </w:r>
      <w:r w:rsidR="007356CB" w:rsidRPr="00102CC1">
        <w:rPr>
          <w:rFonts w:ascii="Tahoma" w:hAnsi="Tahoma" w:cs="Tahoma"/>
          <w:lang w:val="sr-Cyrl-CS"/>
        </w:rPr>
        <w:t>.</w:t>
      </w:r>
      <w:r w:rsidR="007356CB">
        <w:rPr>
          <w:rFonts w:ascii="Tahoma" w:hAnsi="Tahoma" w:cs="Tahoma"/>
          <w:lang w:val="sr-Cyrl-CS"/>
        </w:rPr>
        <w:t xml:space="preserve"> године.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7356CB" w:rsidRDefault="007356CB" w:rsidP="002D71B4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>Компанија Дунав осигурање а.д.о</w:t>
      </w:r>
      <w:r w:rsidRPr="00102CC1">
        <w:rPr>
          <w:rFonts w:ascii="Tahoma" w:hAnsi="Tahoma" w:cs="Tahoma"/>
          <w:lang w:val="sr-Cyrl-CS"/>
        </w:rPr>
        <w:t>.- 75.126 гласова -</w:t>
      </w:r>
      <w:r>
        <w:rPr>
          <w:rFonts w:ascii="Tahoma" w:hAnsi="Tahoma" w:cs="Tahoma"/>
          <w:lang w:val="sr-Cyrl-CS"/>
        </w:rPr>
        <w:t xml:space="preserve"> пуномоћник  </w:t>
      </w:r>
      <w:r>
        <w:rPr>
          <w:rFonts w:ascii="Tahoma" w:hAnsi="Tahoma" w:cs="Tahoma"/>
          <w:lang w:val="sr-Cyrl-RS"/>
        </w:rPr>
        <w:t xml:space="preserve">Бојан Миладиновић, </w:t>
      </w:r>
    </w:p>
    <w:p w:rsidR="007356CB" w:rsidRDefault="007356CB" w:rsidP="002D71B4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>Сава осигурање а.д.о</w:t>
      </w:r>
      <w:r w:rsidRPr="00102CC1">
        <w:rPr>
          <w:rFonts w:ascii="Tahoma" w:hAnsi="Tahoma" w:cs="Tahoma"/>
          <w:lang w:val="sr-Cyrl-CS"/>
        </w:rPr>
        <w:t>.- 2.731 глас</w:t>
      </w:r>
      <w:r w:rsidRPr="00052679">
        <w:rPr>
          <w:rFonts w:ascii="Tahoma" w:hAnsi="Tahoma" w:cs="Tahoma"/>
          <w:lang w:val="sr-Cyrl-CS"/>
        </w:rPr>
        <w:t xml:space="preserve"> -</w:t>
      </w:r>
      <w:r w:rsidR="002C1107">
        <w:rPr>
          <w:rFonts w:ascii="Tahoma" w:hAnsi="Tahoma" w:cs="Tahoma"/>
          <w:lang w:val="sr-Cyrl-CS"/>
        </w:rPr>
        <w:t xml:space="preserve"> пуномоћник  Лидија Васић</w:t>
      </w:r>
      <w:r>
        <w:rPr>
          <w:rFonts w:ascii="Tahoma" w:hAnsi="Tahoma" w:cs="Tahoma"/>
          <w:lang w:val="sr-Cyrl-RS"/>
        </w:rPr>
        <w:t>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Поред наведених пуномоћника акционара, седници су присуствовали и запослени у Друштву: </w:t>
      </w:r>
      <w:r>
        <w:rPr>
          <w:rFonts w:ascii="Tahoma" w:hAnsi="Tahoma" w:cs="Tahoma"/>
          <w:lang w:val="sr-Cyrl-RS"/>
        </w:rPr>
        <w:t xml:space="preserve">Зорана Пејчић, председник Извршног одбора, </w:t>
      </w:r>
      <w:r w:rsidR="000E7F3D" w:rsidRPr="000E7F3D">
        <w:rPr>
          <w:rFonts w:ascii="Tahoma" w:eastAsia="Calibri" w:hAnsi="Tahoma" w:cs="Tahoma"/>
          <w:lang w:val="sr-Cyrl-RS"/>
        </w:rPr>
        <w:t xml:space="preserve">Татјана </w:t>
      </w:r>
      <w:r w:rsidR="002C1107">
        <w:rPr>
          <w:rFonts w:ascii="Tahoma" w:eastAsia="Calibri" w:hAnsi="Tahoma" w:cs="Tahoma"/>
          <w:lang w:val="sr-Cyrl-RS"/>
        </w:rPr>
        <w:t>Комненић, члан Извршног одбора</w:t>
      </w:r>
      <w:r w:rsidR="00A6685C">
        <w:rPr>
          <w:rFonts w:ascii="Tahoma" w:eastAsia="Calibri" w:hAnsi="Tahoma" w:cs="Tahoma"/>
          <w:lang w:val="sr-Cyrl-RS"/>
        </w:rPr>
        <w:t>, Бојан Маричић, члан Извршног одбора</w:t>
      </w:r>
      <w:r w:rsidR="00500B24">
        <w:rPr>
          <w:rFonts w:ascii="Tahoma" w:eastAsia="Calibri" w:hAnsi="Tahoma" w:cs="Tahoma"/>
          <w:lang w:val="en-US"/>
        </w:rPr>
        <w:t xml:space="preserve">, </w:t>
      </w:r>
      <w:r w:rsidR="00500B24">
        <w:rPr>
          <w:rFonts w:ascii="Tahoma" w:eastAsia="Calibri" w:hAnsi="Tahoma" w:cs="Tahoma"/>
          <w:lang w:val="sr-Cyrl-RS"/>
        </w:rPr>
        <w:t>Зоран Суботић, Директор сектора за финансије и рачуноводство</w:t>
      </w:r>
      <w:r w:rsidR="002C1107">
        <w:rPr>
          <w:rFonts w:ascii="Tahoma" w:eastAsia="Calibri" w:hAnsi="Tahoma" w:cs="Tahoma"/>
          <w:lang w:val="sr-Cyrl-RS"/>
        </w:rPr>
        <w:t xml:space="preserve"> </w:t>
      </w:r>
      <w:r w:rsidR="00A6685C">
        <w:rPr>
          <w:rFonts w:ascii="Tahoma" w:hAnsi="Tahoma" w:cs="Tahoma"/>
          <w:lang w:val="sr-Cyrl-RS"/>
        </w:rPr>
        <w:t>и Ивана Медић</w:t>
      </w:r>
      <w:r w:rsidR="002C1107">
        <w:rPr>
          <w:rFonts w:ascii="Tahoma" w:hAnsi="Tahoma" w:cs="Tahoma"/>
          <w:lang w:val="sr-Cyrl-RS"/>
        </w:rPr>
        <w:t>,</w:t>
      </w:r>
      <w:r w:rsidR="002C1107" w:rsidRPr="002C1107">
        <w:rPr>
          <w:rFonts w:ascii="Tahoma" w:hAnsi="Tahoma" w:cs="Tahoma"/>
          <w:lang w:val="sr-Cyrl-RS"/>
        </w:rPr>
        <w:t xml:space="preserve"> Координа</w:t>
      </w:r>
      <w:r w:rsidR="00A6685C">
        <w:rPr>
          <w:rFonts w:ascii="Tahoma" w:hAnsi="Tahoma" w:cs="Tahoma"/>
          <w:lang w:val="sr-Cyrl-RS"/>
        </w:rPr>
        <w:t>тор службе за опште</w:t>
      </w:r>
      <w:r w:rsidR="002C1107" w:rsidRPr="002C1107">
        <w:rPr>
          <w:rFonts w:ascii="Tahoma" w:hAnsi="Tahoma" w:cs="Tahoma"/>
          <w:lang w:val="sr-Cyrl-RS"/>
        </w:rPr>
        <w:t xml:space="preserve"> послове</w:t>
      </w:r>
      <w:r>
        <w:rPr>
          <w:rFonts w:ascii="Tahoma" w:hAnsi="Tahoma" w:cs="Tahoma"/>
          <w:lang w:val="sr-Cyrl-RS"/>
        </w:rPr>
        <w:t xml:space="preserve">. </w:t>
      </w:r>
    </w:p>
    <w:p w:rsidR="007356CB" w:rsidRDefault="00931115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Потом </w:t>
      </w:r>
      <w:r w:rsidR="00FF74D8" w:rsidRPr="00931115">
        <w:rPr>
          <w:rFonts w:ascii="Tahoma" w:hAnsi="Tahoma" w:cs="Tahoma"/>
          <w:lang w:val="sr-Cyrl-CS"/>
        </w:rPr>
        <w:t xml:space="preserve">је </w:t>
      </w:r>
      <w:r>
        <w:rPr>
          <w:rFonts w:ascii="Tahoma" w:hAnsi="Tahoma" w:cs="Tahoma"/>
          <w:lang w:val="sr-Cyrl-CS"/>
        </w:rPr>
        <w:t>Ивана Медић</w:t>
      </w:r>
      <w:r w:rsidR="007356CB">
        <w:rPr>
          <w:rFonts w:ascii="Tahoma" w:hAnsi="Tahoma" w:cs="Tahoma"/>
          <w:lang w:val="sr-Cyrl-CS"/>
        </w:rPr>
        <w:t xml:space="preserve"> саопшти</w:t>
      </w:r>
      <w:r>
        <w:rPr>
          <w:rFonts w:ascii="Tahoma" w:hAnsi="Tahoma" w:cs="Tahoma"/>
        </w:rPr>
        <w:t>ла</w:t>
      </w:r>
      <w:r w:rsidR="007356CB">
        <w:rPr>
          <w:rFonts w:ascii="Tahoma" w:hAnsi="Tahoma" w:cs="Tahoma"/>
        </w:rPr>
        <w:t xml:space="preserve"> </w:t>
      </w:r>
      <w:r w:rsidR="007356CB">
        <w:rPr>
          <w:rFonts w:ascii="Tahoma" w:hAnsi="Tahoma" w:cs="Tahoma"/>
          <w:lang w:val="sr-Cyrl-CS"/>
        </w:rPr>
        <w:t xml:space="preserve">податак да од укупно </w:t>
      </w:r>
      <w:r w:rsidR="007356CB" w:rsidRPr="00102CC1">
        <w:rPr>
          <w:rFonts w:ascii="Tahoma" w:hAnsi="Tahoma" w:cs="Tahoma"/>
          <w:lang w:val="sr-Cyrl-CS"/>
        </w:rPr>
        <w:t>81.083 гласа, седници Скупштине присуствују представници акционара који располажу са 7</w:t>
      </w:r>
      <w:r w:rsidR="007356CB" w:rsidRPr="00102CC1">
        <w:rPr>
          <w:rFonts w:ascii="Tahoma" w:hAnsi="Tahoma" w:cs="Tahoma"/>
        </w:rPr>
        <w:t>7.857</w:t>
      </w:r>
      <w:r w:rsidR="007356CB" w:rsidRPr="00102CC1">
        <w:rPr>
          <w:rFonts w:ascii="Tahoma" w:hAnsi="Tahoma" w:cs="Tahoma"/>
          <w:lang w:val="sr-Cyrl-RS"/>
        </w:rPr>
        <w:t xml:space="preserve"> </w:t>
      </w:r>
      <w:r w:rsidR="007356CB" w:rsidRPr="00102CC1">
        <w:rPr>
          <w:rFonts w:ascii="Tahoma" w:hAnsi="Tahoma" w:cs="Tahoma"/>
          <w:lang w:val="sr-Cyrl-CS"/>
        </w:rPr>
        <w:t>гласова што представља 96,</w:t>
      </w:r>
      <w:r w:rsidR="007356CB" w:rsidRPr="00102CC1">
        <w:rPr>
          <w:rFonts w:ascii="Tahoma" w:hAnsi="Tahoma" w:cs="Tahoma"/>
        </w:rPr>
        <w:t>00</w:t>
      </w:r>
      <w:r w:rsidR="007356CB" w:rsidRPr="00102CC1">
        <w:rPr>
          <w:rFonts w:ascii="Tahoma" w:hAnsi="Tahoma" w:cs="Tahoma"/>
          <w:lang w:val="sr-Cyrl-CS"/>
        </w:rPr>
        <w:t>% од укупног броја гласова те да су испуњени услови</w:t>
      </w:r>
      <w:r w:rsidR="007356CB">
        <w:rPr>
          <w:rFonts w:ascii="Tahoma" w:hAnsi="Tahoma" w:cs="Tahoma"/>
          <w:lang w:val="sr-Cyrl-CS"/>
        </w:rPr>
        <w:t xml:space="preserve"> за одржавање седнице и доношење пуноважних одлука. </w:t>
      </w:r>
    </w:p>
    <w:p w:rsidR="007356CB" w:rsidRDefault="007356CB" w:rsidP="007356CB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7356CB" w:rsidRPr="004A4AF7" w:rsidRDefault="007356CB" w:rsidP="007356CB">
      <w:pPr>
        <w:spacing w:after="0"/>
        <w:rPr>
          <w:rFonts w:ascii="Tahoma" w:hAnsi="Tahoma" w:cs="Tahoma"/>
          <w:sz w:val="12"/>
          <w:szCs w:val="12"/>
          <w:lang w:val="sr-Cyrl-CS"/>
        </w:rPr>
      </w:pPr>
    </w:p>
    <w:p w:rsidR="007356CB" w:rsidRDefault="007356CB" w:rsidP="007356CB">
      <w:pPr>
        <w:pStyle w:val="ListParagraph"/>
        <w:numPr>
          <w:ilvl w:val="0"/>
          <w:numId w:val="1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7356CB" w:rsidRDefault="007356CB" w:rsidP="007356C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7356CB" w:rsidRDefault="007356CB" w:rsidP="0074687F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У уводном излагању, </w:t>
      </w:r>
      <w:r w:rsidR="00931115">
        <w:rPr>
          <w:rFonts w:ascii="Tahoma" w:hAnsi="Tahoma" w:cs="Tahoma"/>
          <w:lang w:val="sr-Cyrl-RS"/>
        </w:rPr>
        <w:t>Ивана Медић</w:t>
      </w:r>
      <w:r w:rsidR="00931115">
        <w:rPr>
          <w:rFonts w:ascii="Tahoma" w:hAnsi="Tahoma" w:cs="Tahoma"/>
          <w:lang w:val="sr-Cyrl-CS"/>
        </w:rPr>
        <w:t xml:space="preserve"> је истакла</w:t>
      </w:r>
      <w:r>
        <w:rPr>
          <w:rFonts w:ascii="Tahoma" w:hAnsi="Tahoma" w:cs="Tahoma"/>
          <w:lang w:val="sr-Cyrl-CS"/>
        </w:rPr>
        <w:t xml:space="preserve"> да свако од присутних пуномоћника акционара може </w:t>
      </w:r>
      <w:r>
        <w:rPr>
          <w:rFonts w:ascii="Tahoma" w:hAnsi="Tahoma" w:cs="Tahoma"/>
          <w:lang w:val="sr-Cyrl-RS"/>
        </w:rPr>
        <w:t>да</w:t>
      </w:r>
      <w:r>
        <w:rPr>
          <w:rFonts w:ascii="Tahoma" w:hAnsi="Tahoma" w:cs="Tahoma"/>
          <w:lang w:val="sr-Cyrl-CS"/>
        </w:rPr>
        <w:t xml:space="preserve"> предложи кандидата за председника,</w:t>
      </w:r>
      <w:r>
        <w:rPr>
          <w:rFonts w:ascii="Tahoma" w:hAnsi="Tahoma" w:cs="Tahoma"/>
          <w:lang w:val="sr-Latn-CS"/>
        </w:rPr>
        <w:t xml:space="preserve"> </w:t>
      </w:r>
      <w:r>
        <w:rPr>
          <w:rFonts w:ascii="Tahoma" w:hAnsi="Tahoma" w:cs="Tahoma"/>
          <w:lang w:val="sr-Cyrl-CS"/>
        </w:rPr>
        <w:t>а да је у досадашњој пракси за председник</w:t>
      </w: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 w:rsidR="006879C9">
        <w:rPr>
          <w:rFonts w:ascii="Tahoma" w:hAnsi="Tahoma" w:cs="Tahoma"/>
          <w:lang w:val="sr-Cyrl-CS"/>
        </w:rPr>
        <w:t xml:space="preserve">Присутни пуномоћници акционара </w:t>
      </w:r>
      <w:r>
        <w:rPr>
          <w:rFonts w:ascii="Tahoma" w:hAnsi="Tahoma" w:cs="Tahoma"/>
          <w:lang w:val="sr-Cyrl-CS"/>
        </w:rPr>
        <w:t>су били  сагласни са датом напоменом, тако да је као једини кандидат за пр</w:t>
      </w:r>
      <w:r>
        <w:rPr>
          <w:rFonts w:ascii="Tahoma" w:hAnsi="Tahoma" w:cs="Tahoma"/>
          <w:lang w:val="en-US"/>
        </w:rPr>
        <w:t>e</w:t>
      </w:r>
      <w:r>
        <w:rPr>
          <w:rFonts w:ascii="Tahoma" w:hAnsi="Tahoma" w:cs="Tahoma"/>
          <w:lang w:val="sr-Cyrl-CS"/>
        </w:rPr>
        <w:t xml:space="preserve">дседника Скупштине предложен Бојан Миладиновић, пуномоћник Компаније Дунав осигурање.   </w:t>
      </w:r>
    </w:p>
    <w:p w:rsidR="007D02FE" w:rsidRDefault="007356CB" w:rsidP="00CF233F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>Како није било пријављених за дискусију, прешло се на јавно гласање, дизањем руке, па је тако Скупштина, на основу члана 27. Статута Друштва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lang w:val="sr-Cyrl-CS"/>
        </w:rPr>
        <w:t xml:space="preserve">са </w:t>
      </w:r>
      <w:r w:rsidRPr="006879C9">
        <w:rPr>
          <w:rFonts w:ascii="Tahoma" w:hAnsi="Tahoma" w:cs="Tahoma"/>
          <w:lang w:val="sr-Cyrl-CS"/>
        </w:rPr>
        <w:t>7</w:t>
      </w:r>
      <w:r w:rsidRPr="006879C9">
        <w:rPr>
          <w:rFonts w:ascii="Tahoma" w:hAnsi="Tahoma" w:cs="Tahoma"/>
        </w:rPr>
        <w:t>7.857</w:t>
      </w:r>
      <w:r w:rsidRPr="006879C9">
        <w:rPr>
          <w:rFonts w:ascii="Tahoma" w:hAnsi="Tahoma" w:cs="Tahoma"/>
          <w:lang w:val="sr-Cyrl-RS"/>
        </w:rPr>
        <w:t xml:space="preserve"> </w:t>
      </w:r>
      <w:r w:rsidRPr="006879C9">
        <w:rPr>
          <w:rFonts w:ascii="Tahoma" w:hAnsi="Tahoma" w:cs="Tahoma"/>
          <w:lang w:val="sr-Cyrl-CS"/>
        </w:rPr>
        <w:t>гласова</w:t>
      </w:r>
      <w:r>
        <w:rPr>
          <w:rFonts w:ascii="Tahoma" w:hAnsi="Tahoma" w:cs="Tahoma"/>
          <w:lang w:val="sr-Cyrl-CS"/>
        </w:rPr>
        <w:t xml:space="preserve">  „за“, без гласова „против“ и „уздржаних“, донела</w:t>
      </w:r>
    </w:p>
    <w:p w:rsidR="007D02FE" w:rsidRPr="00CF233F" w:rsidRDefault="007D02FE" w:rsidP="00CF233F">
      <w:pPr>
        <w:spacing w:after="0"/>
        <w:jc w:val="both"/>
        <w:rPr>
          <w:rFonts w:ascii="Tahoma" w:hAnsi="Tahoma" w:cs="Tahoma"/>
          <w:lang w:val="en-U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Д Л У К У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избору председника Скупштине</w:t>
      </w:r>
    </w:p>
    <w:p w:rsidR="007356CB" w:rsidRDefault="007356CB" w:rsidP="007356CB">
      <w:pPr>
        <w:spacing w:after="0"/>
        <w:jc w:val="center"/>
        <w:rPr>
          <w:rFonts w:ascii="Tahoma" w:hAnsi="Tahoma" w:cs="Tahoma"/>
        </w:rPr>
      </w:pP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A6685C">
        <w:rPr>
          <w:rFonts w:ascii="Tahoma" w:hAnsi="Tahoma" w:cs="Tahoma"/>
          <w:lang w:val="en-US"/>
        </w:rPr>
        <w:t>105</w:t>
      </w:r>
      <w:r w:rsidR="00A6685C">
        <w:rPr>
          <w:rFonts w:ascii="Tahoma" w:hAnsi="Tahoma" w:cs="Tahoma"/>
          <w:lang w:val="sr-Cyrl-CS"/>
        </w:rPr>
        <w:t>. редовне</w:t>
      </w:r>
      <w:r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RS"/>
        </w:rPr>
        <w:t>седнице</w:t>
      </w:r>
      <w:r>
        <w:rPr>
          <w:rFonts w:ascii="Tahoma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lang w:val="sr-Cyrl-CS"/>
        </w:rPr>
        <w:t>није Дунав осигурање а.д.о.</w:t>
      </w: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Изабрани председник ће председавати </w:t>
      </w:r>
      <w:r w:rsidR="00A6685C">
        <w:rPr>
          <w:rFonts w:ascii="Tahoma" w:hAnsi="Tahoma" w:cs="Tahoma"/>
          <w:lang w:val="en-US"/>
        </w:rPr>
        <w:t>105</w:t>
      </w:r>
      <w:r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7356CB" w:rsidRDefault="007356CB" w:rsidP="007356CB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 xml:space="preserve">Пре преласка на дневни ред, Бојан Миладиновић је констатовао, у складу са чланом 9. Пословника о раду Скупштине, да </w:t>
      </w:r>
      <w:r w:rsidR="00232C8D">
        <w:rPr>
          <w:rFonts w:ascii="Tahoma" w:hAnsi="Tahoma" w:cs="Tahoma"/>
          <w:lang w:val="sr-Cyrl-RS"/>
        </w:rPr>
        <w:t xml:space="preserve">је </w:t>
      </w:r>
      <w:r w:rsidR="00232C8D">
        <w:rPr>
          <w:rFonts w:ascii="Tahoma" w:hAnsi="Tahoma" w:cs="Tahoma"/>
          <w:lang w:val="sr-Cyrl-CS"/>
        </w:rPr>
        <w:t>као представник</w:t>
      </w:r>
      <w:r w:rsidR="007A30E5">
        <w:rPr>
          <w:rFonts w:ascii="Tahoma" w:hAnsi="Tahoma" w:cs="Tahoma"/>
        </w:rPr>
        <w:t xml:space="preserve"> </w:t>
      </w:r>
      <w:r w:rsidR="00232C8D">
        <w:rPr>
          <w:rFonts w:ascii="Tahoma" w:hAnsi="Tahoma" w:cs="Tahoma"/>
          <w:lang w:val="sr-Cyrl-CS"/>
        </w:rPr>
        <w:t>стручне службе</w:t>
      </w:r>
      <w:r>
        <w:rPr>
          <w:rFonts w:ascii="Tahoma" w:hAnsi="Tahoma" w:cs="Tahoma"/>
          <w:lang w:val="sr-Cyrl-CS"/>
        </w:rPr>
        <w:t xml:space="preserve"> за бројање гласова</w:t>
      </w:r>
      <w:r w:rsidR="007D02FE">
        <w:rPr>
          <w:rFonts w:ascii="Tahoma" w:hAnsi="Tahoma" w:cs="Tahoma"/>
        </w:rPr>
        <w:t xml:space="preserve"> </w:t>
      </w:r>
      <w:r w:rsidR="00232C8D">
        <w:rPr>
          <w:rFonts w:ascii="Tahoma" w:hAnsi="Tahoma" w:cs="Tahoma"/>
          <w:lang w:val="sr-Cyrl-RS"/>
        </w:rPr>
        <w:t xml:space="preserve">и вођење </w:t>
      </w:r>
      <w:r w:rsidR="00232C8D" w:rsidRPr="00232C8D">
        <w:rPr>
          <w:rFonts w:ascii="Tahoma" w:hAnsi="Tahoma" w:cs="Tahoma"/>
          <w:lang w:val="sr-Cyrl-RS"/>
        </w:rPr>
        <w:t>з</w:t>
      </w:r>
      <w:r w:rsidR="00232C8D">
        <w:rPr>
          <w:rFonts w:ascii="Tahoma" w:hAnsi="Tahoma" w:cs="Tahoma"/>
          <w:lang w:val="sr-Cyrl-CS"/>
        </w:rPr>
        <w:t>аписника задужена присутна</w:t>
      </w:r>
      <w:r w:rsidR="00A6685C">
        <w:rPr>
          <w:rFonts w:ascii="Tahoma" w:hAnsi="Tahoma" w:cs="Tahoma"/>
          <w:lang w:val="sr-Cyrl-CS"/>
        </w:rPr>
        <w:t xml:space="preserve"> Ивана Медић</w:t>
      </w:r>
      <w:r w:rsidRPr="00232C8D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CS"/>
        </w:rPr>
        <w:t xml:space="preserve"> </w:t>
      </w:r>
    </w:p>
    <w:p w:rsidR="007356CB" w:rsidRDefault="007356CB" w:rsidP="006879C9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6879C9" w:rsidRPr="006879C9" w:rsidRDefault="006879C9" w:rsidP="006879C9">
      <w:pPr>
        <w:spacing w:after="0"/>
        <w:ind w:firstLine="708"/>
        <w:jc w:val="both"/>
        <w:rPr>
          <w:rFonts w:ascii="Tahoma" w:hAnsi="Tahoma" w:cs="Tahoma"/>
          <w:lang w:val="sr-Cyrl-CS"/>
        </w:rPr>
      </w:pPr>
    </w:p>
    <w:p w:rsidR="00102CC1" w:rsidRPr="00102CC1" w:rsidRDefault="00102CC1" w:rsidP="00102CC1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102CC1">
        <w:rPr>
          <w:rFonts w:ascii="Tahoma" w:eastAsia="Times New Roman" w:hAnsi="Tahoma" w:cs="Tahoma"/>
          <w:lang w:val="sr-Cyrl-CS"/>
        </w:rPr>
        <w:t>ДНЕВНИ РЕД</w:t>
      </w:r>
    </w:p>
    <w:p w:rsidR="00102CC1" w:rsidRDefault="00102CC1" w:rsidP="00102CC1">
      <w:pPr>
        <w:suppressAutoHyphens/>
        <w:spacing w:after="0" w:line="240" w:lineRule="auto"/>
        <w:rPr>
          <w:rFonts w:ascii="Tahoma" w:eastAsia="Times New Roman" w:hAnsi="Tahoma" w:cs="Tahoma"/>
          <w:lang w:val="sr-Cyrl-RS" w:eastAsia="ar-SA"/>
        </w:rPr>
      </w:pP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Разматрање и усвајање Записника са 104. ванредне седнице Скупштине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 xml:space="preserve">Разматрање и усвајање Финансијских извештаја и Годишњег извештаја о пословању за 2020. годину са Мишљењем Надзорног одбора 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2020. годину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 xml:space="preserve">Разматрање Извештаја ревизора о ревизији финансијских  извештаја за 2020. годину, са Предлогом Коментара 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Предлог Одлуке о распореду добитка оствареног у пословању за 2020. годину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2020. години, са Мишљењем овлашћеног актуара 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2020. години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Разматрање и усвајање Извештаја о раду Надзорног одбора у 2020.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</w:t>
      </w:r>
    </w:p>
    <w:p w:rsidR="00A6685C" w:rsidRP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Предлог Одлуке о повећању основног капитала по основу нераспоређене добити и резерви</w:t>
      </w:r>
    </w:p>
    <w:p w:rsidR="00A6685C" w:rsidRDefault="00A6685C" w:rsidP="00A6685C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A6685C">
        <w:rPr>
          <w:rFonts w:ascii="Tahoma" w:eastAsia="Times New Roman" w:hAnsi="Tahoma" w:cs="Tahoma"/>
          <w:lang w:val="sr-Cyrl-CS" w:eastAsia="ar-SA"/>
        </w:rPr>
        <w:t>Разно</w:t>
      </w:r>
    </w:p>
    <w:p w:rsidR="001A46BD" w:rsidRPr="006F76CF" w:rsidRDefault="001A46BD" w:rsidP="001A46BD">
      <w:pPr>
        <w:suppressAutoHyphens/>
        <w:spacing w:after="0" w:line="240" w:lineRule="auto"/>
        <w:rPr>
          <w:rFonts w:ascii="Tahoma" w:eastAsia="Times New Roman" w:hAnsi="Tahoma" w:cs="Tahoma"/>
          <w:b/>
          <w:sz w:val="24"/>
          <w:szCs w:val="24"/>
          <w:lang w:val="sr-Cyrl-RS" w:eastAsia="ar-SA"/>
        </w:rPr>
      </w:pPr>
    </w:p>
    <w:p w:rsidR="001A46BD" w:rsidRDefault="001A46BD" w:rsidP="001A46BD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lang w:val="en-US" w:eastAsia="ar-SA"/>
        </w:rPr>
        <w:t xml:space="preserve">2. </w:t>
      </w: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Записника са 104. ванредне седнице Скупштине</w:t>
      </w:r>
    </w:p>
    <w:p w:rsidR="006F76CF" w:rsidRDefault="006F76CF" w:rsidP="001A46BD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b/>
          <w:sz w:val="24"/>
          <w:szCs w:val="24"/>
          <w:lang w:val="sr-Cyrl-CS" w:eastAsia="ar-SA"/>
        </w:rPr>
      </w:pPr>
    </w:p>
    <w:p w:rsidR="006F76CF" w:rsidRPr="006F76CF" w:rsidRDefault="006F76CF" w:rsidP="007236F2">
      <w:pPr>
        <w:suppressAutoHyphens/>
        <w:spacing w:after="0" w:line="240" w:lineRule="auto"/>
        <w:ind w:left="142" w:hanging="349"/>
        <w:jc w:val="both"/>
        <w:rPr>
          <w:rFonts w:ascii="Tahoma" w:eastAsia="Times New Roman" w:hAnsi="Tahoma" w:cs="Tahoma"/>
          <w:lang w:val="sr-Cyrl-CS" w:eastAsia="ar-SA"/>
        </w:rPr>
      </w:pPr>
      <w:r w:rsidRPr="006F76CF">
        <w:rPr>
          <w:rFonts w:ascii="Tahoma" w:eastAsia="Times New Roman" w:hAnsi="Tahoma" w:cs="Tahoma"/>
          <w:lang w:val="en-US" w:eastAsia="ar-SA"/>
        </w:rPr>
        <w:t xml:space="preserve">     </w:t>
      </w:r>
      <w:r w:rsidR="002D71B4">
        <w:rPr>
          <w:rFonts w:ascii="Tahoma" w:eastAsia="Times New Roman" w:hAnsi="Tahoma" w:cs="Tahoma"/>
          <w:lang w:val="en-US" w:eastAsia="ar-SA"/>
        </w:rPr>
        <w:tab/>
      </w:r>
      <w:r w:rsidR="002D71B4">
        <w:rPr>
          <w:rFonts w:ascii="Tahoma" w:eastAsia="Times New Roman" w:hAnsi="Tahoma" w:cs="Tahoma"/>
          <w:lang w:val="en-US" w:eastAsia="ar-SA"/>
        </w:rPr>
        <w:tab/>
      </w:r>
      <w:r w:rsidRPr="006F76CF">
        <w:rPr>
          <w:rFonts w:ascii="Tahoma" w:eastAsia="Times New Roman" w:hAnsi="Tahoma" w:cs="Tahoma"/>
          <w:lang w:val="sr-Cyrl-CS" w:eastAsia="ar-SA"/>
        </w:rPr>
        <w:t xml:space="preserve">Пошто присутни акционари нису имали примедбе на предложени текст </w:t>
      </w:r>
      <w:r>
        <w:rPr>
          <w:rFonts w:ascii="Tahoma" w:eastAsia="Times New Roman" w:hAnsi="Tahoma" w:cs="Tahoma"/>
          <w:lang w:val="sr-Cyrl-CS" w:eastAsia="ar-SA"/>
        </w:rPr>
        <w:t>Записника са 104</w:t>
      </w:r>
      <w:r w:rsidRPr="006F76CF">
        <w:rPr>
          <w:rFonts w:ascii="Tahoma" w:eastAsia="Times New Roman" w:hAnsi="Tahoma" w:cs="Tahoma"/>
          <w:lang w:val="sr-Cyrl-CS" w:eastAsia="ar-SA"/>
        </w:rPr>
        <w:t>. седнице Скупштине, то је на основу чл. 29. Пословника о раду, са 7</w:t>
      </w:r>
      <w:r w:rsidRPr="006F76CF">
        <w:rPr>
          <w:rFonts w:ascii="Tahoma" w:eastAsia="Times New Roman" w:hAnsi="Tahoma" w:cs="Tahoma"/>
          <w:lang w:eastAsia="ar-SA"/>
        </w:rPr>
        <w:t>7.857</w:t>
      </w:r>
      <w:r w:rsidRPr="006F76CF">
        <w:rPr>
          <w:rFonts w:ascii="Tahoma" w:eastAsia="Times New Roman" w:hAnsi="Tahoma" w:cs="Tahoma"/>
          <w:lang w:val="sr-Cyrl-RS" w:eastAsia="ar-SA"/>
        </w:rPr>
        <w:t xml:space="preserve"> </w:t>
      </w:r>
      <w:r w:rsidRPr="006F76CF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Скупштина </w:t>
      </w:r>
      <w:r w:rsidR="00061F8C">
        <w:rPr>
          <w:rFonts w:ascii="Tahoma" w:eastAsia="Times New Roman" w:hAnsi="Tahoma" w:cs="Tahoma"/>
          <w:lang w:val="sr-Cyrl-CS" w:eastAsia="ar-SA"/>
        </w:rPr>
        <w:t xml:space="preserve">Друштва </w:t>
      </w:r>
      <w:r w:rsidRPr="006F76CF">
        <w:rPr>
          <w:rFonts w:ascii="Tahoma" w:eastAsia="Times New Roman" w:hAnsi="Tahoma" w:cs="Tahoma"/>
          <w:lang w:val="sr-Cyrl-CS" w:eastAsia="ar-SA"/>
        </w:rPr>
        <w:t>донела</w:t>
      </w:r>
      <w:r w:rsidR="00331938">
        <w:rPr>
          <w:rFonts w:ascii="Tahoma" w:eastAsia="Times New Roman" w:hAnsi="Tahoma" w:cs="Tahoma"/>
          <w:lang w:val="sr-Cyrl-CS" w:eastAsia="ar-SA"/>
        </w:rPr>
        <w:t xml:space="preserve"> следећу</w:t>
      </w:r>
    </w:p>
    <w:p w:rsidR="006F76CF" w:rsidRPr="006F76CF" w:rsidRDefault="006F76CF" w:rsidP="006F76CF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lang w:eastAsia="ar-SA"/>
        </w:rPr>
      </w:pPr>
    </w:p>
    <w:p w:rsidR="006F76CF" w:rsidRPr="006F76CF" w:rsidRDefault="006F76CF" w:rsidP="006F76CF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lang w:eastAsia="ar-SA"/>
        </w:rPr>
      </w:pPr>
      <w:r w:rsidRPr="006F76CF">
        <w:rPr>
          <w:rFonts w:ascii="Tahoma" w:eastAsia="Times New Roman" w:hAnsi="Tahoma" w:cs="Tahoma"/>
          <w:lang w:eastAsia="ar-SA"/>
        </w:rPr>
        <w:t xml:space="preserve">                                                  </w:t>
      </w:r>
      <w:r w:rsidRPr="006F76CF">
        <w:rPr>
          <w:rFonts w:ascii="Tahoma" w:eastAsia="Times New Roman" w:hAnsi="Tahoma" w:cs="Tahoma"/>
          <w:lang w:val="sr-Cyrl-CS" w:eastAsia="ar-SA"/>
        </w:rPr>
        <w:t>О Д Л У К У</w:t>
      </w:r>
    </w:p>
    <w:p w:rsidR="006F76CF" w:rsidRPr="006F76CF" w:rsidRDefault="006F76CF" w:rsidP="006F76CF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lang w:eastAsia="ar-SA"/>
        </w:rPr>
      </w:pPr>
    </w:p>
    <w:p w:rsidR="006F76CF" w:rsidRDefault="006F76CF" w:rsidP="006F76C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F76CF">
        <w:rPr>
          <w:rFonts w:ascii="Tahoma" w:eastAsia="Times New Roman" w:hAnsi="Tahoma" w:cs="Tahoma"/>
          <w:lang w:val="sr-Cyrl-CS" w:eastAsia="ar-SA"/>
        </w:rPr>
        <w:t>Усваја се</w:t>
      </w:r>
      <w:r w:rsidRPr="006F76CF">
        <w:rPr>
          <w:rFonts w:ascii="Tahoma" w:eastAsia="Times New Roman" w:hAnsi="Tahoma" w:cs="Tahoma"/>
          <w:lang w:eastAsia="ar-SA"/>
        </w:rPr>
        <w:t>,</w:t>
      </w:r>
      <w:r>
        <w:rPr>
          <w:rFonts w:ascii="Tahoma" w:eastAsia="Times New Roman" w:hAnsi="Tahoma" w:cs="Tahoma"/>
          <w:lang w:val="sr-Cyrl-CS" w:eastAsia="ar-SA"/>
        </w:rPr>
        <w:t xml:space="preserve"> без примедаба, Записник са 104</w:t>
      </w:r>
      <w:r w:rsidRPr="006F76CF">
        <w:rPr>
          <w:rFonts w:ascii="Tahoma" w:eastAsia="Times New Roman" w:hAnsi="Tahoma" w:cs="Tahoma"/>
          <w:lang w:val="sr-Cyrl-RS" w:eastAsia="ar-SA"/>
        </w:rPr>
        <w:t>.</w:t>
      </w:r>
      <w:r w:rsidRPr="006F76CF">
        <w:rPr>
          <w:rFonts w:ascii="Tahoma" w:eastAsia="Times New Roman" w:hAnsi="Tahoma" w:cs="Tahoma"/>
          <w:lang w:val="sr-Cyrl-CS" w:eastAsia="ar-SA"/>
        </w:rPr>
        <w:t xml:space="preserve"> седнице Скупштине одржане дана </w:t>
      </w:r>
      <w:r>
        <w:rPr>
          <w:rFonts w:ascii="Tahoma" w:eastAsia="Times New Roman" w:hAnsi="Tahoma" w:cs="Tahoma"/>
          <w:lang w:val="sr-Cyrl-RS" w:eastAsia="ar-SA"/>
        </w:rPr>
        <w:t>07</w:t>
      </w:r>
      <w:r w:rsidRPr="006F76CF">
        <w:rPr>
          <w:rFonts w:ascii="Tahoma" w:eastAsia="Times New Roman" w:hAnsi="Tahoma" w:cs="Tahoma"/>
          <w:lang w:val="sr-Cyrl-CS" w:eastAsia="ar-SA"/>
        </w:rPr>
        <w:t>.</w:t>
      </w:r>
      <w:r>
        <w:rPr>
          <w:rFonts w:ascii="Tahoma" w:eastAsia="Times New Roman" w:hAnsi="Tahoma" w:cs="Tahoma"/>
          <w:lang w:val="sr-Cyrl-RS" w:eastAsia="ar-SA"/>
        </w:rPr>
        <w:t>09</w:t>
      </w:r>
      <w:r w:rsidRPr="006F76CF">
        <w:rPr>
          <w:rFonts w:ascii="Tahoma" w:eastAsia="Times New Roman" w:hAnsi="Tahoma" w:cs="Tahoma"/>
          <w:lang w:val="sr-Cyrl-CS" w:eastAsia="ar-SA"/>
        </w:rPr>
        <w:t>.2020. године у тексту који је достављен у материјалу за седницу.</w:t>
      </w:r>
    </w:p>
    <w:p w:rsidR="006F76CF" w:rsidRPr="006F76CF" w:rsidRDefault="006F76CF" w:rsidP="006F76CF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6F76CF" w:rsidRPr="006F76CF" w:rsidRDefault="006F76CF" w:rsidP="006F76C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6F76CF">
        <w:rPr>
          <w:rFonts w:ascii="Tahoma" w:eastAsia="Times New Roman" w:hAnsi="Tahoma" w:cs="Tahoma"/>
          <w:lang w:val="sr-Cyrl-CS" w:eastAsia="ar-SA"/>
        </w:rPr>
        <w:t>Текст усвојеног Записника чини саставни део ове Одлуке.</w:t>
      </w:r>
      <w:r w:rsidRPr="006F76CF">
        <w:rPr>
          <w:rFonts w:ascii="Tahoma" w:eastAsia="Times New Roman" w:hAnsi="Tahoma" w:cs="Tahoma"/>
          <w:lang w:val="en-US" w:eastAsia="ar-SA"/>
        </w:rPr>
        <w:t xml:space="preserve"> </w:t>
      </w:r>
    </w:p>
    <w:p w:rsidR="006F76CF" w:rsidRDefault="006F76CF" w:rsidP="001A46BD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b/>
          <w:sz w:val="24"/>
          <w:szCs w:val="24"/>
          <w:lang w:val="sr-Cyrl-CS" w:eastAsia="ar-SA"/>
        </w:rPr>
      </w:pPr>
    </w:p>
    <w:p w:rsidR="006F76CF" w:rsidRDefault="006F76CF" w:rsidP="001A46BD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b/>
          <w:sz w:val="24"/>
          <w:szCs w:val="24"/>
          <w:lang w:val="sr-Cyrl-CS" w:eastAsia="ar-SA"/>
        </w:rPr>
      </w:pPr>
    </w:p>
    <w:p w:rsidR="006F76CF" w:rsidRPr="006F76CF" w:rsidRDefault="006F76CF" w:rsidP="001A46BD">
      <w:pPr>
        <w:suppressAutoHyphens/>
        <w:spacing w:after="0" w:line="240" w:lineRule="auto"/>
        <w:ind w:left="709" w:hanging="349"/>
        <w:jc w:val="both"/>
        <w:rPr>
          <w:rFonts w:ascii="Tahoma" w:eastAsia="Times New Roman" w:hAnsi="Tahoma" w:cs="Tahoma"/>
          <w:b/>
          <w:sz w:val="24"/>
          <w:szCs w:val="24"/>
          <w:lang w:val="sr-Cyrl-CS" w:eastAsia="ar-SA"/>
        </w:rPr>
      </w:pPr>
    </w:p>
    <w:p w:rsidR="001A46BD" w:rsidRDefault="001A46BD" w:rsidP="001A46BD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lastRenderedPageBreak/>
        <w:t xml:space="preserve">Разматрање и усвајање Финансијских извештаја и Годишњег извештаја о пословању за 2020. годину са Мишљењем Надзорног одбора </w:t>
      </w:r>
    </w:p>
    <w:p w:rsidR="00FF74D8" w:rsidRDefault="00FF74D8" w:rsidP="00FF74D8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A81B69" w:rsidRDefault="00FF74D8" w:rsidP="00FF74D8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FF74D8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</w:t>
      </w:r>
      <w:r>
        <w:rPr>
          <w:rFonts w:ascii="Tahoma" w:eastAsia="Times New Roman" w:hAnsi="Tahoma" w:cs="Tahoma"/>
          <w:lang w:val="sr-Cyrl-CS" w:eastAsia="ar-SA"/>
        </w:rPr>
        <w:t xml:space="preserve">била је Зорана Пејчић </w:t>
      </w:r>
      <w:r w:rsidR="00225C4C">
        <w:rPr>
          <w:rFonts w:ascii="Tahoma" w:eastAsia="Times New Roman" w:hAnsi="Tahoma" w:cs="Tahoma"/>
          <w:lang w:val="sr-Cyrl-CS" w:eastAsia="ar-SA"/>
        </w:rPr>
        <w:t xml:space="preserve">која је истакла </w:t>
      </w:r>
      <w:r>
        <w:rPr>
          <w:rFonts w:ascii="Tahoma" w:eastAsia="Times New Roman" w:hAnsi="Tahoma" w:cs="Tahoma"/>
          <w:lang w:val="sr-Cyrl-CS" w:eastAsia="ar-SA"/>
        </w:rPr>
        <w:t xml:space="preserve">да су резултати за 2020. годину веома добри, </w:t>
      </w:r>
      <w:r w:rsidR="00225C4C">
        <w:rPr>
          <w:rFonts w:ascii="Tahoma" w:eastAsia="Times New Roman" w:hAnsi="Tahoma" w:cs="Tahoma"/>
          <w:lang w:val="sr-Cyrl-CS" w:eastAsia="ar-SA"/>
        </w:rPr>
        <w:t>односно рекордни</w:t>
      </w:r>
      <w:r>
        <w:rPr>
          <w:rFonts w:ascii="Tahoma" w:eastAsia="Times New Roman" w:hAnsi="Tahoma" w:cs="Tahoma"/>
          <w:lang w:val="sr-Cyrl-CS" w:eastAsia="ar-SA"/>
        </w:rPr>
        <w:t xml:space="preserve">, како по питању премије, тако и по питању остварене добити. Ово је први пут </w:t>
      </w:r>
      <w:r w:rsidR="002D71B4">
        <w:rPr>
          <w:rFonts w:ascii="Tahoma" w:eastAsia="Times New Roman" w:hAnsi="Tahoma" w:cs="Tahoma"/>
          <w:lang w:val="sr-Cyrl-CS" w:eastAsia="ar-SA"/>
        </w:rPr>
        <w:t xml:space="preserve">за 30 година </w:t>
      </w:r>
      <w:r>
        <w:rPr>
          <w:rFonts w:ascii="Tahoma" w:eastAsia="Times New Roman" w:hAnsi="Tahoma" w:cs="Tahoma"/>
          <w:lang w:val="sr-Cyrl-CS" w:eastAsia="ar-SA"/>
        </w:rPr>
        <w:t xml:space="preserve">да је Друштво остварило </w:t>
      </w:r>
      <w:r w:rsidR="002F214C" w:rsidRPr="002F214C">
        <w:rPr>
          <w:rFonts w:ascii="Tahoma" w:eastAsia="Times New Roman" w:hAnsi="Tahoma" w:cs="Tahoma"/>
          <w:lang w:val="sr-Cyrl-CS" w:eastAsia="ar-SA"/>
        </w:rPr>
        <w:t>скоро</w:t>
      </w:r>
      <w:r w:rsidRPr="002F214C">
        <w:rPr>
          <w:rFonts w:ascii="Tahoma" w:eastAsia="Times New Roman" w:hAnsi="Tahoma" w:cs="Tahoma"/>
          <w:lang w:val="sr-Cyrl-CS" w:eastAsia="ar-SA"/>
        </w:rPr>
        <w:t xml:space="preserve"> 6 милијарди динара</w:t>
      </w:r>
      <w:r w:rsidR="002F214C" w:rsidRPr="002F214C">
        <w:rPr>
          <w:rFonts w:ascii="Tahoma" w:eastAsia="Times New Roman" w:hAnsi="Tahoma" w:cs="Tahoma"/>
          <w:lang w:val="sr-Cyrl-CS" w:eastAsia="ar-SA"/>
        </w:rPr>
        <w:t xml:space="preserve"> бруто</w:t>
      </w:r>
      <w:r w:rsidR="002F214C">
        <w:rPr>
          <w:rFonts w:ascii="Tahoma" w:eastAsia="Times New Roman" w:hAnsi="Tahoma" w:cs="Tahoma"/>
          <w:lang w:val="sr-Cyrl-CS" w:eastAsia="ar-SA"/>
        </w:rPr>
        <w:t xml:space="preserve"> премије.</w:t>
      </w:r>
      <w:r w:rsidR="00A81B69">
        <w:rPr>
          <w:rFonts w:ascii="Tahoma" w:eastAsia="Times New Roman" w:hAnsi="Tahoma" w:cs="Tahoma"/>
          <w:lang w:val="sr-Cyrl-CS" w:eastAsia="ar-SA"/>
        </w:rPr>
        <w:t xml:space="preserve"> </w:t>
      </w:r>
    </w:p>
    <w:p w:rsidR="00FF74D8" w:rsidRDefault="002F214C" w:rsidP="00FF74D8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Дискусији се прикључила </w:t>
      </w:r>
      <w:r w:rsidR="00A81B69">
        <w:rPr>
          <w:rFonts w:ascii="Tahoma" w:eastAsia="Times New Roman" w:hAnsi="Tahoma" w:cs="Tahoma"/>
          <w:lang w:val="sr-Cyrl-CS" w:eastAsia="ar-SA"/>
        </w:rPr>
        <w:t>Лидија Васић</w:t>
      </w:r>
      <w:r>
        <w:rPr>
          <w:rFonts w:ascii="Tahoma" w:eastAsia="Times New Roman" w:hAnsi="Tahoma" w:cs="Tahoma"/>
          <w:lang w:val="sr-Cyrl-CS" w:eastAsia="ar-SA"/>
        </w:rPr>
        <w:t xml:space="preserve"> која је</w:t>
      </w:r>
      <w:r w:rsidR="00A81B69">
        <w:rPr>
          <w:rFonts w:ascii="Tahoma" w:eastAsia="Times New Roman" w:hAnsi="Tahoma" w:cs="Tahoma"/>
          <w:lang w:val="sr-Cyrl-CS" w:eastAsia="ar-SA"/>
        </w:rPr>
        <w:t xml:space="preserve"> упитала </w:t>
      </w:r>
      <w:r w:rsidR="00632F33">
        <w:rPr>
          <w:rFonts w:ascii="Tahoma" w:eastAsia="Times New Roman" w:hAnsi="Tahoma" w:cs="Tahoma"/>
          <w:lang w:val="sr-Cyrl-RS" w:eastAsia="ar-SA"/>
        </w:rPr>
        <w:t xml:space="preserve">како је </w:t>
      </w:r>
      <w:r w:rsidR="00A81B69">
        <w:rPr>
          <w:rFonts w:ascii="Tahoma" w:eastAsia="Times New Roman" w:hAnsi="Tahoma" w:cs="Tahoma"/>
          <w:lang w:val="sr-Cyrl-CS" w:eastAsia="ar-SA"/>
        </w:rPr>
        <w:t xml:space="preserve">исти број запослених </w:t>
      </w:r>
      <w:r w:rsidR="00632F33">
        <w:rPr>
          <w:rFonts w:ascii="Tahoma" w:eastAsia="Times New Roman" w:hAnsi="Tahoma" w:cs="Tahoma"/>
          <w:lang w:val="sr-Cyrl-CS" w:eastAsia="ar-SA"/>
        </w:rPr>
        <w:t xml:space="preserve">извршио овако велики </w:t>
      </w:r>
      <w:r w:rsidR="00A81B69">
        <w:rPr>
          <w:rFonts w:ascii="Tahoma" w:eastAsia="Times New Roman" w:hAnsi="Tahoma" w:cs="Tahoma"/>
          <w:lang w:val="sr-Cyrl-CS" w:eastAsia="ar-SA"/>
        </w:rPr>
        <w:t>обим посла, а З</w:t>
      </w:r>
      <w:r w:rsidR="002D71B4">
        <w:rPr>
          <w:rFonts w:ascii="Tahoma" w:eastAsia="Times New Roman" w:hAnsi="Tahoma" w:cs="Tahoma"/>
          <w:lang w:val="sr-Cyrl-CS" w:eastAsia="ar-SA"/>
        </w:rPr>
        <w:t>орана Пејчић је одговорила да ј</w:t>
      </w:r>
      <w:r w:rsidR="00A81B69">
        <w:rPr>
          <w:rFonts w:ascii="Tahoma" w:eastAsia="Times New Roman" w:hAnsi="Tahoma" w:cs="Tahoma"/>
          <w:lang w:val="sr-Cyrl-CS" w:eastAsia="ar-SA"/>
        </w:rPr>
        <w:t>е дошло до промене у структури запослених.</w:t>
      </w:r>
    </w:p>
    <w:p w:rsidR="00A81B69" w:rsidRDefault="00A81B69" w:rsidP="00FF74D8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2F214C">
        <w:rPr>
          <w:rFonts w:ascii="Tahoma" w:eastAsia="Times New Roman" w:hAnsi="Tahoma" w:cs="Tahoma"/>
          <w:lang w:val="sr-Cyrl-CS" w:eastAsia="ar-SA"/>
        </w:rPr>
        <w:t xml:space="preserve">Лидија Васић је </w:t>
      </w:r>
      <w:r w:rsidR="00225C4C" w:rsidRPr="002F214C">
        <w:rPr>
          <w:rFonts w:ascii="Tahoma" w:eastAsia="Times New Roman" w:hAnsi="Tahoma" w:cs="Tahoma"/>
          <w:lang w:val="sr-Cyrl-CS" w:eastAsia="ar-SA"/>
        </w:rPr>
        <w:t xml:space="preserve">потом </w:t>
      </w:r>
      <w:r w:rsidRPr="002F214C">
        <w:rPr>
          <w:rFonts w:ascii="Tahoma" w:eastAsia="Times New Roman" w:hAnsi="Tahoma" w:cs="Tahoma"/>
          <w:lang w:val="sr-Cyrl-CS" w:eastAsia="ar-SA"/>
        </w:rPr>
        <w:t xml:space="preserve">констатовала да се </w:t>
      </w:r>
      <w:r w:rsidR="002D71B4" w:rsidRPr="002F214C">
        <w:rPr>
          <w:rFonts w:ascii="Tahoma" w:eastAsia="Times New Roman" w:hAnsi="Tahoma" w:cs="Tahoma"/>
          <w:lang w:val="sr-Cyrl-CS" w:eastAsia="ar-SA"/>
        </w:rPr>
        <w:t xml:space="preserve">и даље </w:t>
      </w:r>
      <w:r w:rsidRPr="002F214C">
        <w:rPr>
          <w:rFonts w:ascii="Tahoma" w:eastAsia="Times New Roman" w:hAnsi="Tahoma" w:cs="Tahoma"/>
          <w:lang w:val="sr-Cyrl-CS" w:eastAsia="ar-SA"/>
        </w:rPr>
        <w:t>смањује учешће домаћег тржишта, а Зорана Пејчић је одгов</w:t>
      </w:r>
      <w:r w:rsidR="002D71B4" w:rsidRPr="002F214C">
        <w:rPr>
          <w:rFonts w:ascii="Tahoma" w:eastAsia="Times New Roman" w:hAnsi="Tahoma" w:cs="Tahoma"/>
          <w:lang w:val="sr-Cyrl-CS" w:eastAsia="ar-SA"/>
        </w:rPr>
        <w:t>орила да је то и био циљ, да учешће Републике Србије буде испод</w:t>
      </w:r>
      <w:r w:rsidRPr="002F214C">
        <w:rPr>
          <w:rFonts w:ascii="Tahoma" w:eastAsia="Times New Roman" w:hAnsi="Tahoma" w:cs="Tahoma"/>
          <w:lang w:val="sr-Cyrl-CS" w:eastAsia="ar-SA"/>
        </w:rPr>
        <w:t xml:space="preserve"> 50%.</w:t>
      </w:r>
    </w:p>
    <w:p w:rsidR="006F76CF" w:rsidRPr="002F214C" w:rsidRDefault="006F76CF" w:rsidP="006F76CF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8C2BF4" w:rsidRPr="008C2BF4" w:rsidRDefault="008C2BF4" w:rsidP="008C2BF4">
      <w:pPr>
        <w:widowControl w:val="0"/>
        <w:suppressAutoHyphens/>
        <w:spacing w:after="12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 завршеној дискусији, а на </w:t>
      </w:r>
      <w:r w:rsidR="006F76CF" w:rsidRPr="006F76CF">
        <w:rPr>
          <w:rFonts w:ascii="Tahoma" w:eastAsia="Times New Roman" w:hAnsi="Tahoma" w:cs="Tahoma"/>
          <w:lang w:val="sr-Cyrl-CS" w:eastAsia="ar-SA"/>
        </w:rPr>
        <w:t xml:space="preserve">основу члана 31. тачка 10. Статута Друштва (пречишћен текст од 23.03.2016.) и Мишљења Надзорног одбора са образложењем са </w:t>
      </w:r>
      <w:r w:rsidR="006F76CF" w:rsidRPr="006F76CF">
        <w:rPr>
          <w:rFonts w:ascii="Tahoma" w:eastAsia="Times New Roman" w:hAnsi="Tahoma" w:cs="Tahoma"/>
          <w:lang w:val="en-US" w:eastAsia="ar-SA"/>
        </w:rPr>
        <w:t>9</w:t>
      </w:r>
      <w:r>
        <w:rPr>
          <w:rFonts w:ascii="Tahoma" w:eastAsia="Times New Roman" w:hAnsi="Tahoma" w:cs="Tahoma"/>
          <w:lang w:val="sr-Cyrl-CS" w:eastAsia="ar-SA"/>
        </w:rPr>
        <w:t xml:space="preserve">. седнице, Скупштина </w:t>
      </w:r>
      <w:r w:rsidR="00061F8C">
        <w:rPr>
          <w:rFonts w:ascii="Tahoma" w:eastAsia="Times New Roman" w:hAnsi="Tahoma" w:cs="Tahoma"/>
          <w:lang w:val="sr-Cyrl-CS" w:eastAsia="ar-SA"/>
        </w:rPr>
        <w:t xml:space="preserve">Друштва </w:t>
      </w:r>
      <w:r>
        <w:rPr>
          <w:rFonts w:ascii="Tahoma" w:eastAsia="Times New Roman" w:hAnsi="Tahoma" w:cs="Tahoma"/>
          <w:lang w:val="sr-Cyrl-CS" w:eastAsia="ar-SA"/>
        </w:rPr>
        <w:t xml:space="preserve">је са </w:t>
      </w:r>
      <w:r w:rsidRPr="008C2BF4">
        <w:rPr>
          <w:rFonts w:ascii="Tahoma" w:eastAsia="Times New Roman" w:hAnsi="Tahoma" w:cs="Tahoma"/>
          <w:lang w:val="sr-Cyrl-CS" w:eastAsia="ar-SA"/>
        </w:rPr>
        <w:t>7</w:t>
      </w:r>
      <w:r w:rsidRPr="008C2BF4">
        <w:rPr>
          <w:rFonts w:ascii="Tahoma" w:eastAsia="Times New Roman" w:hAnsi="Tahoma" w:cs="Tahoma"/>
          <w:lang w:eastAsia="ar-SA"/>
        </w:rPr>
        <w:t>7.857</w:t>
      </w:r>
      <w:r w:rsidRPr="008C2BF4">
        <w:rPr>
          <w:rFonts w:ascii="Tahoma" w:eastAsia="Times New Roman" w:hAnsi="Tahoma" w:cs="Tahoma"/>
          <w:lang w:val="sr-Cyrl-RS" w:eastAsia="ar-SA"/>
        </w:rPr>
        <w:t xml:space="preserve"> </w:t>
      </w:r>
      <w:r w:rsidRPr="008C2BF4">
        <w:rPr>
          <w:rFonts w:ascii="Tahoma" w:eastAsia="Times New Roman" w:hAnsi="Tahoma" w:cs="Tahoma"/>
          <w:lang w:val="sr-Cyrl-CS" w:eastAsia="ar-SA"/>
        </w:rPr>
        <w:t xml:space="preserve">гласова „за“, без гласова „против“ и „уздржаних“, донела следећу 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2"/>
          <w:szCs w:val="12"/>
          <w:lang w:val="hr-HR" w:eastAsia="ar-SA"/>
        </w:rPr>
      </w:pPr>
    </w:p>
    <w:p w:rsidR="006F76CF" w:rsidRPr="006F76CF" w:rsidRDefault="006F76CF" w:rsidP="006F76CF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hr-HR" w:eastAsia="ar-SA"/>
        </w:rPr>
        <w:t>О Д Л У К У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sz w:val="12"/>
          <w:szCs w:val="12"/>
          <w:lang w:val="hr-HR" w:eastAsia="ar-SA"/>
        </w:rPr>
      </w:pPr>
    </w:p>
    <w:p w:rsidR="006F76CF" w:rsidRPr="006F76CF" w:rsidRDefault="006F76CF" w:rsidP="006F76CF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sr-Cyrl-CS" w:eastAsia="ar-SA"/>
        </w:rPr>
        <w:t>1. Усвајају се Ф</w:t>
      </w:r>
      <w:r w:rsidRPr="006F76CF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6F76CF">
        <w:rPr>
          <w:rFonts w:ascii="Tahoma" w:eastAsia="Times New Roman" w:hAnsi="Tahoma" w:cs="Tahoma"/>
          <w:lang w:val="sr-Cyrl-RS" w:eastAsia="ar-SA"/>
        </w:rPr>
        <w:t>и</w:t>
      </w:r>
      <w:r w:rsidRPr="006F76CF">
        <w:rPr>
          <w:rFonts w:ascii="Tahoma" w:eastAsia="Times New Roman" w:hAnsi="Tahoma" w:cs="Tahoma"/>
          <w:lang w:val="hr-HR" w:eastAsia="ar-SA"/>
        </w:rPr>
        <w:t xml:space="preserve"> </w:t>
      </w:r>
      <w:r w:rsidRPr="006F76CF">
        <w:rPr>
          <w:rFonts w:ascii="Tahoma" w:eastAsia="Times New Roman" w:hAnsi="Tahoma" w:cs="Tahoma"/>
          <w:lang w:val="sr-Cyrl-CS" w:eastAsia="ar-SA"/>
        </w:rPr>
        <w:t>и Годишњи</w:t>
      </w:r>
      <w:r w:rsidRPr="006F76CF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6F76CF">
        <w:rPr>
          <w:rFonts w:ascii="Tahoma" w:eastAsia="Times New Roman" w:hAnsi="Tahoma" w:cs="Tahoma"/>
          <w:lang w:val="sr-Cyrl-CS" w:eastAsia="ar-SA"/>
        </w:rPr>
        <w:t xml:space="preserve"> </w:t>
      </w:r>
      <w:r w:rsidRPr="006F76CF">
        <w:rPr>
          <w:rFonts w:ascii="Tahoma" w:eastAsia="Times New Roman" w:hAnsi="Tahoma" w:cs="Tahoma"/>
          <w:lang w:val="hr-HR" w:eastAsia="ar-SA"/>
        </w:rPr>
        <w:t>Ре” а.д.о. за 2020. годину.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ind w:left="144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6F76CF" w:rsidRPr="006F76CF" w:rsidRDefault="006F76CF" w:rsidP="006F76CF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sr-Cyrl-CS" w:eastAsia="ar-SA"/>
        </w:rPr>
        <w:t>2. Утврђују се</w:t>
      </w:r>
      <w:r w:rsidRPr="006F76CF">
        <w:rPr>
          <w:rFonts w:ascii="Tahoma" w:eastAsia="Times New Roman" w:hAnsi="Tahoma" w:cs="Tahoma"/>
          <w:lang w:val="hr-HR" w:eastAsia="ar-SA"/>
        </w:rPr>
        <w:t xml:space="preserve"> укупн</w:t>
      </w:r>
      <w:r w:rsidRPr="006F76CF">
        <w:rPr>
          <w:rFonts w:ascii="Tahoma" w:eastAsia="Times New Roman" w:hAnsi="Tahoma" w:cs="Tahoma"/>
          <w:lang w:val="sr-Cyrl-CS" w:eastAsia="ar-SA"/>
        </w:rPr>
        <w:t>и</w:t>
      </w:r>
      <w:r w:rsidRPr="006F76CF">
        <w:rPr>
          <w:rFonts w:ascii="Tahoma" w:eastAsia="Times New Roman" w:hAnsi="Tahoma" w:cs="Tahoma"/>
          <w:lang w:val="hr-HR" w:eastAsia="ar-SA"/>
        </w:rPr>
        <w:t xml:space="preserve"> приход</w:t>
      </w:r>
      <w:r w:rsidRPr="006F76CF">
        <w:rPr>
          <w:rFonts w:ascii="Tahoma" w:eastAsia="Times New Roman" w:hAnsi="Tahoma" w:cs="Tahoma"/>
          <w:lang w:val="sr-Cyrl-RS" w:eastAsia="ar-SA"/>
        </w:rPr>
        <w:t>и</w:t>
      </w:r>
      <w:r w:rsidRPr="006F76CF">
        <w:rPr>
          <w:rFonts w:ascii="Tahoma" w:eastAsia="Times New Roman" w:hAnsi="Tahoma" w:cs="Tahoma"/>
          <w:lang w:val="hr-HR" w:eastAsia="ar-SA"/>
        </w:rPr>
        <w:t>, укупн</w:t>
      </w:r>
      <w:r w:rsidRPr="006F76CF">
        <w:rPr>
          <w:rFonts w:ascii="Tahoma" w:eastAsia="Times New Roman" w:hAnsi="Tahoma" w:cs="Tahoma"/>
          <w:lang w:val="sr-Cyrl-RS" w:eastAsia="ar-SA"/>
        </w:rPr>
        <w:t>и</w:t>
      </w:r>
      <w:r w:rsidRPr="006F76CF">
        <w:rPr>
          <w:rFonts w:ascii="Tahoma" w:eastAsia="Times New Roman" w:hAnsi="Tahoma" w:cs="Tahoma"/>
          <w:lang w:val="hr-HR" w:eastAsia="ar-SA"/>
        </w:rPr>
        <w:t xml:space="preserve"> расход</w:t>
      </w:r>
      <w:r w:rsidRPr="006F76CF">
        <w:rPr>
          <w:rFonts w:ascii="Tahoma" w:eastAsia="Times New Roman" w:hAnsi="Tahoma" w:cs="Tahoma"/>
          <w:lang w:val="sr-Cyrl-RS" w:eastAsia="ar-SA"/>
        </w:rPr>
        <w:t>и</w:t>
      </w:r>
      <w:r w:rsidRPr="006F76CF">
        <w:rPr>
          <w:rFonts w:ascii="Tahoma" w:eastAsia="Times New Roman" w:hAnsi="Tahoma" w:cs="Tahoma"/>
          <w:lang w:val="hr-HR" w:eastAsia="ar-SA"/>
        </w:rPr>
        <w:t xml:space="preserve"> и </w:t>
      </w:r>
      <w:r w:rsidRPr="006F76CF">
        <w:rPr>
          <w:rFonts w:ascii="Tahoma" w:eastAsia="Times New Roman" w:hAnsi="Tahoma" w:cs="Tahoma"/>
          <w:lang w:val="sr-Cyrl-RS" w:eastAsia="ar-SA"/>
        </w:rPr>
        <w:t>добитак</w:t>
      </w:r>
      <w:r w:rsidRPr="006F76CF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6F76CF">
        <w:rPr>
          <w:rFonts w:ascii="Tahoma" w:eastAsia="Times New Roman" w:hAnsi="Tahoma" w:cs="Tahoma"/>
          <w:lang w:val="sr-Cyrl-CS" w:eastAsia="ar-SA"/>
        </w:rPr>
        <w:t>1. јануар – 31. децембар</w:t>
      </w:r>
      <w:r w:rsidRPr="006F76CF">
        <w:rPr>
          <w:rFonts w:ascii="Tahoma" w:eastAsia="Times New Roman" w:hAnsi="Tahoma" w:cs="Tahoma"/>
          <w:lang w:val="hr-HR" w:eastAsia="ar-SA"/>
        </w:rPr>
        <w:t xml:space="preserve"> 2020.</w:t>
      </w:r>
      <w:r w:rsidRPr="006F76CF">
        <w:rPr>
          <w:rFonts w:ascii="Tahoma" w:eastAsia="Times New Roman" w:hAnsi="Tahoma" w:cs="Tahoma"/>
          <w:lang w:val="sr-Cyrl-CS" w:eastAsia="ar-SA"/>
        </w:rPr>
        <w:t xml:space="preserve"> </w:t>
      </w:r>
      <w:r w:rsidRPr="006F76CF">
        <w:rPr>
          <w:rFonts w:ascii="Tahoma" w:eastAsia="Times New Roman" w:hAnsi="Tahoma" w:cs="Tahoma"/>
          <w:lang w:val="hr-HR" w:eastAsia="ar-SA"/>
        </w:rPr>
        <w:t>године и то:</w:t>
      </w:r>
    </w:p>
    <w:p w:rsidR="006F76CF" w:rsidRPr="006F76CF" w:rsidRDefault="006F76CF" w:rsidP="006F76CF">
      <w:pPr>
        <w:widowControl w:val="0"/>
        <w:numPr>
          <w:ilvl w:val="0"/>
          <w:numId w:val="2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6F76CF">
        <w:rPr>
          <w:rFonts w:ascii="Tahoma" w:eastAsia="Times New Roman" w:hAnsi="Tahoma" w:cs="Tahoma"/>
          <w:lang w:val="hr-HR" w:eastAsia="ar-SA"/>
        </w:rPr>
        <w:t>укупни приходи</w:t>
      </w:r>
      <w:r w:rsidRPr="006F76CF">
        <w:rPr>
          <w:rFonts w:ascii="Tahoma" w:eastAsia="Times New Roman" w:hAnsi="Tahoma" w:cs="Tahoma"/>
          <w:lang w:val="sr-Cyrl-CS" w:eastAsia="ar-SA"/>
        </w:rPr>
        <w:t xml:space="preserve"> </w:t>
      </w:r>
      <w:r w:rsidRPr="006F76CF">
        <w:rPr>
          <w:rFonts w:ascii="Tahoma" w:eastAsia="Times New Roman" w:hAnsi="Tahoma" w:cs="Tahoma"/>
          <w:lang w:val="sr-Cyrl-CS" w:eastAsia="ar-SA"/>
        </w:rPr>
        <w:tab/>
      </w:r>
      <w:r w:rsidRPr="006F76CF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6F76CF">
        <w:rPr>
          <w:rFonts w:ascii="Tahoma" w:eastAsia="Times New Roman" w:hAnsi="Tahoma" w:cs="Tahoma"/>
          <w:lang w:val="en-US" w:eastAsia="ar-SA"/>
        </w:rPr>
        <w:t xml:space="preserve">9.067.403.639,12 </w:t>
      </w:r>
      <w:r w:rsidRPr="006F76CF">
        <w:rPr>
          <w:rFonts w:ascii="Tahoma" w:eastAsia="Times New Roman" w:hAnsi="Tahoma" w:cs="Tahoma"/>
          <w:lang w:val="sr-Cyrl-CS" w:eastAsia="ar-SA"/>
        </w:rPr>
        <w:t>динара</w:t>
      </w:r>
    </w:p>
    <w:p w:rsidR="006F76CF" w:rsidRPr="006F76CF" w:rsidRDefault="006F76CF" w:rsidP="006F76CF">
      <w:pPr>
        <w:widowControl w:val="0"/>
        <w:numPr>
          <w:ilvl w:val="0"/>
          <w:numId w:val="2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6F76CF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6F76CF">
        <w:rPr>
          <w:rFonts w:ascii="Tahoma" w:eastAsia="Times New Roman" w:hAnsi="Tahoma" w:cs="Tahoma"/>
          <w:lang w:val="sr-Cyrl-CS" w:eastAsia="ar-SA"/>
        </w:rPr>
        <w:tab/>
      </w:r>
      <w:r w:rsidRPr="006F76CF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6F76CF">
        <w:rPr>
          <w:rFonts w:ascii="Tahoma" w:eastAsia="Times New Roman" w:hAnsi="Tahoma" w:cs="Tahoma"/>
          <w:lang w:val="en-US" w:eastAsia="ar-SA"/>
        </w:rPr>
        <w:t xml:space="preserve">8.654.371.808,32 </w:t>
      </w:r>
      <w:r w:rsidRPr="006F76CF">
        <w:rPr>
          <w:rFonts w:ascii="Tahoma" w:eastAsia="Times New Roman" w:hAnsi="Tahoma" w:cs="Tahoma"/>
          <w:lang w:val="sr-Cyrl-CS" w:eastAsia="ar-SA"/>
        </w:rPr>
        <w:t>динара</w:t>
      </w:r>
    </w:p>
    <w:p w:rsidR="006F76CF" w:rsidRPr="006F76CF" w:rsidRDefault="006F76CF" w:rsidP="006F76CF">
      <w:pPr>
        <w:widowControl w:val="0"/>
        <w:numPr>
          <w:ilvl w:val="0"/>
          <w:numId w:val="2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sr-Cyrl-RS" w:eastAsia="ar-SA"/>
        </w:rPr>
        <w:t xml:space="preserve">порески расход периода                     </w:t>
      </w:r>
      <w:r w:rsidRPr="006F76CF">
        <w:rPr>
          <w:rFonts w:ascii="Tahoma" w:eastAsia="Times New Roman" w:hAnsi="Tahoma" w:cs="Tahoma"/>
          <w:lang w:val="en-US" w:eastAsia="ar-SA"/>
        </w:rPr>
        <w:t xml:space="preserve">  </w:t>
      </w:r>
      <w:r w:rsidRPr="006F76CF">
        <w:rPr>
          <w:rFonts w:ascii="Tahoma" w:eastAsia="Times New Roman" w:hAnsi="Tahoma" w:cs="Tahoma"/>
          <w:lang w:eastAsia="ar-SA"/>
        </w:rPr>
        <w:t>31.107.983,00</w:t>
      </w:r>
      <w:r w:rsidRPr="006F76CF">
        <w:rPr>
          <w:rFonts w:ascii="Tahoma" w:eastAsia="Times New Roman" w:hAnsi="Tahoma" w:cs="Tahoma"/>
          <w:lang w:val="sr-Cyrl-RS" w:eastAsia="ar-SA"/>
        </w:rPr>
        <w:t xml:space="preserve"> динара     </w:t>
      </w:r>
    </w:p>
    <w:p w:rsidR="006F76CF" w:rsidRPr="006F76CF" w:rsidRDefault="006F76CF" w:rsidP="006F76CF">
      <w:pPr>
        <w:widowControl w:val="0"/>
        <w:numPr>
          <w:ilvl w:val="0"/>
          <w:numId w:val="2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6F76CF" w:rsidRPr="006F76CF" w:rsidRDefault="006F76CF" w:rsidP="006F76CF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sr-Cyrl-RS" w:eastAsia="ar-SA"/>
        </w:rPr>
        <w:t xml:space="preserve">    одложених пореских обавеза                </w:t>
      </w:r>
      <w:r w:rsidRPr="006F76CF">
        <w:rPr>
          <w:rFonts w:ascii="Tahoma" w:eastAsia="Times New Roman" w:hAnsi="Tahoma" w:cs="Tahoma"/>
          <w:lang w:val="en-US" w:eastAsia="ar-SA"/>
        </w:rPr>
        <w:t xml:space="preserve"> </w:t>
      </w:r>
      <w:r w:rsidRPr="006F76CF">
        <w:rPr>
          <w:rFonts w:ascii="Tahoma" w:eastAsia="Times New Roman" w:hAnsi="Tahoma" w:cs="Tahoma"/>
          <w:lang w:eastAsia="ar-SA"/>
        </w:rPr>
        <w:t xml:space="preserve">5.145.711,78 </w:t>
      </w:r>
      <w:r w:rsidRPr="006F76CF">
        <w:rPr>
          <w:rFonts w:ascii="Tahoma" w:eastAsia="Times New Roman" w:hAnsi="Tahoma" w:cs="Tahoma"/>
          <w:lang w:val="sr-Cyrl-RS" w:eastAsia="ar-SA"/>
        </w:rPr>
        <w:t>динара</w:t>
      </w:r>
    </w:p>
    <w:p w:rsidR="006F76CF" w:rsidRPr="006F76CF" w:rsidRDefault="006F76CF" w:rsidP="006F76CF">
      <w:pPr>
        <w:widowControl w:val="0"/>
        <w:numPr>
          <w:ilvl w:val="0"/>
          <w:numId w:val="2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sr-Cyrl-CS" w:eastAsia="ar-SA"/>
        </w:rPr>
        <w:t xml:space="preserve">нето добитак  </w:t>
      </w:r>
      <w:r w:rsidRPr="006F76CF">
        <w:rPr>
          <w:rFonts w:ascii="Tahoma" w:eastAsia="Times New Roman" w:hAnsi="Tahoma" w:cs="Tahoma"/>
          <w:lang w:val="sr-Cyrl-CS" w:eastAsia="ar-SA"/>
        </w:rPr>
        <w:tab/>
      </w:r>
      <w:r w:rsidRPr="006F76CF">
        <w:rPr>
          <w:rFonts w:ascii="Tahoma" w:eastAsia="Times New Roman" w:hAnsi="Tahoma" w:cs="Tahoma"/>
          <w:lang w:val="sr-Cyrl-CS" w:eastAsia="ar-SA"/>
        </w:rPr>
        <w:tab/>
      </w:r>
      <w:r w:rsidRPr="006F76CF">
        <w:rPr>
          <w:rFonts w:ascii="Tahoma" w:eastAsia="Times New Roman" w:hAnsi="Tahoma" w:cs="Tahoma"/>
          <w:lang w:val="sr-Cyrl-CS" w:eastAsia="ar-SA"/>
        </w:rPr>
        <w:tab/>
      </w:r>
      <w:r w:rsidRPr="006F76CF">
        <w:rPr>
          <w:rFonts w:ascii="Tahoma" w:eastAsia="Times New Roman" w:hAnsi="Tahoma" w:cs="Tahoma"/>
          <w:lang w:val="ru-RU" w:eastAsia="ar-SA"/>
        </w:rPr>
        <w:t xml:space="preserve">      </w:t>
      </w:r>
      <w:r w:rsidRPr="006F76CF">
        <w:rPr>
          <w:rFonts w:ascii="Tahoma" w:eastAsia="Times New Roman" w:hAnsi="Tahoma" w:cs="Tahoma"/>
          <w:lang w:val="sr-Cyrl-CS" w:eastAsia="ar-SA"/>
        </w:rPr>
        <w:t xml:space="preserve"> </w:t>
      </w:r>
      <w:r w:rsidRPr="006F76CF">
        <w:rPr>
          <w:rFonts w:ascii="Tahoma" w:eastAsia="Times New Roman" w:hAnsi="Tahoma" w:cs="Tahoma"/>
          <w:lang w:eastAsia="ar-SA"/>
        </w:rPr>
        <w:t xml:space="preserve">387.069.559,58 </w:t>
      </w:r>
      <w:r w:rsidRPr="006F76CF">
        <w:rPr>
          <w:rFonts w:ascii="Tahoma" w:eastAsia="Times New Roman" w:hAnsi="Tahoma" w:cs="Tahoma"/>
          <w:lang w:val="sr-Cyrl-CS" w:eastAsia="ar-SA"/>
        </w:rPr>
        <w:t>динара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ind w:left="72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6F76CF" w:rsidRPr="006F76CF" w:rsidRDefault="006F76CF" w:rsidP="006F76CF">
      <w:pPr>
        <w:widowControl w:val="0"/>
        <w:numPr>
          <w:ilvl w:val="0"/>
          <w:numId w:val="26"/>
        </w:numPr>
        <w:tabs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sr-Cyrl-RS" w:eastAsia="ar-SA"/>
        </w:rPr>
        <w:t>Распоред добитка остварен у пословању за 2020. годину</w:t>
      </w:r>
      <w:r w:rsidRPr="006F76CF">
        <w:rPr>
          <w:rFonts w:ascii="Tahoma" w:eastAsia="Times New Roman" w:hAnsi="Tahoma" w:cs="Tahoma"/>
          <w:lang w:val="hr-HR" w:eastAsia="ar-SA"/>
        </w:rPr>
        <w:t xml:space="preserve"> изврши</w:t>
      </w:r>
      <w:r w:rsidRPr="006F76CF">
        <w:rPr>
          <w:rFonts w:ascii="Tahoma" w:eastAsia="Times New Roman" w:hAnsi="Tahoma" w:cs="Tahoma"/>
          <w:lang w:val="sr-Cyrl-CS" w:eastAsia="ar-SA"/>
        </w:rPr>
        <w:t>ће се</w:t>
      </w:r>
      <w:r w:rsidRPr="006F76CF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6F76CF">
        <w:rPr>
          <w:rFonts w:ascii="Tahoma" w:eastAsia="Times New Roman" w:hAnsi="Tahoma" w:cs="Tahoma"/>
          <w:lang w:val="ru-RU" w:eastAsia="ar-SA"/>
        </w:rPr>
        <w:t>О</w:t>
      </w:r>
      <w:r w:rsidRPr="006F76CF">
        <w:rPr>
          <w:rFonts w:ascii="Tahoma" w:eastAsia="Times New Roman" w:hAnsi="Tahoma" w:cs="Tahoma"/>
          <w:lang w:val="hr-HR" w:eastAsia="ar-SA"/>
        </w:rPr>
        <w:t>длуком</w:t>
      </w:r>
      <w:r w:rsidRPr="006F76CF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6F76CF">
        <w:rPr>
          <w:rFonts w:ascii="Tahoma" w:eastAsia="Times New Roman" w:hAnsi="Tahoma" w:cs="Tahoma"/>
          <w:lang w:val="hr-HR" w:eastAsia="ar-SA"/>
        </w:rPr>
        <w:t>.</w:t>
      </w:r>
      <w:r w:rsidRPr="006F76CF">
        <w:rPr>
          <w:rFonts w:ascii="Tahoma" w:eastAsia="Times New Roman" w:hAnsi="Tahoma" w:cs="Tahoma"/>
          <w:lang w:val="sr-Cyrl-RS" w:eastAsia="ar-SA"/>
        </w:rPr>
        <w:t xml:space="preserve"> </w:t>
      </w:r>
    </w:p>
    <w:p w:rsidR="006F76CF" w:rsidRPr="006F76CF" w:rsidRDefault="006F76CF" w:rsidP="006F76CF">
      <w:pPr>
        <w:widowControl w:val="0"/>
        <w:tabs>
          <w:tab w:val="left" w:pos="2715"/>
        </w:tabs>
        <w:suppressAutoHyphens/>
        <w:spacing w:after="0" w:line="240" w:lineRule="auto"/>
        <w:ind w:left="992" w:right="702"/>
        <w:jc w:val="both"/>
        <w:rPr>
          <w:rFonts w:ascii="Tahoma" w:eastAsia="Times New Roman" w:hAnsi="Tahoma" w:cs="Tahoma"/>
          <w:sz w:val="6"/>
          <w:szCs w:val="6"/>
          <w:lang w:val="sr-Cyrl-RS" w:eastAsia="ar-SA"/>
        </w:rPr>
      </w:pPr>
    </w:p>
    <w:p w:rsidR="006F76CF" w:rsidRPr="006F76CF" w:rsidRDefault="006F76CF" w:rsidP="006F76CF">
      <w:pPr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hr-HR" w:eastAsia="ar-SA"/>
        </w:rPr>
        <w:t>Ов</w:t>
      </w:r>
      <w:r w:rsidRPr="006F76CF">
        <w:rPr>
          <w:rFonts w:ascii="Tahoma" w:eastAsia="Times New Roman" w:hAnsi="Tahoma" w:cs="Tahoma"/>
          <w:lang w:val="sr-Cyrl-CS" w:eastAsia="ar-SA"/>
        </w:rPr>
        <w:t>а</w:t>
      </w:r>
      <w:r w:rsidRPr="006F76CF">
        <w:rPr>
          <w:rFonts w:ascii="Tahoma" w:eastAsia="Times New Roman" w:hAnsi="Tahoma" w:cs="Tahoma"/>
          <w:lang w:val="hr-HR" w:eastAsia="ar-SA"/>
        </w:rPr>
        <w:t xml:space="preserve"> Одлук</w:t>
      </w:r>
      <w:r w:rsidRPr="006F76CF">
        <w:rPr>
          <w:rFonts w:ascii="Tahoma" w:eastAsia="Times New Roman" w:hAnsi="Tahoma" w:cs="Tahoma"/>
          <w:lang w:val="sr-Cyrl-CS" w:eastAsia="ar-SA"/>
        </w:rPr>
        <w:t>а</w:t>
      </w:r>
      <w:r w:rsidRPr="006F76CF">
        <w:rPr>
          <w:rFonts w:ascii="Tahoma" w:eastAsia="Times New Roman" w:hAnsi="Tahoma" w:cs="Tahoma"/>
          <w:lang w:val="hr-HR" w:eastAsia="ar-SA"/>
        </w:rPr>
        <w:t xml:space="preserve"> </w:t>
      </w:r>
      <w:r w:rsidRPr="006F76CF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 w:rsidRPr="006F76CF">
        <w:rPr>
          <w:rFonts w:ascii="Tahoma" w:eastAsia="Times New Roman" w:hAnsi="Tahoma" w:cs="Tahoma"/>
          <w:lang w:val="hr-HR" w:eastAsia="ar-SA"/>
        </w:rPr>
        <w:t>.</w:t>
      </w:r>
    </w:p>
    <w:p w:rsidR="006F76CF" w:rsidRPr="006F76CF" w:rsidRDefault="006F76CF" w:rsidP="006F76CF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1A46BD" w:rsidRDefault="001A46BD" w:rsidP="001A4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2020. годину</w:t>
      </w:r>
    </w:p>
    <w:p w:rsidR="00A81B69" w:rsidRDefault="00A81B69" w:rsidP="00A81B69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A81B69" w:rsidRDefault="00A81B69" w:rsidP="00A81B6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Известилац по овој т</w:t>
      </w:r>
      <w:r w:rsidR="002D71B4">
        <w:rPr>
          <w:rFonts w:ascii="Tahoma" w:eastAsia="Times New Roman" w:hAnsi="Tahoma" w:cs="Tahoma"/>
          <w:lang w:val="sr-Cyrl-CS" w:eastAsia="ar-SA"/>
        </w:rPr>
        <w:t>ачки дневног реда био је Бојан М</w:t>
      </w:r>
      <w:r>
        <w:rPr>
          <w:rFonts w:ascii="Tahoma" w:eastAsia="Times New Roman" w:hAnsi="Tahoma" w:cs="Tahoma"/>
          <w:lang w:val="sr-Cyrl-CS" w:eastAsia="ar-SA"/>
        </w:rPr>
        <w:t xml:space="preserve">аричић који је истакао да </w:t>
      </w:r>
      <w:r w:rsidRPr="00BA28E4">
        <w:rPr>
          <w:rFonts w:ascii="Tahoma" w:eastAsia="Times New Roman" w:hAnsi="Tahoma" w:cs="Tahoma"/>
          <w:lang w:val="sr-Cyrl-CS" w:eastAsia="ar-SA"/>
        </w:rPr>
        <w:t xml:space="preserve">су све актуарске позиције и величине позитивне, да су у складу са законом, као и да техничке резерве обезбеђују трајно </w:t>
      </w:r>
      <w:r>
        <w:rPr>
          <w:rFonts w:ascii="Tahoma" w:eastAsia="Times New Roman" w:hAnsi="Tahoma" w:cs="Tahoma"/>
          <w:lang w:val="sr-Cyrl-CS" w:eastAsia="ar-SA"/>
        </w:rPr>
        <w:t>испуњење свих обавеза Друштва из уговора о реосигурању.</w:t>
      </w:r>
    </w:p>
    <w:p w:rsidR="006F76CF" w:rsidRDefault="006F76CF" w:rsidP="006F76CF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C2BF4" w:rsidRDefault="008C2BF4" w:rsidP="008C2BF4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ab/>
      </w:r>
      <w:r>
        <w:rPr>
          <w:rFonts w:ascii="Tahoma" w:eastAsia="Times New Roman" w:hAnsi="Tahoma" w:cs="Tahoma"/>
          <w:lang w:val="sr-Cyrl-CS"/>
        </w:rPr>
        <w:tab/>
        <w:t>По завршеном излагању Бојана Маричића, а на</w:t>
      </w:r>
      <w:r w:rsidR="006F76CF" w:rsidRPr="006F76CF">
        <w:rPr>
          <w:rFonts w:ascii="Tahoma" w:eastAsia="Times New Roman" w:hAnsi="Tahoma" w:cs="Tahoma"/>
          <w:lang w:val="sr-Cyrl-CS"/>
        </w:rPr>
        <w:t xml:space="preserve"> основу чл. 31. Статута Друштва за реосигурање Дунав Ре а.д.о.</w:t>
      </w:r>
      <w:r w:rsidR="006F76CF" w:rsidRPr="006F76CF">
        <w:rPr>
          <w:rFonts w:ascii="Tahoma" w:eastAsia="Times New Roman" w:hAnsi="Tahoma" w:cs="Tahoma"/>
          <w:lang w:val="ru-RU"/>
        </w:rPr>
        <w:t xml:space="preserve"> (пречишћен текст од 23.03.2016.г.), Скупштина</w:t>
      </w:r>
      <w:r w:rsidR="006F76CF" w:rsidRPr="006F76CF">
        <w:rPr>
          <w:rFonts w:ascii="Tahoma" w:eastAsia="Times New Roman" w:hAnsi="Tahoma" w:cs="Tahoma"/>
          <w:lang w:val="sr-Cyrl-CS"/>
        </w:rPr>
        <w:t xml:space="preserve"> </w:t>
      </w:r>
      <w:r w:rsidR="00061F8C">
        <w:rPr>
          <w:rFonts w:ascii="Tahoma" w:eastAsia="Times New Roman" w:hAnsi="Tahoma" w:cs="Tahoma"/>
          <w:lang w:val="sr-Cyrl-CS"/>
        </w:rPr>
        <w:t xml:space="preserve">Друштва </w:t>
      </w:r>
      <w:r w:rsidRPr="008C2BF4">
        <w:rPr>
          <w:rFonts w:ascii="Tahoma" w:eastAsia="Times New Roman" w:hAnsi="Tahoma" w:cs="Tahoma"/>
          <w:lang w:val="sr-Cyrl-CS"/>
        </w:rPr>
        <w:t>је са 7</w:t>
      </w:r>
      <w:r w:rsidRPr="008C2BF4">
        <w:rPr>
          <w:rFonts w:ascii="Tahoma" w:eastAsia="Times New Roman" w:hAnsi="Tahoma" w:cs="Tahoma"/>
        </w:rPr>
        <w:t>7.857</w:t>
      </w:r>
      <w:r w:rsidRPr="008C2BF4">
        <w:rPr>
          <w:rFonts w:ascii="Tahoma" w:eastAsia="Times New Roman" w:hAnsi="Tahoma" w:cs="Tahoma"/>
          <w:lang w:val="sr-Cyrl-RS"/>
        </w:rPr>
        <w:t xml:space="preserve"> </w:t>
      </w:r>
      <w:r w:rsidRPr="008C2BF4">
        <w:rPr>
          <w:rFonts w:ascii="Tahoma" w:eastAsia="Times New Roman" w:hAnsi="Tahoma" w:cs="Tahoma"/>
          <w:lang w:val="sr-Cyrl-CS"/>
        </w:rPr>
        <w:t xml:space="preserve">гласова „за“, без гласова „против“ и „уздржаних“, донела следећу </w:t>
      </w:r>
    </w:p>
    <w:p w:rsidR="002F214C" w:rsidRPr="008C2BF4" w:rsidRDefault="002F214C" w:rsidP="008C2BF4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lang w:val="hr-HR"/>
        </w:rPr>
      </w:pPr>
    </w:p>
    <w:p w:rsidR="008C2BF4" w:rsidRPr="006F76CF" w:rsidRDefault="008C2BF4" w:rsidP="006F76CF">
      <w:pPr>
        <w:spacing w:after="0" w:line="240" w:lineRule="auto"/>
        <w:ind w:left="426"/>
        <w:rPr>
          <w:rFonts w:ascii="Tahoma" w:eastAsia="Times New Roman" w:hAnsi="Tahoma" w:cs="Tahoma"/>
          <w:strike/>
          <w:lang w:val="sr-Cyrl-CS"/>
        </w:rPr>
      </w:pPr>
    </w:p>
    <w:p w:rsidR="006F76CF" w:rsidRPr="006F76CF" w:rsidRDefault="006F76CF" w:rsidP="006F76CF">
      <w:pPr>
        <w:keepNext/>
        <w:spacing w:after="0" w:line="240" w:lineRule="auto"/>
        <w:ind w:left="426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6F76CF">
        <w:rPr>
          <w:rFonts w:ascii="Tahoma" w:eastAsia="Times New Roman" w:hAnsi="Tahoma" w:cs="Tahoma"/>
          <w:bCs/>
          <w:lang w:val="sr-Cyrl-CS"/>
        </w:rPr>
        <w:lastRenderedPageBreak/>
        <w:t>О Д Л У К У</w:t>
      </w:r>
    </w:p>
    <w:p w:rsidR="006F76CF" w:rsidRPr="006F76CF" w:rsidRDefault="006F76CF" w:rsidP="006F76CF">
      <w:pPr>
        <w:spacing w:after="0" w:line="240" w:lineRule="auto"/>
        <w:ind w:left="426"/>
        <w:rPr>
          <w:rFonts w:ascii="Times New Roman" w:eastAsia="Times New Roman" w:hAnsi="Times New Roman" w:cs="Times New Roman"/>
          <w:sz w:val="12"/>
          <w:szCs w:val="12"/>
          <w:lang w:val="sr-Cyrl-CS"/>
        </w:rPr>
      </w:pPr>
    </w:p>
    <w:p w:rsidR="006F76CF" w:rsidRPr="006F76CF" w:rsidRDefault="006F76CF" w:rsidP="006F76CF">
      <w:pPr>
        <w:spacing w:after="0" w:line="240" w:lineRule="auto"/>
        <w:ind w:left="851" w:hanging="360"/>
        <w:jc w:val="both"/>
        <w:rPr>
          <w:rFonts w:ascii="Tahoma" w:eastAsia="Times New Roman" w:hAnsi="Tahoma" w:cs="Tahoma"/>
          <w:lang w:val="sr-Cyrl-CS"/>
        </w:rPr>
      </w:pPr>
      <w:r w:rsidRPr="006F76CF">
        <w:rPr>
          <w:rFonts w:ascii="Tahoma" w:eastAsia="Times New Roman" w:hAnsi="Tahoma" w:cs="Tahoma"/>
          <w:lang w:val="sr-Cyrl-CS"/>
        </w:rPr>
        <w:t xml:space="preserve">1. Усваја се Мишљење овлашћеног актуара на Финансијске извештаје и Годишњи извештај о пословању за 2020. годину, у тексту достављеном у материјалу за седницу, </w:t>
      </w:r>
      <w:r w:rsidRPr="006F76CF">
        <w:rPr>
          <w:rFonts w:ascii="Tahoma" w:eastAsia="Times New Roman" w:hAnsi="Tahoma" w:cs="Tahoma"/>
          <w:lang w:val="en-US"/>
        </w:rPr>
        <w:t>a</w:t>
      </w:r>
      <w:r w:rsidRPr="006F76CF">
        <w:rPr>
          <w:rFonts w:ascii="Tahoma" w:eastAsia="Times New Roman" w:hAnsi="Tahoma" w:cs="Tahoma"/>
          <w:lang w:val="sr-Cyrl-CS"/>
        </w:rPr>
        <w:t xml:space="preserve"> који чини саставни ове Одлуке. </w:t>
      </w:r>
    </w:p>
    <w:p w:rsidR="006F76CF" w:rsidRPr="006F76CF" w:rsidRDefault="006F76CF" w:rsidP="006F76CF">
      <w:pPr>
        <w:spacing w:after="0" w:line="240" w:lineRule="auto"/>
        <w:ind w:left="851" w:hanging="360"/>
        <w:jc w:val="both"/>
        <w:rPr>
          <w:rFonts w:ascii="Tahoma" w:eastAsia="Times New Roman" w:hAnsi="Tahoma" w:cs="Tahoma"/>
          <w:sz w:val="6"/>
          <w:szCs w:val="6"/>
          <w:lang w:val="sr-Cyrl-CS"/>
        </w:rPr>
      </w:pPr>
    </w:p>
    <w:p w:rsidR="006F76CF" w:rsidRPr="006F76CF" w:rsidRDefault="006F76CF" w:rsidP="006F76CF">
      <w:pPr>
        <w:spacing w:after="0" w:line="240" w:lineRule="auto"/>
        <w:ind w:left="851" w:hanging="360"/>
        <w:rPr>
          <w:rFonts w:ascii="Tahoma" w:eastAsia="Times New Roman" w:hAnsi="Tahoma" w:cs="Tahoma"/>
          <w:sz w:val="24"/>
          <w:szCs w:val="24"/>
          <w:lang w:val="sr-Cyrl-CS"/>
        </w:rPr>
      </w:pPr>
      <w:r w:rsidRPr="006F76CF">
        <w:rPr>
          <w:rFonts w:ascii="Tahoma" w:eastAsia="Times New Roman" w:hAnsi="Tahoma" w:cs="Tahoma"/>
          <w:lang w:val="sr-Cyrl-CS"/>
        </w:rPr>
        <w:t xml:space="preserve">2.  Ова Одлука ступа на снагу даном доношења. </w:t>
      </w:r>
      <w:r w:rsidRPr="006F76CF">
        <w:rPr>
          <w:rFonts w:ascii="Tahoma" w:eastAsia="Times New Roman" w:hAnsi="Tahoma" w:cs="Tahoma"/>
          <w:lang w:val="sr-Cyrl-CS"/>
        </w:rPr>
        <w:br/>
      </w:r>
    </w:p>
    <w:p w:rsidR="001A46BD" w:rsidRDefault="001A46BD" w:rsidP="001A4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Извештаја ревизора о ревизији финансијских  извештаја за 2020. годину, са Предлогом Коментара </w:t>
      </w:r>
    </w:p>
    <w:p w:rsidR="00A81B69" w:rsidRDefault="00A81B69" w:rsidP="00A81B69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A81B69" w:rsidRDefault="00A81B69" w:rsidP="00A81B6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   </w:t>
      </w:r>
      <w:r>
        <w:rPr>
          <w:rFonts w:ascii="Tahoma" w:eastAsia="Times New Roman" w:hAnsi="Tahoma" w:cs="Tahoma"/>
          <w:lang w:val="sr-Cyrl-CS" w:eastAsia="ar-SA"/>
        </w:rPr>
        <w:tab/>
      </w:r>
      <w:r w:rsidRPr="00635ED7">
        <w:rPr>
          <w:rFonts w:ascii="Tahoma" w:eastAsia="Times New Roman" w:hAnsi="Tahoma" w:cs="Tahoma"/>
          <w:lang w:val="sr-Cyrl-CS" w:eastAsia="ar-SA"/>
        </w:rPr>
        <w:t>Известилац</w:t>
      </w:r>
      <w:r>
        <w:rPr>
          <w:rFonts w:ascii="Tahoma" w:eastAsia="Times New Roman" w:hAnsi="Tahoma" w:cs="Tahoma"/>
          <w:lang w:val="sr-Cyrl-CS" w:eastAsia="ar-SA"/>
        </w:rPr>
        <w:t xml:space="preserve"> по овој тачки дневног реда био</w:t>
      </w:r>
      <w:r w:rsidRPr="00635ED7">
        <w:rPr>
          <w:rFonts w:ascii="Tahoma" w:eastAsia="Times New Roman" w:hAnsi="Tahoma" w:cs="Tahoma"/>
          <w:lang w:val="sr-Cyrl-CS" w:eastAsia="ar-SA"/>
        </w:rPr>
        <w:t xml:space="preserve"> је </w:t>
      </w:r>
      <w:r>
        <w:rPr>
          <w:rFonts w:ascii="Tahoma" w:eastAsia="Times New Roman" w:hAnsi="Tahoma" w:cs="Tahoma"/>
          <w:lang w:val="sr-Cyrl-CS" w:eastAsia="ar-SA"/>
        </w:rPr>
        <w:t xml:space="preserve">Зоран Суботић који је навео да је ревизор дао позитивно мишљење, односно </w:t>
      </w:r>
      <w:r w:rsidR="006A07CE">
        <w:rPr>
          <w:rFonts w:ascii="Tahoma" w:eastAsia="Times New Roman" w:hAnsi="Tahoma" w:cs="Tahoma"/>
          <w:lang w:val="sr-Cyrl-CS" w:eastAsia="ar-SA"/>
        </w:rPr>
        <w:t>да</w:t>
      </w:r>
      <w:r w:rsidRPr="007E6D60">
        <w:rPr>
          <w:rFonts w:ascii="Tahoma" w:eastAsia="Times New Roman" w:hAnsi="Tahoma" w:cs="Tahoma"/>
          <w:lang w:val="sr-Cyrl-CS" w:eastAsia="ar-SA"/>
        </w:rPr>
        <w:t xml:space="preserve"> финансијски извештаји </w:t>
      </w:r>
      <w:r w:rsidRPr="007E6D60">
        <w:rPr>
          <w:rFonts w:ascii="Tahoma" w:eastAsia="Times New Roman" w:hAnsi="Tahoma" w:cs="Tahoma"/>
          <w:lang w:val="hr-HR" w:eastAsia="ar-SA"/>
        </w:rPr>
        <w:t>истинито и објективно</w:t>
      </w:r>
      <w:r w:rsidRPr="007E6D60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>
        <w:rPr>
          <w:rFonts w:ascii="Tahoma" w:eastAsia="Times New Roman" w:hAnsi="Tahoma" w:cs="Tahoma"/>
          <w:lang w:val="hr-HR" w:eastAsia="ar-SA"/>
        </w:rPr>
        <w:t xml:space="preserve"> приказују</w:t>
      </w:r>
      <w:r w:rsidRPr="007E6D60">
        <w:rPr>
          <w:rFonts w:ascii="Tahoma" w:eastAsia="Times New Roman" w:hAnsi="Tahoma" w:cs="Tahoma"/>
          <w:lang w:val="hr-HR" w:eastAsia="ar-SA"/>
        </w:rPr>
        <w:t xml:space="preserve"> финансијски положај Друштва као и резултате његовог пословања</w:t>
      </w:r>
      <w:r>
        <w:rPr>
          <w:rFonts w:ascii="Tahoma" w:eastAsia="Times New Roman" w:hAnsi="Tahoma" w:cs="Tahoma"/>
          <w:lang w:val="sr-Cyrl-RS" w:eastAsia="ar-SA"/>
        </w:rPr>
        <w:t xml:space="preserve"> на дан 31.12.2020</w:t>
      </w:r>
      <w:r w:rsidRPr="007E6D60">
        <w:rPr>
          <w:rFonts w:ascii="Tahoma" w:eastAsia="Times New Roman" w:hAnsi="Tahoma" w:cs="Tahoma"/>
          <w:lang w:val="sr-Cyrl-RS" w:eastAsia="ar-SA"/>
        </w:rPr>
        <w:t>. године.</w:t>
      </w:r>
      <w:r w:rsidRPr="001565A7">
        <w:rPr>
          <w:rFonts w:ascii="Tahoma" w:eastAsia="Times New Roman" w:hAnsi="Tahoma" w:cs="Tahoma"/>
          <w:lang w:val="hr-HR" w:eastAsia="ar-SA"/>
        </w:rPr>
        <w:t xml:space="preserve"> </w:t>
      </w:r>
    </w:p>
    <w:p w:rsidR="006F76CF" w:rsidRDefault="006F76CF" w:rsidP="006F76CF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93DBC" w:rsidRPr="006F76CF" w:rsidRDefault="00593DBC" w:rsidP="00593DBC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RS" w:eastAsia="ar-SA"/>
        </w:rPr>
        <w:t>Потом је у</w:t>
      </w:r>
      <w:r w:rsidR="006F76CF" w:rsidRPr="006F76CF">
        <w:rPr>
          <w:rFonts w:ascii="Tahoma" w:eastAsia="Times New Roman" w:hAnsi="Tahoma" w:cs="Tahoma"/>
          <w:lang w:val="hr-HR" w:eastAsia="ar-SA"/>
        </w:rPr>
        <w:t xml:space="preserve"> складу са  чл</w:t>
      </w:r>
      <w:r w:rsidR="00331938">
        <w:rPr>
          <w:rFonts w:ascii="Tahoma" w:eastAsia="Times New Roman" w:hAnsi="Tahoma" w:cs="Tahoma"/>
          <w:lang w:val="sr-Cyrl-RS" w:eastAsia="ar-SA"/>
        </w:rPr>
        <w:t>аном</w:t>
      </w:r>
      <w:r w:rsidR="006F76CF" w:rsidRPr="006F76CF">
        <w:rPr>
          <w:rFonts w:ascii="Tahoma" w:eastAsia="Times New Roman" w:hAnsi="Tahoma" w:cs="Tahoma"/>
          <w:lang w:val="sr-Cyrl-RS" w:eastAsia="ar-SA"/>
        </w:rPr>
        <w:t xml:space="preserve"> </w:t>
      </w:r>
      <w:r w:rsidR="006F76CF" w:rsidRPr="006F76CF">
        <w:rPr>
          <w:rFonts w:ascii="Tahoma" w:eastAsia="Times New Roman" w:hAnsi="Tahoma" w:cs="Tahoma"/>
          <w:lang w:val="sr-Latn-CS" w:eastAsia="ar-SA"/>
        </w:rPr>
        <w:t>1</w:t>
      </w:r>
      <w:r w:rsidR="006F76CF" w:rsidRPr="006F76CF">
        <w:rPr>
          <w:rFonts w:ascii="Tahoma" w:eastAsia="Times New Roman" w:hAnsi="Tahoma" w:cs="Tahoma"/>
          <w:lang w:val="sr-Cyrl-RS" w:eastAsia="ar-SA"/>
        </w:rPr>
        <w:t>77</w:t>
      </w:r>
      <w:r w:rsidR="006F76CF" w:rsidRPr="006F76CF">
        <w:rPr>
          <w:rFonts w:ascii="Tahoma" w:eastAsia="Times New Roman" w:hAnsi="Tahoma" w:cs="Tahoma"/>
          <w:lang w:val="sr-Latn-CS" w:eastAsia="ar-SA"/>
        </w:rPr>
        <w:t xml:space="preserve">. </w:t>
      </w:r>
      <w:r w:rsidR="006F76CF" w:rsidRPr="006F76CF">
        <w:rPr>
          <w:rFonts w:ascii="Tahoma" w:eastAsia="Times New Roman" w:hAnsi="Tahoma" w:cs="Tahoma"/>
          <w:lang w:val="sr-Cyrl-RS" w:eastAsia="ar-SA"/>
        </w:rPr>
        <w:t>и 182</w:t>
      </w:r>
      <w:r w:rsidR="006F76CF" w:rsidRPr="006F76CF">
        <w:rPr>
          <w:rFonts w:ascii="Tahoma" w:eastAsia="Times New Roman" w:hAnsi="Tahoma" w:cs="Tahoma"/>
          <w:lang w:val="sr-Latn-CS" w:eastAsia="ar-SA"/>
        </w:rPr>
        <w:t xml:space="preserve">. </w:t>
      </w:r>
      <w:r w:rsidR="006F76CF" w:rsidRPr="006F76CF">
        <w:rPr>
          <w:rFonts w:ascii="Tahoma" w:eastAsia="Times New Roman" w:hAnsi="Tahoma" w:cs="Tahoma"/>
          <w:lang w:val="hr-HR" w:eastAsia="ar-SA"/>
        </w:rPr>
        <w:t>Закона о осигурању</w:t>
      </w:r>
      <w:r w:rsidR="006F76CF" w:rsidRPr="006F76CF">
        <w:rPr>
          <w:rFonts w:ascii="Tahoma" w:eastAsia="Times New Roman" w:hAnsi="Tahoma" w:cs="Tahoma"/>
          <w:lang w:val="sr-Cyrl-RS" w:eastAsia="ar-SA"/>
        </w:rPr>
        <w:t xml:space="preserve"> и члана 31. тачка 10. Статута (пречишћен текст од 23.03.2016. године),</w:t>
      </w:r>
      <w:r w:rsidR="006F76CF" w:rsidRPr="006F76CF">
        <w:rPr>
          <w:rFonts w:ascii="Tahoma" w:eastAsia="Times New Roman" w:hAnsi="Tahoma" w:cs="Tahoma"/>
          <w:lang w:val="hr-HR" w:eastAsia="ar-SA"/>
        </w:rPr>
        <w:t xml:space="preserve"> </w:t>
      </w:r>
      <w:r w:rsidR="006F76CF" w:rsidRPr="006F76CF">
        <w:rPr>
          <w:rFonts w:ascii="Tahoma" w:eastAsia="Times New Roman" w:hAnsi="Tahoma" w:cs="Tahoma"/>
          <w:lang w:val="sr-Latn-CS" w:eastAsia="ar-SA"/>
        </w:rPr>
        <w:t>Скупштина Друштва</w:t>
      </w:r>
      <w:r>
        <w:rPr>
          <w:rFonts w:ascii="Tahoma" w:eastAsia="Times New Roman" w:hAnsi="Tahoma" w:cs="Tahoma"/>
          <w:lang w:val="hr-HR" w:eastAsia="ar-SA"/>
        </w:rPr>
        <w:t xml:space="preserve"> </w:t>
      </w:r>
      <w:r w:rsidR="006F76CF" w:rsidRPr="006F76CF">
        <w:rPr>
          <w:rFonts w:ascii="Tahoma" w:eastAsia="Times New Roman" w:hAnsi="Tahoma" w:cs="Tahoma"/>
          <w:lang w:val="hr-HR" w:eastAsia="ar-SA"/>
        </w:rPr>
        <w:t xml:space="preserve">на </w:t>
      </w:r>
      <w:r w:rsidR="006F76CF" w:rsidRPr="006F76CF">
        <w:rPr>
          <w:rFonts w:ascii="Tahoma" w:eastAsia="Times New Roman" w:hAnsi="Tahoma" w:cs="Tahoma"/>
          <w:lang w:val="sr-Cyrl-RS" w:eastAsia="ar-SA"/>
        </w:rPr>
        <w:t>105</w:t>
      </w:r>
      <w:r w:rsidR="006F76CF" w:rsidRPr="006F76CF">
        <w:rPr>
          <w:rFonts w:ascii="Tahoma" w:eastAsia="Times New Roman" w:hAnsi="Tahoma" w:cs="Tahoma"/>
          <w:lang w:val="hr-HR" w:eastAsia="ar-SA"/>
        </w:rPr>
        <w:t xml:space="preserve">. </w:t>
      </w:r>
      <w:r w:rsidR="006F76CF" w:rsidRPr="006F76CF">
        <w:rPr>
          <w:rFonts w:ascii="Tahoma" w:eastAsia="Times New Roman" w:hAnsi="Tahoma" w:cs="Tahoma"/>
          <w:lang w:val="sr-Cyrl-CS" w:eastAsia="ar-SA"/>
        </w:rPr>
        <w:t xml:space="preserve">редовној </w:t>
      </w:r>
      <w:r w:rsidR="006F76CF" w:rsidRPr="006F76CF">
        <w:rPr>
          <w:rFonts w:ascii="Tahoma" w:eastAsia="Times New Roman" w:hAnsi="Tahoma" w:cs="Tahoma"/>
          <w:lang w:val="hr-HR" w:eastAsia="ar-SA"/>
        </w:rPr>
        <w:t xml:space="preserve">седници одржаној </w:t>
      </w:r>
      <w:r w:rsidR="006F76CF" w:rsidRPr="006F76CF">
        <w:rPr>
          <w:rFonts w:ascii="Tahoma" w:eastAsia="Times New Roman" w:hAnsi="Tahoma" w:cs="Tahoma"/>
          <w:lang w:val="sr-Cyrl-RS" w:eastAsia="ar-SA"/>
        </w:rPr>
        <w:t>2</w:t>
      </w:r>
      <w:r w:rsidR="006F76CF" w:rsidRPr="006F76CF">
        <w:rPr>
          <w:rFonts w:ascii="Tahoma" w:eastAsia="Times New Roman" w:hAnsi="Tahoma" w:cs="Tahoma"/>
          <w:lang w:val="en-US" w:eastAsia="ar-SA"/>
        </w:rPr>
        <w:t>8</w:t>
      </w:r>
      <w:r w:rsidR="006F76CF" w:rsidRPr="006F76CF">
        <w:rPr>
          <w:rFonts w:ascii="Tahoma" w:eastAsia="Times New Roman" w:hAnsi="Tahoma" w:cs="Tahoma"/>
          <w:lang w:val="hr-HR" w:eastAsia="ar-SA"/>
        </w:rPr>
        <w:t>.04.20</w:t>
      </w:r>
      <w:r w:rsidR="006F76CF" w:rsidRPr="006F76CF">
        <w:rPr>
          <w:rFonts w:ascii="Tahoma" w:eastAsia="Times New Roman" w:hAnsi="Tahoma" w:cs="Tahoma"/>
          <w:lang w:val="sr-Cyrl-RS" w:eastAsia="ar-SA"/>
        </w:rPr>
        <w:t>21</w:t>
      </w:r>
      <w:r w:rsidR="006F76CF" w:rsidRPr="006F76CF">
        <w:rPr>
          <w:rFonts w:ascii="Tahoma" w:eastAsia="Times New Roman" w:hAnsi="Tahoma" w:cs="Tahoma"/>
          <w:lang w:val="hr-HR" w:eastAsia="ar-SA"/>
        </w:rPr>
        <w:t xml:space="preserve">. године, разматрала Извештај независног ревизора </w:t>
      </w:r>
      <w:r w:rsidR="006F76CF" w:rsidRPr="006F76CF">
        <w:rPr>
          <w:rFonts w:ascii="Tahoma" w:eastAsia="Times New Roman" w:hAnsi="Tahoma" w:cs="Tahoma"/>
          <w:lang w:eastAsia="ar-SA"/>
        </w:rPr>
        <w:t>„</w:t>
      </w:r>
      <w:r w:rsidR="006F76CF" w:rsidRPr="006F76CF">
        <w:rPr>
          <w:rFonts w:ascii="Tahoma" w:eastAsia="Times New Roman" w:hAnsi="Tahoma" w:cs="Tahoma"/>
          <w:lang w:val="en-US" w:eastAsia="ar-SA"/>
        </w:rPr>
        <w:t>KPMG</w:t>
      </w:r>
      <w:r w:rsidR="006F76CF" w:rsidRPr="006F76CF">
        <w:rPr>
          <w:rFonts w:ascii="Tahoma" w:eastAsia="Times New Roman" w:hAnsi="Tahoma" w:cs="Tahoma"/>
          <w:lang w:eastAsia="ar-SA"/>
        </w:rPr>
        <w:t xml:space="preserve">“ </w:t>
      </w:r>
      <w:r w:rsidR="006F76CF" w:rsidRPr="006F76CF">
        <w:rPr>
          <w:rFonts w:ascii="Tahoma" w:eastAsia="Times New Roman" w:hAnsi="Tahoma" w:cs="Tahoma"/>
          <w:lang w:val="sr-Cyrl-CS" w:eastAsia="ar-SA"/>
        </w:rPr>
        <w:t xml:space="preserve"> д.о.о. – Београд, </w:t>
      </w:r>
      <w:r w:rsidR="006F76CF" w:rsidRPr="006F76CF">
        <w:rPr>
          <w:rFonts w:ascii="Tahoma" w:eastAsia="Times New Roman" w:hAnsi="Tahoma" w:cs="Tahoma"/>
          <w:lang w:val="hr-HR" w:eastAsia="ar-SA"/>
        </w:rPr>
        <w:t>о извршеној ревизији финансијских извештаја за 20</w:t>
      </w:r>
      <w:r w:rsidR="006F76CF" w:rsidRPr="006F76CF">
        <w:rPr>
          <w:rFonts w:ascii="Tahoma" w:eastAsia="Times New Roman" w:hAnsi="Tahoma" w:cs="Tahoma"/>
          <w:lang w:val="sr-Cyrl-CS" w:eastAsia="ar-SA"/>
        </w:rPr>
        <w:t>20</w:t>
      </w:r>
      <w:r w:rsidR="006F76CF" w:rsidRPr="006F76CF">
        <w:rPr>
          <w:rFonts w:ascii="Tahoma" w:eastAsia="Times New Roman" w:hAnsi="Tahoma" w:cs="Tahoma"/>
          <w:lang w:val="hr-HR" w:eastAsia="ar-SA"/>
        </w:rPr>
        <w:t xml:space="preserve">. годину, у вези којег </w:t>
      </w:r>
      <w:r w:rsidRPr="00593DBC">
        <w:rPr>
          <w:rFonts w:ascii="Tahoma" w:eastAsia="Times New Roman" w:hAnsi="Tahoma" w:cs="Tahoma"/>
          <w:lang w:val="sr-Cyrl-CS" w:eastAsia="ar-SA"/>
        </w:rPr>
        <w:t>је са 7</w:t>
      </w:r>
      <w:r w:rsidRPr="00593DBC">
        <w:rPr>
          <w:rFonts w:ascii="Tahoma" w:eastAsia="Times New Roman" w:hAnsi="Tahoma" w:cs="Tahoma"/>
          <w:lang w:eastAsia="ar-SA"/>
        </w:rPr>
        <w:t>7.857</w:t>
      </w:r>
      <w:r w:rsidRPr="00593DBC">
        <w:rPr>
          <w:rFonts w:ascii="Tahoma" w:eastAsia="Times New Roman" w:hAnsi="Tahoma" w:cs="Tahoma"/>
          <w:lang w:val="sr-Cyrl-RS" w:eastAsia="ar-SA"/>
        </w:rPr>
        <w:t xml:space="preserve"> </w:t>
      </w:r>
      <w:r w:rsidRPr="00593DBC">
        <w:rPr>
          <w:rFonts w:ascii="Tahoma" w:eastAsia="Times New Roman" w:hAnsi="Tahoma" w:cs="Tahoma"/>
          <w:lang w:val="sr-Cyrl-CS" w:eastAsia="ar-SA"/>
        </w:rPr>
        <w:t>гласова „за“, без гласов</w:t>
      </w:r>
      <w:r>
        <w:rPr>
          <w:rFonts w:ascii="Tahoma" w:eastAsia="Times New Roman" w:hAnsi="Tahoma" w:cs="Tahoma"/>
          <w:lang w:val="sr-Cyrl-CS" w:eastAsia="ar-SA"/>
        </w:rPr>
        <w:t>а „против“ и „уздржаних“, дала следећи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6F76CF" w:rsidRPr="006F76CF" w:rsidRDefault="006F76CF" w:rsidP="006F76CF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lang w:val="hr-HR" w:eastAsia="ar-SA"/>
        </w:rPr>
        <w:t>К О М Е Н Т А Р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ind w:left="381"/>
        <w:jc w:val="both"/>
        <w:rPr>
          <w:rFonts w:ascii="Tahoma" w:eastAsia="Times New Roman" w:hAnsi="Tahoma" w:cs="Tahoma"/>
          <w:lang w:val="ru-RU" w:eastAsia="ar-SA"/>
        </w:rPr>
      </w:pPr>
    </w:p>
    <w:p w:rsidR="006F76CF" w:rsidRPr="006F76CF" w:rsidRDefault="006F76CF" w:rsidP="006F76CF">
      <w:pPr>
        <w:widowControl w:val="0"/>
        <w:suppressAutoHyphens/>
        <w:spacing w:after="0" w:line="240" w:lineRule="auto"/>
        <w:ind w:left="426" w:hanging="426"/>
        <w:jc w:val="both"/>
        <w:rPr>
          <w:rFonts w:ascii="Tahoma" w:eastAsia="Times New Roman" w:hAnsi="Tahoma" w:cs="Tahoma"/>
          <w:lang w:val="ru-RU" w:eastAsia="ar-SA"/>
        </w:rPr>
      </w:pPr>
      <w:r w:rsidRPr="006F76CF">
        <w:rPr>
          <w:rFonts w:ascii="Tahoma" w:eastAsia="Times New Roman" w:hAnsi="Tahoma" w:cs="Tahoma"/>
          <w:bCs/>
          <w:lang w:val="hr-HR" w:eastAsia="ar-SA"/>
        </w:rPr>
        <w:t>1.</w:t>
      </w:r>
      <w:r w:rsidRPr="006F76CF">
        <w:rPr>
          <w:rFonts w:ascii="Tahoma" w:eastAsia="Times New Roman" w:hAnsi="Tahoma" w:cs="Tahoma"/>
          <w:lang w:val="hr-HR" w:eastAsia="ar-SA"/>
        </w:rPr>
        <w:t xml:space="preserve">  Скупштина Друштва за реосигурање “Дунав Ре”, посебно разматрајући објашњења </w:t>
      </w:r>
      <w:r w:rsidRPr="006F76CF">
        <w:rPr>
          <w:rFonts w:ascii="Tahoma" w:eastAsia="Times New Roman" w:hAnsi="Tahoma" w:cs="Tahoma"/>
          <w:lang w:val="sr-Cyrl-CS" w:eastAsia="ar-SA"/>
        </w:rPr>
        <w:t>независ</w:t>
      </w:r>
      <w:r w:rsidRPr="006F76CF">
        <w:rPr>
          <w:rFonts w:ascii="Tahoma" w:eastAsia="Times New Roman" w:hAnsi="Tahoma" w:cs="Tahoma"/>
          <w:lang w:val="hr-HR" w:eastAsia="ar-SA"/>
        </w:rPr>
        <w:t xml:space="preserve">ног ревизора о обиму обављене ревизије и основама на којима су финансијски извештаји “Дунав Ре” а.д.о. сачињени, оценила је да је </w:t>
      </w:r>
      <w:r w:rsidRPr="006F76CF">
        <w:rPr>
          <w:rFonts w:ascii="Tahoma" w:eastAsia="Times New Roman" w:hAnsi="Tahoma" w:cs="Tahoma"/>
          <w:lang w:val="sr-Cyrl-RS" w:eastAsia="ar-SA"/>
        </w:rPr>
        <w:t xml:space="preserve">независни </w:t>
      </w:r>
      <w:r w:rsidRPr="006F76CF">
        <w:rPr>
          <w:rFonts w:ascii="Tahoma" w:eastAsia="Times New Roman" w:hAnsi="Tahoma" w:cs="Tahoma"/>
          <w:lang w:val="hr-HR" w:eastAsia="ar-SA"/>
        </w:rPr>
        <w:t xml:space="preserve">ревизор </w:t>
      </w:r>
      <w:r w:rsidRPr="006F76CF">
        <w:rPr>
          <w:rFonts w:ascii="Tahoma" w:eastAsia="Times New Roman" w:hAnsi="Tahoma" w:cs="Tahoma"/>
          <w:lang w:eastAsia="ar-SA"/>
        </w:rPr>
        <w:t xml:space="preserve">„KPMG“ </w:t>
      </w:r>
      <w:r w:rsidRPr="006F76CF">
        <w:rPr>
          <w:rFonts w:ascii="Tahoma" w:eastAsia="Times New Roman" w:hAnsi="Tahoma" w:cs="Tahoma"/>
          <w:lang w:val="sr-Cyrl-CS" w:eastAsia="ar-SA"/>
        </w:rPr>
        <w:t>д.о.о.</w:t>
      </w:r>
      <w:r w:rsidRPr="006F76CF">
        <w:rPr>
          <w:rFonts w:ascii="Tahoma" w:eastAsia="Times New Roman" w:hAnsi="Tahoma" w:cs="Tahoma"/>
          <w:lang w:val="hr-HR" w:eastAsia="ar-SA"/>
        </w:rPr>
        <w:t>, ревизију изврши</w:t>
      </w:r>
      <w:r w:rsidRPr="006F76CF">
        <w:rPr>
          <w:rFonts w:ascii="Tahoma" w:eastAsia="Times New Roman" w:hAnsi="Tahoma" w:cs="Tahoma"/>
          <w:lang w:val="sr-Cyrl-RS" w:eastAsia="ar-SA"/>
        </w:rPr>
        <w:t>о</w:t>
      </w:r>
      <w:r w:rsidRPr="006F76CF">
        <w:rPr>
          <w:rFonts w:ascii="Tahoma" w:eastAsia="Times New Roman" w:hAnsi="Tahoma" w:cs="Tahoma"/>
          <w:lang w:val="hr-HR" w:eastAsia="ar-SA"/>
        </w:rPr>
        <w:t xml:space="preserve"> у складу са Законом о </w:t>
      </w:r>
      <w:r w:rsidRPr="006F76CF">
        <w:rPr>
          <w:rFonts w:ascii="Tahoma" w:eastAsia="Times New Roman" w:hAnsi="Tahoma" w:cs="Tahoma"/>
          <w:lang w:val="sr-Cyrl-CS" w:eastAsia="ar-SA"/>
        </w:rPr>
        <w:t>рачуноводству</w:t>
      </w:r>
      <w:r w:rsidRPr="006F76CF">
        <w:rPr>
          <w:rFonts w:ascii="Tahoma" w:eastAsia="Times New Roman" w:hAnsi="Tahoma" w:cs="Tahoma"/>
          <w:lang w:eastAsia="ar-SA"/>
        </w:rPr>
        <w:t>,</w:t>
      </w:r>
      <w:r w:rsidRPr="006F76CF">
        <w:rPr>
          <w:rFonts w:ascii="Tahoma" w:eastAsia="Times New Roman" w:hAnsi="Tahoma" w:cs="Tahoma"/>
          <w:lang w:val="sr-Cyrl-RS" w:eastAsia="ar-SA"/>
        </w:rPr>
        <w:t xml:space="preserve"> Законом о </w:t>
      </w:r>
      <w:r w:rsidRPr="006F76CF">
        <w:rPr>
          <w:rFonts w:ascii="Tahoma" w:eastAsia="Times New Roman" w:hAnsi="Tahoma" w:cs="Tahoma"/>
          <w:lang w:val="hr-HR" w:eastAsia="ar-SA"/>
        </w:rPr>
        <w:t>ревизији</w:t>
      </w:r>
      <w:r w:rsidRPr="006F76CF">
        <w:rPr>
          <w:rFonts w:ascii="Tahoma" w:eastAsia="Times New Roman" w:hAnsi="Tahoma" w:cs="Tahoma"/>
          <w:lang w:val="sr-Cyrl-RS" w:eastAsia="ar-SA"/>
        </w:rPr>
        <w:t xml:space="preserve">, </w:t>
      </w:r>
      <w:r w:rsidRPr="006F76CF">
        <w:rPr>
          <w:rFonts w:ascii="Tahoma" w:eastAsia="Times New Roman" w:hAnsi="Tahoma" w:cs="Tahoma"/>
          <w:lang w:val="hr-HR" w:eastAsia="ar-SA"/>
        </w:rPr>
        <w:t>Међународним стандардима ревизије</w:t>
      </w:r>
      <w:r w:rsidRPr="006F76CF">
        <w:rPr>
          <w:rFonts w:ascii="Tahoma" w:eastAsia="Times New Roman" w:hAnsi="Tahoma" w:cs="Tahoma"/>
          <w:lang w:val="sr-Cyrl-RS" w:eastAsia="ar-SA"/>
        </w:rPr>
        <w:t xml:space="preserve"> и Одлуком Народне банке Србије о </w:t>
      </w:r>
      <w:r w:rsidRPr="006F76CF">
        <w:rPr>
          <w:rFonts w:ascii="Tahoma" w:eastAsia="Times New Roman" w:hAnsi="Tahoma" w:cs="Tahoma"/>
          <w:bCs/>
          <w:lang w:eastAsia="ar-SA"/>
        </w:rPr>
        <w:t>садржини извештаја о обављеној ревизији финансијских извештаја друштва за осигурање/реосигурање</w:t>
      </w:r>
      <w:r w:rsidRPr="006F76CF">
        <w:rPr>
          <w:rFonts w:ascii="Tahoma" w:eastAsia="Times New Roman" w:hAnsi="Tahoma" w:cs="Tahoma"/>
          <w:lang w:val="ru-RU" w:eastAsia="ar-SA"/>
        </w:rPr>
        <w:t xml:space="preserve">. 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6"/>
          <w:szCs w:val="6"/>
          <w:lang w:val="ru-RU" w:eastAsia="ar-SA"/>
        </w:rPr>
      </w:pPr>
    </w:p>
    <w:p w:rsidR="006F76CF" w:rsidRPr="006F76CF" w:rsidRDefault="006F76CF" w:rsidP="006F76CF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sr-Cyrl-CS" w:eastAsia="ar-SA"/>
        </w:rPr>
      </w:pPr>
      <w:r w:rsidRPr="006F76CF">
        <w:rPr>
          <w:rFonts w:ascii="Tahoma" w:eastAsia="Times New Roman" w:hAnsi="Tahoma" w:cs="Tahoma"/>
          <w:bCs/>
          <w:lang w:val="hr-HR" w:eastAsia="ar-SA"/>
        </w:rPr>
        <w:t>2.</w:t>
      </w:r>
      <w:r w:rsidRPr="006F76CF">
        <w:rPr>
          <w:rFonts w:ascii="Tahoma" w:eastAsia="Times New Roman" w:hAnsi="Tahoma" w:cs="Tahoma"/>
          <w:lang w:val="hr-HR" w:eastAsia="ar-SA"/>
        </w:rPr>
        <w:t xml:space="preserve">  У свом Извештају ревизор констатује д</w:t>
      </w:r>
      <w:r w:rsidRPr="006F76CF">
        <w:rPr>
          <w:rFonts w:ascii="Tahoma" w:eastAsia="Times New Roman" w:hAnsi="Tahoma" w:cs="Tahoma"/>
          <w:lang w:val="sr-Latn-CS" w:eastAsia="ar-SA"/>
        </w:rPr>
        <w:t xml:space="preserve">а финансијски извештаји </w:t>
      </w:r>
      <w:r w:rsidRPr="006F76CF">
        <w:rPr>
          <w:rFonts w:ascii="Tahoma" w:eastAsia="Times New Roman" w:hAnsi="Tahoma" w:cs="Tahoma"/>
          <w:lang w:val="hr-HR" w:eastAsia="ar-SA"/>
        </w:rPr>
        <w:t>“Дунав Ре”</w:t>
      </w:r>
      <w:r w:rsidRPr="006F76CF">
        <w:rPr>
          <w:rFonts w:ascii="Tahoma" w:eastAsia="Times New Roman" w:hAnsi="Tahoma" w:cs="Tahoma"/>
          <w:lang w:val="sr-Cyrl-RS" w:eastAsia="ar-SA"/>
        </w:rPr>
        <w:t xml:space="preserve"> </w:t>
      </w:r>
      <w:r w:rsidRPr="006F76CF">
        <w:rPr>
          <w:rFonts w:ascii="Tahoma" w:eastAsia="Times New Roman" w:hAnsi="Tahoma" w:cs="Tahoma"/>
          <w:lang w:val="hr-HR" w:eastAsia="ar-SA"/>
        </w:rPr>
        <w:t>а.д.о. истинито и објективно</w:t>
      </w:r>
      <w:r w:rsidRPr="006F76CF">
        <w:rPr>
          <w:rFonts w:ascii="Tahoma" w:eastAsia="Times New Roman" w:hAnsi="Tahoma" w:cs="Tahoma"/>
          <w:lang w:val="sr-Cyrl-RS" w:eastAsia="ar-SA"/>
        </w:rPr>
        <w:t>,</w:t>
      </w:r>
      <w:r w:rsidRPr="006F76CF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Pr="006F76CF">
        <w:rPr>
          <w:rFonts w:ascii="Tahoma" w:eastAsia="Times New Roman" w:hAnsi="Tahoma" w:cs="Tahoma"/>
          <w:lang w:val="hr-HR" w:eastAsia="ar-SA"/>
        </w:rPr>
        <w:t xml:space="preserve"> приказују финансијски положај Друштва на дан 31.12.20</w:t>
      </w:r>
      <w:r w:rsidRPr="006F76CF">
        <w:rPr>
          <w:rFonts w:ascii="Tahoma" w:eastAsia="Times New Roman" w:hAnsi="Tahoma" w:cs="Tahoma"/>
          <w:lang w:val="sr-Cyrl-CS" w:eastAsia="ar-SA"/>
        </w:rPr>
        <w:t>20</w:t>
      </w:r>
      <w:r w:rsidRPr="006F76CF">
        <w:rPr>
          <w:rFonts w:ascii="Tahoma" w:eastAsia="Times New Roman" w:hAnsi="Tahoma" w:cs="Tahoma"/>
          <w:lang w:val="hr-HR" w:eastAsia="ar-SA"/>
        </w:rPr>
        <w:t>. године</w:t>
      </w:r>
      <w:r w:rsidRPr="006F76CF">
        <w:rPr>
          <w:rFonts w:ascii="Tahoma" w:eastAsia="Times New Roman" w:hAnsi="Tahoma" w:cs="Tahoma"/>
          <w:lang w:val="sr-Cyrl-RS" w:eastAsia="ar-SA"/>
        </w:rPr>
        <w:t>,</w:t>
      </w:r>
      <w:r w:rsidRPr="006F76CF">
        <w:rPr>
          <w:rFonts w:ascii="Tahoma" w:eastAsia="Times New Roman" w:hAnsi="Tahoma" w:cs="Tahoma"/>
          <w:lang w:val="hr-HR" w:eastAsia="ar-SA"/>
        </w:rPr>
        <w:t xml:space="preserve"> као и резултате његовог пословања, промене на капиталу и  токове</w:t>
      </w:r>
      <w:r w:rsidRPr="006F76CF">
        <w:rPr>
          <w:rFonts w:ascii="Tahoma" w:eastAsia="Times New Roman" w:hAnsi="Tahoma" w:cs="Tahoma"/>
          <w:lang w:val="sr-Cyrl-CS" w:eastAsia="ar-SA"/>
        </w:rPr>
        <w:t xml:space="preserve"> готовине</w:t>
      </w:r>
      <w:r w:rsidRPr="006F76CF">
        <w:rPr>
          <w:rFonts w:ascii="Tahoma" w:eastAsia="Times New Roman" w:hAnsi="Tahoma" w:cs="Tahoma"/>
          <w:lang w:val="hr-HR" w:eastAsia="ar-SA"/>
        </w:rPr>
        <w:t xml:space="preserve"> за годину која се завршава на тај дан, у складу са рачуноводственим прописима Републике Србије</w:t>
      </w:r>
      <w:r w:rsidRPr="006F76CF">
        <w:rPr>
          <w:rFonts w:ascii="Tahoma" w:eastAsia="Times New Roman" w:hAnsi="Tahoma" w:cs="Tahoma"/>
          <w:lang w:val="sr-Cyrl-CS" w:eastAsia="ar-SA"/>
        </w:rPr>
        <w:t xml:space="preserve"> и рачуноводственим политикама</w:t>
      </w:r>
      <w:r w:rsidRPr="006F76CF">
        <w:rPr>
          <w:rFonts w:ascii="Tahoma" w:eastAsia="Times New Roman" w:hAnsi="Tahoma" w:cs="Tahoma"/>
          <w:lang w:val="hr-HR" w:eastAsia="ar-SA"/>
        </w:rPr>
        <w:t xml:space="preserve"> </w:t>
      </w:r>
      <w:r w:rsidRPr="006F76CF">
        <w:rPr>
          <w:rFonts w:ascii="Tahoma" w:eastAsia="Times New Roman" w:hAnsi="Tahoma" w:cs="Tahoma"/>
          <w:lang w:val="sr-Cyrl-CS" w:eastAsia="ar-SA"/>
        </w:rPr>
        <w:t>Друштва.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6"/>
          <w:szCs w:val="6"/>
          <w:lang w:val="ru-RU" w:eastAsia="ar-SA"/>
        </w:rPr>
      </w:pPr>
    </w:p>
    <w:p w:rsidR="006F76CF" w:rsidRPr="006F76CF" w:rsidRDefault="006F76CF" w:rsidP="006F76CF">
      <w:pPr>
        <w:widowControl w:val="0"/>
        <w:suppressAutoHyphens/>
        <w:spacing w:after="0" w:line="240" w:lineRule="auto"/>
        <w:ind w:left="400" w:hanging="420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bCs/>
          <w:lang w:val="hr-HR" w:eastAsia="ar-SA"/>
        </w:rPr>
        <w:t>3.</w:t>
      </w:r>
      <w:r w:rsidRPr="006F76CF">
        <w:rPr>
          <w:rFonts w:ascii="Tahoma" w:eastAsia="Times New Roman" w:hAnsi="Tahoma" w:cs="Tahoma"/>
          <w:b/>
          <w:bCs/>
          <w:lang w:val="hr-HR" w:eastAsia="ar-SA"/>
        </w:rPr>
        <w:t xml:space="preserve">  </w:t>
      </w:r>
      <w:r w:rsidRPr="006F76CF">
        <w:rPr>
          <w:rFonts w:ascii="Tahoma" w:eastAsia="Times New Roman" w:hAnsi="Tahoma" w:cs="Tahoma"/>
          <w:lang w:val="hr-HR" w:eastAsia="ar-SA"/>
        </w:rPr>
        <w:t xml:space="preserve">Скупштина Друштва, </w:t>
      </w:r>
      <w:r w:rsidRPr="006F76CF">
        <w:rPr>
          <w:rFonts w:ascii="Tahoma" w:eastAsia="Times New Roman" w:hAnsi="Tahoma" w:cs="Tahoma"/>
          <w:lang w:val="sr-Cyrl-CS" w:eastAsia="ar-SA"/>
        </w:rPr>
        <w:t>усваја</w:t>
      </w:r>
      <w:r w:rsidRPr="006F76CF">
        <w:rPr>
          <w:rFonts w:ascii="Tahoma" w:eastAsia="Times New Roman" w:hAnsi="Tahoma" w:cs="Tahoma"/>
          <w:lang w:val="hr-HR" w:eastAsia="ar-SA"/>
        </w:rPr>
        <w:t xml:space="preserve"> у целости Извештај о обављеној ревизији финансијских извештаја за 20</w:t>
      </w:r>
      <w:r w:rsidRPr="006F76CF">
        <w:rPr>
          <w:rFonts w:ascii="Tahoma" w:eastAsia="Times New Roman" w:hAnsi="Tahoma" w:cs="Tahoma"/>
          <w:lang w:val="sr-Cyrl-CS" w:eastAsia="ar-SA"/>
        </w:rPr>
        <w:t>20</w:t>
      </w:r>
      <w:r w:rsidRPr="006F76CF">
        <w:rPr>
          <w:rFonts w:ascii="Tahoma" w:eastAsia="Times New Roman" w:hAnsi="Tahoma" w:cs="Tahoma"/>
          <w:lang w:val="hr-HR" w:eastAsia="ar-SA"/>
        </w:rPr>
        <w:t>. годину</w:t>
      </w:r>
    </w:p>
    <w:p w:rsidR="006F76CF" w:rsidRPr="006F76CF" w:rsidRDefault="006F76CF" w:rsidP="006F76CF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6"/>
          <w:szCs w:val="6"/>
          <w:lang w:val="ru-RU" w:eastAsia="ar-SA"/>
        </w:rPr>
      </w:pPr>
    </w:p>
    <w:p w:rsidR="006F76CF" w:rsidRPr="006F76CF" w:rsidRDefault="006F76CF" w:rsidP="006F76CF">
      <w:pPr>
        <w:widowControl w:val="0"/>
        <w:suppressAutoHyphens/>
        <w:spacing w:after="0" w:line="240" w:lineRule="auto"/>
        <w:ind w:left="400" w:hanging="400"/>
        <w:jc w:val="both"/>
        <w:rPr>
          <w:rFonts w:ascii="Tahoma" w:eastAsia="Times New Roman" w:hAnsi="Tahoma" w:cs="Tahoma"/>
          <w:lang w:val="hr-HR" w:eastAsia="ar-SA"/>
        </w:rPr>
      </w:pPr>
      <w:r w:rsidRPr="006F76CF">
        <w:rPr>
          <w:rFonts w:ascii="Tahoma" w:eastAsia="Times New Roman" w:hAnsi="Tahoma" w:cs="Tahoma"/>
          <w:bCs/>
          <w:lang w:val="hr-HR" w:eastAsia="ar-SA"/>
        </w:rPr>
        <w:t>4.</w:t>
      </w:r>
      <w:r w:rsidRPr="006F76CF">
        <w:rPr>
          <w:rFonts w:ascii="Tahoma" w:eastAsia="Times New Roman" w:hAnsi="Tahoma" w:cs="Tahoma"/>
          <w:lang w:val="hr-HR" w:eastAsia="ar-SA"/>
        </w:rPr>
        <w:t xml:space="preserve"> </w:t>
      </w:r>
      <w:r w:rsidRPr="006F76CF">
        <w:rPr>
          <w:rFonts w:ascii="Tahoma" w:eastAsia="Times New Roman" w:hAnsi="Tahoma" w:cs="Tahoma"/>
          <w:lang w:val="sr-Cyrl-RS" w:eastAsia="ar-SA"/>
        </w:rPr>
        <w:t xml:space="preserve"> </w:t>
      </w:r>
      <w:r w:rsidRPr="006F76CF">
        <w:rPr>
          <w:rFonts w:ascii="Tahoma" w:eastAsia="Times New Roman" w:hAnsi="Tahoma" w:cs="Tahoma"/>
          <w:lang w:val="hr-HR" w:eastAsia="ar-SA"/>
        </w:rPr>
        <w:t xml:space="preserve">На основу напред наведеног, Скупштина </w:t>
      </w:r>
      <w:r w:rsidRPr="006F76CF">
        <w:rPr>
          <w:rFonts w:ascii="Tahoma" w:eastAsia="Times New Roman" w:hAnsi="Tahoma" w:cs="Tahoma"/>
          <w:lang w:val="ru-RU" w:eastAsia="ar-SA"/>
        </w:rPr>
        <w:t>“</w:t>
      </w:r>
      <w:r w:rsidRPr="006F76CF">
        <w:rPr>
          <w:rFonts w:ascii="Tahoma" w:eastAsia="Times New Roman" w:hAnsi="Tahoma" w:cs="Tahoma"/>
          <w:lang w:val="sr-Latn-CS" w:eastAsia="ar-SA"/>
        </w:rPr>
        <w:t>Дунав Ре</w:t>
      </w:r>
      <w:r w:rsidRPr="006F76CF">
        <w:rPr>
          <w:rFonts w:ascii="Tahoma" w:eastAsia="Times New Roman" w:hAnsi="Tahoma" w:cs="Tahoma"/>
          <w:lang w:val="ru-RU" w:eastAsia="ar-SA"/>
        </w:rPr>
        <w:t xml:space="preserve">” а.д.о. даје позитиван Коментар на </w:t>
      </w:r>
      <w:r w:rsidRPr="006F76CF">
        <w:rPr>
          <w:rFonts w:ascii="Tahoma" w:eastAsia="Times New Roman" w:hAnsi="Tahoma" w:cs="Tahoma"/>
          <w:lang w:val="hr-HR" w:eastAsia="ar-SA"/>
        </w:rPr>
        <w:t>Извештај о обављеној ревизији рачуноводствених извештаја за 20</w:t>
      </w:r>
      <w:r w:rsidRPr="006F76CF">
        <w:rPr>
          <w:rFonts w:ascii="Tahoma" w:eastAsia="Times New Roman" w:hAnsi="Tahoma" w:cs="Tahoma"/>
          <w:lang w:val="sr-Cyrl-CS" w:eastAsia="ar-SA"/>
        </w:rPr>
        <w:t>20</w:t>
      </w:r>
      <w:r w:rsidRPr="006F76CF">
        <w:rPr>
          <w:rFonts w:ascii="Tahoma" w:eastAsia="Times New Roman" w:hAnsi="Tahoma" w:cs="Tahoma"/>
          <w:lang w:val="hr-HR" w:eastAsia="ar-SA"/>
        </w:rPr>
        <w:t>.</w:t>
      </w:r>
      <w:r w:rsidRPr="006F76CF">
        <w:rPr>
          <w:rFonts w:ascii="Tahoma" w:eastAsia="Times New Roman" w:hAnsi="Tahoma" w:cs="Tahoma"/>
          <w:lang w:val="sr-Cyrl-CS" w:eastAsia="ar-SA"/>
        </w:rPr>
        <w:t xml:space="preserve"> </w:t>
      </w:r>
      <w:r w:rsidRPr="006F76CF">
        <w:rPr>
          <w:rFonts w:ascii="Tahoma" w:eastAsia="Times New Roman" w:hAnsi="Tahoma" w:cs="Tahoma"/>
          <w:lang w:val="hr-HR" w:eastAsia="ar-SA"/>
        </w:rPr>
        <w:t>годину</w:t>
      </w:r>
      <w:r>
        <w:rPr>
          <w:rFonts w:ascii="Tahoma" w:eastAsia="Times New Roman" w:hAnsi="Tahoma" w:cs="Tahoma"/>
          <w:lang w:val="hr-HR" w:eastAsia="ar-SA"/>
        </w:rPr>
        <w:t>.</w:t>
      </w:r>
    </w:p>
    <w:p w:rsidR="006F76CF" w:rsidRPr="006F76CF" w:rsidRDefault="006F76CF" w:rsidP="006F76CF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1A46BD" w:rsidRDefault="001A46BD" w:rsidP="001A4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распореду добитка оствареног у пословању за 2020. годину</w:t>
      </w:r>
    </w:p>
    <w:p w:rsidR="009F0E6A" w:rsidRDefault="009F0E6A" w:rsidP="009F0E6A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9F0E6A" w:rsidRDefault="009F0E6A" w:rsidP="009F0E6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9F0E6A">
        <w:rPr>
          <w:rFonts w:ascii="Tahoma" w:eastAsia="Times New Roman" w:hAnsi="Tahoma" w:cs="Tahoma"/>
          <w:lang w:val="sr-Cyrl-CS" w:eastAsia="ar-SA"/>
        </w:rPr>
        <w:t>Известилац по овој тачки д</w:t>
      </w:r>
      <w:r>
        <w:rPr>
          <w:rFonts w:ascii="Tahoma" w:eastAsia="Times New Roman" w:hAnsi="Tahoma" w:cs="Tahoma"/>
          <w:lang w:val="sr-Cyrl-CS" w:eastAsia="ar-SA"/>
        </w:rPr>
        <w:t>невног реда био је Зоран Суботић</w:t>
      </w:r>
      <w:r w:rsidRPr="009F0E6A">
        <w:rPr>
          <w:rFonts w:ascii="Tahoma" w:eastAsia="Times New Roman" w:hAnsi="Tahoma" w:cs="Tahoma"/>
          <w:lang w:val="sr-Cyrl-CS" w:eastAsia="ar-SA"/>
        </w:rPr>
        <w:t xml:space="preserve"> који је присутне упознао са предлогом Одлуке Надзорног одбора о распореду добитк</w:t>
      </w:r>
      <w:r>
        <w:rPr>
          <w:rFonts w:ascii="Tahoma" w:eastAsia="Times New Roman" w:hAnsi="Tahoma" w:cs="Tahoma"/>
          <w:lang w:val="sr-Cyrl-CS" w:eastAsia="ar-SA"/>
        </w:rPr>
        <w:t>а оствареног у пословању за 2020</w:t>
      </w:r>
      <w:r w:rsidRPr="009F0E6A">
        <w:rPr>
          <w:rFonts w:ascii="Tahoma" w:eastAsia="Times New Roman" w:hAnsi="Tahoma" w:cs="Tahoma"/>
          <w:lang w:val="sr-Cyrl-CS" w:eastAsia="ar-SA"/>
        </w:rPr>
        <w:t>. годину.</w:t>
      </w:r>
    </w:p>
    <w:p w:rsidR="009F0E6A" w:rsidRPr="009F0E6A" w:rsidRDefault="009F0E6A" w:rsidP="009F0E6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Он је наве</w:t>
      </w:r>
      <w:r w:rsidRPr="009F0E6A">
        <w:rPr>
          <w:rFonts w:ascii="Tahoma" w:eastAsia="Times New Roman" w:hAnsi="Tahoma" w:cs="Tahoma"/>
          <w:lang w:val="sr-Cyrl-CS" w:eastAsia="ar-SA"/>
        </w:rPr>
        <w:t>о да се наведеном Одлуком пре</w:t>
      </w:r>
      <w:r>
        <w:rPr>
          <w:rFonts w:ascii="Tahoma" w:eastAsia="Times New Roman" w:hAnsi="Tahoma" w:cs="Tahoma"/>
          <w:lang w:val="sr-Cyrl-CS" w:eastAsia="ar-SA"/>
        </w:rPr>
        <w:t>длаже Скупштини да добит из 2020</w:t>
      </w:r>
      <w:r w:rsidRPr="009F0E6A">
        <w:rPr>
          <w:rFonts w:ascii="Tahoma" w:eastAsia="Times New Roman" w:hAnsi="Tahoma" w:cs="Tahoma"/>
          <w:lang w:val="sr-Cyrl-CS" w:eastAsia="ar-SA"/>
        </w:rPr>
        <w:t>. године у износу од</w:t>
      </w:r>
      <w:r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eastAsia="ar-SA"/>
        </w:rPr>
        <w:t>387,06</w:t>
      </w:r>
      <w:r w:rsidRPr="009F0E6A">
        <w:rPr>
          <w:rFonts w:ascii="Tahoma" w:eastAsia="Times New Roman" w:hAnsi="Tahoma" w:cs="Tahoma"/>
          <w:lang w:val="sr-Cyrl-CS" w:eastAsia="ar-SA"/>
        </w:rPr>
        <w:t xml:space="preserve"> </w:t>
      </w:r>
      <w:proofErr w:type="spellStart"/>
      <w:r w:rsidRPr="009F0E6A">
        <w:rPr>
          <w:rFonts w:ascii="Tahoma" w:eastAsia="Times New Roman" w:hAnsi="Tahoma" w:cs="Tahoma"/>
          <w:lang w:val="en-US" w:eastAsia="ar-SA"/>
        </w:rPr>
        <w:t>милиона</w:t>
      </w:r>
      <w:proofErr w:type="spellEnd"/>
      <w:r w:rsidRPr="009F0E6A">
        <w:rPr>
          <w:rFonts w:ascii="Tahoma" w:eastAsia="Times New Roman" w:hAnsi="Tahoma" w:cs="Tahoma"/>
          <w:lang w:val="en-US" w:eastAsia="ar-SA"/>
        </w:rPr>
        <w:t xml:space="preserve"> </w:t>
      </w:r>
      <w:r w:rsidRPr="009F0E6A">
        <w:rPr>
          <w:rFonts w:ascii="Tahoma" w:eastAsia="Times New Roman" w:hAnsi="Tahoma" w:cs="Tahoma"/>
          <w:lang w:val="sr-Cyrl-CS" w:eastAsia="ar-SA"/>
        </w:rPr>
        <w:t xml:space="preserve">динара распореди тако што ће се акционарима исплатити дивиденда у износу од </w:t>
      </w:r>
      <w:r>
        <w:rPr>
          <w:rFonts w:ascii="Tahoma" w:eastAsia="Times New Roman" w:hAnsi="Tahoma" w:cs="Tahoma"/>
          <w:lang w:val="en-US" w:eastAsia="ar-SA"/>
        </w:rPr>
        <w:t>127,</w:t>
      </w:r>
      <w:r w:rsidRPr="009F0E6A">
        <w:rPr>
          <w:rFonts w:ascii="Tahoma" w:eastAsia="Times New Roman" w:hAnsi="Tahoma" w:cs="Tahoma"/>
          <w:lang w:val="en-US" w:eastAsia="ar-SA"/>
        </w:rPr>
        <w:t xml:space="preserve">73 </w:t>
      </w:r>
      <w:proofErr w:type="spellStart"/>
      <w:r w:rsidRPr="009F0E6A">
        <w:rPr>
          <w:rFonts w:ascii="Tahoma" w:eastAsia="Times New Roman" w:hAnsi="Tahoma" w:cs="Tahoma"/>
          <w:lang w:val="en-US" w:eastAsia="ar-SA"/>
        </w:rPr>
        <w:t>милион</w:t>
      </w:r>
      <w:proofErr w:type="spellEnd"/>
      <w:r w:rsidRPr="009F0E6A">
        <w:rPr>
          <w:rFonts w:ascii="Tahoma" w:eastAsia="Times New Roman" w:hAnsi="Tahoma" w:cs="Tahoma"/>
          <w:lang w:val="sr-Cyrl-RS" w:eastAsia="ar-SA"/>
        </w:rPr>
        <w:t>а</w:t>
      </w:r>
      <w:r w:rsidRPr="009F0E6A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9F0E6A">
        <w:rPr>
          <w:rFonts w:ascii="Tahoma" w:eastAsia="Times New Roman" w:hAnsi="Tahoma" w:cs="Tahoma"/>
          <w:lang w:val="en-US" w:eastAsia="ar-SA"/>
        </w:rPr>
        <w:t>динара</w:t>
      </w:r>
      <w:proofErr w:type="spellEnd"/>
      <w:r w:rsidRPr="009F0E6A">
        <w:rPr>
          <w:rFonts w:ascii="Tahoma" w:eastAsia="Times New Roman" w:hAnsi="Tahoma" w:cs="Tahoma"/>
          <w:lang w:val="sr-Cyrl-RS" w:eastAsia="ar-SA"/>
        </w:rPr>
        <w:t xml:space="preserve">, а преостали део </w:t>
      </w:r>
      <w:r w:rsidRPr="009F0E6A">
        <w:rPr>
          <w:rFonts w:ascii="Tahoma" w:eastAsia="Times New Roman" w:hAnsi="Tahoma" w:cs="Tahoma"/>
          <w:lang w:val="sr-Cyrl-CS" w:eastAsia="ar-SA"/>
        </w:rPr>
        <w:t xml:space="preserve">добити у износу од </w:t>
      </w:r>
      <w:r>
        <w:rPr>
          <w:rFonts w:ascii="Tahoma" w:eastAsia="Times New Roman" w:hAnsi="Tahoma" w:cs="Tahoma"/>
          <w:lang w:val="en-US" w:eastAsia="ar-SA"/>
        </w:rPr>
        <w:t>259,</w:t>
      </w:r>
      <w:r w:rsidRPr="009F0E6A">
        <w:rPr>
          <w:rFonts w:ascii="Tahoma" w:eastAsia="Times New Roman" w:hAnsi="Tahoma" w:cs="Tahoma"/>
          <w:lang w:val="en-US" w:eastAsia="ar-SA"/>
        </w:rPr>
        <w:t xml:space="preserve">33 </w:t>
      </w:r>
      <w:proofErr w:type="spellStart"/>
      <w:r w:rsidRPr="009F0E6A">
        <w:rPr>
          <w:rFonts w:ascii="Tahoma" w:eastAsia="Times New Roman" w:hAnsi="Tahoma" w:cs="Tahoma"/>
          <w:lang w:val="en-US" w:eastAsia="ar-SA"/>
        </w:rPr>
        <w:t>милиона</w:t>
      </w:r>
      <w:proofErr w:type="spellEnd"/>
      <w:r w:rsidRPr="009F0E6A">
        <w:rPr>
          <w:rFonts w:ascii="Tahoma" w:eastAsia="Times New Roman" w:hAnsi="Tahoma" w:cs="Tahoma"/>
          <w:lang w:val="sr-Cyrl-CS" w:eastAsia="ar-SA"/>
        </w:rPr>
        <w:t xml:space="preserve"> динара ће остати на рачуну нераспоређене добити.  </w:t>
      </w:r>
    </w:p>
    <w:p w:rsidR="009F0E6A" w:rsidRPr="009F0E6A" w:rsidRDefault="009F0E6A" w:rsidP="009F0E6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9F0E6A">
        <w:rPr>
          <w:rFonts w:ascii="Tahoma" w:eastAsia="Times New Roman" w:hAnsi="Tahoma" w:cs="Tahoma"/>
          <w:lang w:val="sr-Cyrl-CS" w:eastAsia="ar-SA"/>
        </w:rPr>
        <w:lastRenderedPageBreak/>
        <w:t>На крају је нагласио да ће дивиденда износити</w:t>
      </w:r>
      <w:r>
        <w:rPr>
          <w:rFonts w:ascii="Tahoma" w:eastAsia="Times New Roman" w:hAnsi="Tahoma" w:cs="Tahoma"/>
          <w:lang w:val="sr-Cyrl-CS" w:eastAsia="ar-SA"/>
        </w:rPr>
        <w:t xml:space="preserve"> </w:t>
      </w:r>
      <w:r w:rsidRPr="009F0E6A">
        <w:rPr>
          <w:rFonts w:ascii="Tahoma" w:eastAsia="Times New Roman" w:hAnsi="Tahoma" w:cs="Tahoma"/>
          <w:lang w:eastAsia="ar-SA"/>
        </w:rPr>
        <w:t xml:space="preserve">1.503,13 </w:t>
      </w:r>
      <w:r w:rsidRPr="009F0E6A">
        <w:rPr>
          <w:rFonts w:ascii="Tahoma" w:eastAsia="Times New Roman" w:hAnsi="Tahoma" w:cs="Tahoma"/>
          <w:lang w:val="sr-Cyrl-RS" w:eastAsia="ar-SA"/>
        </w:rPr>
        <w:t xml:space="preserve">динара по акцији, да право имају сви акционари који су били на листи акционара на дан акционара и да ће се исплата извршити најкасније у року од 6 месеци од дана доношења ове Одлуке, </w:t>
      </w:r>
      <w:r w:rsidR="002F214C">
        <w:rPr>
          <w:rFonts w:ascii="Tahoma" w:eastAsia="Times New Roman" w:hAnsi="Tahoma" w:cs="Tahoma"/>
          <w:lang w:val="sr-Cyrl-RS" w:eastAsia="ar-SA"/>
        </w:rPr>
        <w:t xml:space="preserve">у </w:t>
      </w:r>
      <w:r w:rsidRPr="009F0E6A">
        <w:rPr>
          <w:rFonts w:ascii="Tahoma" w:eastAsia="Times New Roman" w:hAnsi="Tahoma" w:cs="Tahoma"/>
          <w:lang w:val="sr-Cyrl-RS" w:eastAsia="ar-SA"/>
        </w:rPr>
        <w:t>складу са чланом 271. Закона о привредним друштвима, као и да ће Друштво о томе обавестити све акционаре на прописан начин.</w:t>
      </w:r>
    </w:p>
    <w:p w:rsidR="00264B92" w:rsidRPr="002F214C" w:rsidRDefault="00264B92" w:rsidP="00264B9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593DBC" w:rsidRPr="00061F8C" w:rsidRDefault="00061F8C" w:rsidP="00061F8C">
      <w:pPr>
        <w:spacing w:after="0" w:line="240" w:lineRule="auto"/>
        <w:ind w:firstLine="720"/>
        <w:jc w:val="both"/>
        <w:rPr>
          <w:rFonts w:ascii="Tahoma" w:eastAsia="Times New Roman" w:hAnsi="Tahoma" w:cs="Tahoma"/>
          <w:color w:val="000000" w:themeColor="text1"/>
          <w:lang w:val="hr-HR"/>
        </w:rPr>
      </w:pPr>
      <w:r>
        <w:rPr>
          <w:rFonts w:ascii="Tahoma" w:eastAsia="Calibri" w:hAnsi="Tahoma" w:cs="Tahoma"/>
          <w:color w:val="000000" w:themeColor="text1"/>
          <w:lang w:val="sr-Cyrl-RS"/>
        </w:rPr>
        <w:t xml:space="preserve">По завршеном излагању Зорана Суботића, а на </w:t>
      </w:r>
      <w:r w:rsidR="00264B92" w:rsidRPr="00264B92">
        <w:rPr>
          <w:rFonts w:ascii="Tahoma" w:eastAsia="Calibri" w:hAnsi="Tahoma" w:cs="Tahoma"/>
          <w:color w:val="000000" w:themeColor="text1"/>
          <w:lang w:val="sr-Cyrl-RS"/>
        </w:rPr>
        <w:t xml:space="preserve">основу члана </w:t>
      </w:r>
      <w:r w:rsidR="00264B92" w:rsidRPr="00264B92">
        <w:rPr>
          <w:rFonts w:ascii="Tahoma" w:eastAsia="Calibri" w:hAnsi="Tahoma" w:cs="Tahoma"/>
          <w:color w:val="000000" w:themeColor="text1"/>
        </w:rPr>
        <w:t>269. - 275</w:t>
      </w:r>
      <w:r w:rsidR="00264B92" w:rsidRPr="00264B92">
        <w:rPr>
          <w:rFonts w:ascii="Tahoma" w:eastAsia="Calibri" w:hAnsi="Tahoma" w:cs="Tahoma"/>
          <w:color w:val="000000" w:themeColor="text1"/>
          <w:lang w:val="sr-Cyrl-RS"/>
        </w:rPr>
        <w:t>. Закона</w:t>
      </w:r>
      <w:r w:rsidR="00264B92" w:rsidRPr="00264B92">
        <w:rPr>
          <w:rFonts w:ascii="Arial" w:eastAsia="Calibri" w:hAnsi="Arial" w:cs="Arial"/>
          <w:color w:val="000000" w:themeColor="text1"/>
          <w:lang w:val="sr-Cyrl-RS"/>
        </w:rPr>
        <w:t xml:space="preserve"> </w:t>
      </w:r>
      <w:r w:rsidR="00264B92" w:rsidRPr="00264B92">
        <w:rPr>
          <w:rFonts w:ascii="Tahoma" w:eastAsia="Calibri" w:hAnsi="Tahoma" w:cs="Tahoma"/>
          <w:color w:val="000000" w:themeColor="text1"/>
          <w:lang w:val="sr-Cyrl-RS"/>
        </w:rPr>
        <w:t xml:space="preserve">о привредним друштвима (Сл. гласник РС бр. </w:t>
      </w:r>
      <w:hyperlink r:id="rId6" w:tooltip="Закон о привредним друштвима (27/05/2011)" w:history="1">
        <w:r w:rsidR="00264B92" w:rsidRPr="00264B92">
          <w:rPr>
            <w:rFonts w:ascii="Tahoma" w:eastAsia="Calibri" w:hAnsi="Tahoma" w:cs="Tahoma"/>
            <w:color w:val="000000" w:themeColor="text1"/>
            <w:lang w:val="en-US"/>
          </w:rPr>
          <w:t>36/11</w:t>
        </w:r>
      </w:hyperlink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, </w:t>
      </w:r>
      <w:hyperlink r:id="rId7" w:tooltip="Закон о изменама и допунама Закона о привредним друштвима (27/12/2011)" w:history="1">
        <w:r w:rsidR="00264B92" w:rsidRPr="00264B92">
          <w:rPr>
            <w:rFonts w:ascii="Tahoma" w:eastAsia="Calibri" w:hAnsi="Tahoma" w:cs="Tahoma"/>
            <w:color w:val="000000" w:themeColor="text1"/>
            <w:lang w:val="en-US"/>
          </w:rPr>
          <w:t>99/11</w:t>
        </w:r>
      </w:hyperlink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, </w:t>
      </w:r>
      <w:hyperlink r:id="rId8" w:tooltip="Закон о изменама и допунама Закона о стечају (05/08/2014)" w:history="1">
        <w:r w:rsidR="00264B92" w:rsidRPr="00264B92">
          <w:rPr>
            <w:rFonts w:ascii="Tahoma" w:eastAsia="Calibri" w:hAnsi="Tahoma" w:cs="Tahoma"/>
            <w:color w:val="000000" w:themeColor="text1"/>
            <w:lang w:val="en-US"/>
          </w:rPr>
          <w:t>83/14</w:t>
        </w:r>
      </w:hyperlink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 - </w:t>
      </w:r>
      <w:proofErr w:type="spellStart"/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>др</w:t>
      </w:r>
      <w:proofErr w:type="spellEnd"/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. </w:t>
      </w:r>
      <w:proofErr w:type="spellStart"/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>закон</w:t>
      </w:r>
      <w:proofErr w:type="spellEnd"/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, </w:t>
      </w:r>
      <w:hyperlink r:id="rId9" w:tooltip="Закон о изменама и допуни Закона о привредним друштвима (20/01/2015)" w:history="1">
        <w:r w:rsidR="00264B92" w:rsidRPr="00264B92">
          <w:rPr>
            <w:rFonts w:ascii="Tahoma" w:eastAsia="Calibri" w:hAnsi="Tahoma" w:cs="Tahoma"/>
            <w:color w:val="000000" w:themeColor="text1"/>
            <w:lang w:val="en-US"/>
          </w:rPr>
          <w:t>5/15</w:t>
        </w:r>
      </w:hyperlink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, </w:t>
      </w:r>
      <w:hyperlink r:id="rId10" w:tooltip="Закон о изменама и допунама Закона о привредним друштвима (08/06/2018)" w:history="1">
        <w:r w:rsidR="00264B92" w:rsidRPr="00264B92">
          <w:rPr>
            <w:rFonts w:ascii="Tahoma" w:eastAsia="Calibri" w:hAnsi="Tahoma" w:cs="Tahoma"/>
            <w:color w:val="000000" w:themeColor="text1"/>
            <w:lang w:val="en-US"/>
          </w:rPr>
          <w:t>44/18</w:t>
        </w:r>
      </w:hyperlink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, </w:t>
      </w:r>
      <w:hyperlink r:id="rId11" w:tooltip="Закон о измени и допунама Закона о привредним друштвима (08/12/2018)" w:history="1">
        <w:r w:rsidR="00264B92" w:rsidRPr="00264B92">
          <w:rPr>
            <w:rFonts w:ascii="Tahoma" w:eastAsia="Calibri" w:hAnsi="Tahoma" w:cs="Tahoma"/>
            <w:color w:val="000000" w:themeColor="text1"/>
            <w:lang w:val="en-US"/>
          </w:rPr>
          <w:t>95/18</w:t>
        </w:r>
      </w:hyperlink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 xml:space="preserve">, </w:t>
      </w:r>
      <w:hyperlink r:id="rId12" w:tooltip="Закон о изменама и допунама Закона о привредним друштвима (24/12/2019)" w:history="1">
        <w:r w:rsidR="00264B92" w:rsidRPr="00264B92">
          <w:rPr>
            <w:rFonts w:ascii="Tahoma" w:eastAsia="Calibri" w:hAnsi="Tahoma" w:cs="Tahoma"/>
            <w:color w:val="000000" w:themeColor="text1"/>
            <w:lang w:val="en-US"/>
          </w:rPr>
          <w:t>91/19</w:t>
        </w:r>
      </w:hyperlink>
      <w:r w:rsidR="00264B92" w:rsidRPr="00264B92">
        <w:rPr>
          <w:rFonts w:ascii="Tahoma" w:eastAsia="Calibri" w:hAnsi="Tahoma" w:cs="Tahoma"/>
          <w:color w:val="000000" w:themeColor="text1"/>
          <w:lang w:val="en-US"/>
        </w:rPr>
        <w:t>)</w:t>
      </w:r>
      <w:r w:rsidR="00264B92" w:rsidRPr="00264B92">
        <w:rPr>
          <w:rFonts w:ascii="Tahoma" w:eastAsia="Calibri" w:hAnsi="Tahoma" w:cs="Tahoma"/>
          <w:color w:val="000000" w:themeColor="text1"/>
          <w:lang w:val="sr-Cyrl-RS"/>
        </w:rPr>
        <w:t>)</w:t>
      </w:r>
      <w:r w:rsidR="00264B92" w:rsidRPr="00264B92">
        <w:rPr>
          <w:rFonts w:ascii="Arial" w:eastAsia="Calibri" w:hAnsi="Arial" w:cs="Arial"/>
          <w:color w:val="000000" w:themeColor="text1"/>
          <w:lang w:val="sr-Cyrl-RS"/>
        </w:rPr>
        <w:t xml:space="preserve"> </w:t>
      </w:r>
      <w:r w:rsidR="00264B92" w:rsidRPr="00264B92">
        <w:rPr>
          <w:rFonts w:ascii="Tahoma" w:eastAsia="Times New Roman" w:hAnsi="Tahoma" w:cs="Tahoma"/>
          <w:color w:val="000000" w:themeColor="text1"/>
          <w:lang w:val="sr-Cyrl-CS"/>
        </w:rPr>
        <w:t xml:space="preserve">и члана 31. тачка </w:t>
      </w:r>
      <w:r w:rsidR="00264B92" w:rsidRPr="00264B92">
        <w:rPr>
          <w:rFonts w:ascii="Tahoma" w:eastAsia="Times New Roman" w:hAnsi="Tahoma" w:cs="Tahoma"/>
          <w:color w:val="000000" w:themeColor="text1"/>
          <w:lang w:val="sr-Cyrl-RS"/>
        </w:rPr>
        <w:t>9</w:t>
      </w:r>
      <w:r w:rsidR="00264B92" w:rsidRPr="00264B92">
        <w:rPr>
          <w:rFonts w:ascii="Tahoma" w:eastAsia="Times New Roman" w:hAnsi="Tahoma" w:cs="Tahoma"/>
          <w:color w:val="000000" w:themeColor="text1"/>
          <w:lang w:val="sr-Cyrl-CS"/>
        </w:rPr>
        <w:t>. Статута Друштва</w:t>
      </w:r>
      <w:r w:rsidR="00264B92" w:rsidRPr="00264B92">
        <w:rPr>
          <w:rFonts w:ascii="Tahoma" w:eastAsia="Times New Roman" w:hAnsi="Tahoma" w:cs="Tahoma"/>
          <w:color w:val="000000" w:themeColor="text1"/>
          <w:lang w:val="sr-Cyrl-RS"/>
        </w:rPr>
        <w:t xml:space="preserve"> (пречишћен текст од 23.03.2016.)</w:t>
      </w:r>
      <w:r w:rsidR="00264B92" w:rsidRPr="00264B92">
        <w:rPr>
          <w:rFonts w:ascii="Tahoma" w:eastAsia="Times New Roman" w:hAnsi="Tahoma" w:cs="Tahoma"/>
          <w:color w:val="000000" w:themeColor="text1"/>
          <w:lang w:val="sr-Cyrl-CS"/>
        </w:rPr>
        <w:t xml:space="preserve">, а након разматрања финансијских извештаја и годишњег извештаја о пословању и предлога </w:t>
      </w:r>
      <w:r w:rsidR="00264B92" w:rsidRPr="00264B92">
        <w:rPr>
          <w:rFonts w:ascii="Tahoma" w:eastAsia="Times New Roman" w:hAnsi="Tahoma" w:cs="Tahoma"/>
          <w:color w:val="000000" w:themeColor="text1"/>
          <w:lang w:val="sr-Cyrl-RS"/>
        </w:rPr>
        <w:t>Надзорн</w:t>
      </w:r>
      <w:r w:rsidR="00264B92" w:rsidRPr="00264B92">
        <w:rPr>
          <w:rFonts w:ascii="Tahoma" w:eastAsia="Times New Roman" w:hAnsi="Tahoma" w:cs="Tahoma"/>
          <w:color w:val="000000" w:themeColor="text1"/>
          <w:lang w:val="sr-Cyrl-CS"/>
        </w:rPr>
        <w:t xml:space="preserve">ог одбора са </w:t>
      </w:r>
      <w:r w:rsidR="00264B92" w:rsidRPr="00264B92">
        <w:rPr>
          <w:rFonts w:ascii="Tahoma" w:eastAsia="Times New Roman" w:hAnsi="Tahoma" w:cs="Tahoma"/>
          <w:color w:val="000000" w:themeColor="text1"/>
          <w:lang w:val="sr-Cyrl-RS"/>
        </w:rPr>
        <w:t>9</w:t>
      </w:r>
      <w:r w:rsidR="00264B92" w:rsidRPr="00264B92">
        <w:rPr>
          <w:rFonts w:ascii="Tahoma" w:eastAsia="Times New Roman" w:hAnsi="Tahoma" w:cs="Tahoma"/>
          <w:color w:val="000000" w:themeColor="text1"/>
          <w:lang w:val="sr-Cyrl-CS"/>
        </w:rPr>
        <w:t xml:space="preserve">. седнице, Скупштина </w:t>
      </w:r>
      <w:r>
        <w:rPr>
          <w:rFonts w:ascii="Tahoma" w:eastAsia="Times New Roman" w:hAnsi="Tahoma" w:cs="Tahoma"/>
          <w:color w:val="000000" w:themeColor="text1"/>
          <w:lang w:val="sr-Cyrl-CS"/>
        </w:rPr>
        <w:t xml:space="preserve">Друштва </w:t>
      </w:r>
      <w:r w:rsidRPr="00061F8C">
        <w:rPr>
          <w:rFonts w:ascii="Tahoma" w:eastAsia="Times New Roman" w:hAnsi="Tahoma" w:cs="Tahoma"/>
          <w:color w:val="000000" w:themeColor="text1"/>
          <w:lang w:val="sr-Cyrl-CS"/>
        </w:rPr>
        <w:t>је са 7</w:t>
      </w:r>
      <w:r w:rsidRPr="00061F8C">
        <w:rPr>
          <w:rFonts w:ascii="Tahoma" w:eastAsia="Times New Roman" w:hAnsi="Tahoma" w:cs="Tahoma"/>
          <w:color w:val="000000" w:themeColor="text1"/>
        </w:rPr>
        <w:t>7.857</w:t>
      </w:r>
      <w:r w:rsidRPr="00061F8C">
        <w:rPr>
          <w:rFonts w:ascii="Tahoma" w:eastAsia="Times New Roman" w:hAnsi="Tahoma" w:cs="Tahoma"/>
          <w:color w:val="000000" w:themeColor="text1"/>
          <w:lang w:val="sr-Cyrl-RS"/>
        </w:rPr>
        <w:t xml:space="preserve"> </w:t>
      </w:r>
      <w:r w:rsidRPr="00061F8C">
        <w:rPr>
          <w:rFonts w:ascii="Tahoma" w:eastAsia="Times New Roman" w:hAnsi="Tahoma" w:cs="Tahoma"/>
          <w:color w:val="000000" w:themeColor="text1"/>
          <w:lang w:val="sr-Cyrl-CS"/>
        </w:rPr>
        <w:t xml:space="preserve">гласова „за“, без гласова „против“ и „уздржаних“, донела следећу </w:t>
      </w:r>
    </w:p>
    <w:p w:rsidR="00593DBC" w:rsidRPr="00264B92" w:rsidRDefault="00593DBC" w:rsidP="00264B92">
      <w:pPr>
        <w:spacing w:after="0" w:line="240" w:lineRule="auto"/>
        <w:ind w:firstLine="720"/>
        <w:jc w:val="both"/>
        <w:rPr>
          <w:rFonts w:ascii="Tahoma" w:eastAsia="Times New Roman" w:hAnsi="Tahoma" w:cs="Tahoma"/>
          <w:color w:val="000000" w:themeColor="text1"/>
          <w:lang w:val="en-US"/>
        </w:rPr>
      </w:pPr>
    </w:p>
    <w:p w:rsidR="00264B92" w:rsidRPr="00264B92" w:rsidRDefault="00264B92" w:rsidP="00264B92">
      <w:pPr>
        <w:spacing w:after="0"/>
        <w:jc w:val="center"/>
        <w:rPr>
          <w:rFonts w:ascii="Tahoma" w:eastAsia="Calibri" w:hAnsi="Tahoma" w:cs="Tahoma"/>
          <w:color w:val="000000" w:themeColor="text1"/>
          <w:lang w:val="sr-Cyrl-RS"/>
        </w:rPr>
      </w:pPr>
      <w:r w:rsidRPr="00264B92">
        <w:rPr>
          <w:rFonts w:ascii="Tahoma" w:eastAsia="Calibri" w:hAnsi="Tahoma" w:cs="Tahoma"/>
          <w:color w:val="000000" w:themeColor="text1"/>
          <w:lang w:val="sr-Cyrl-RS"/>
        </w:rPr>
        <w:t>О</w:t>
      </w:r>
      <w:r w:rsidRPr="00264B92">
        <w:rPr>
          <w:rFonts w:ascii="Tahoma" w:eastAsia="Calibri" w:hAnsi="Tahoma" w:cs="Tahoma"/>
          <w:color w:val="000000" w:themeColor="text1"/>
          <w:lang w:val="en-US"/>
        </w:rPr>
        <w:t xml:space="preserve"> 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>Д</w:t>
      </w:r>
      <w:r w:rsidRPr="00264B92">
        <w:rPr>
          <w:rFonts w:ascii="Tahoma" w:eastAsia="Calibri" w:hAnsi="Tahoma" w:cs="Tahoma"/>
          <w:color w:val="000000" w:themeColor="text1"/>
          <w:lang w:val="en-US"/>
        </w:rPr>
        <w:t xml:space="preserve"> 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>Л</w:t>
      </w:r>
      <w:r w:rsidRPr="00264B92">
        <w:rPr>
          <w:rFonts w:ascii="Tahoma" w:eastAsia="Calibri" w:hAnsi="Tahoma" w:cs="Tahoma"/>
          <w:color w:val="000000" w:themeColor="text1"/>
          <w:lang w:val="en-US"/>
        </w:rPr>
        <w:t xml:space="preserve"> 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>У</w:t>
      </w:r>
      <w:r w:rsidRPr="00264B92">
        <w:rPr>
          <w:rFonts w:ascii="Tahoma" w:eastAsia="Calibri" w:hAnsi="Tahoma" w:cs="Tahoma"/>
          <w:color w:val="000000" w:themeColor="text1"/>
          <w:lang w:val="en-US"/>
        </w:rPr>
        <w:t xml:space="preserve"> 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>К</w:t>
      </w:r>
      <w:r w:rsidRPr="00264B92">
        <w:rPr>
          <w:rFonts w:ascii="Tahoma" w:eastAsia="Calibri" w:hAnsi="Tahoma" w:cs="Tahoma"/>
          <w:color w:val="000000" w:themeColor="text1"/>
          <w:lang w:val="en-US"/>
        </w:rPr>
        <w:t xml:space="preserve"> 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>У</w:t>
      </w:r>
    </w:p>
    <w:p w:rsidR="00264B92" w:rsidRDefault="00264B92" w:rsidP="00264B92">
      <w:pPr>
        <w:spacing w:after="0"/>
        <w:jc w:val="center"/>
        <w:rPr>
          <w:rFonts w:ascii="Tahoma" w:eastAsia="Calibri" w:hAnsi="Tahoma" w:cs="Tahoma"/>
          <w:color w:val="000000" w:themeColor="text1"/>
        </w:rPr>
      </w:pPr>
      <w:r w:rsidRPr="00264B92">
        <w:rPr>
          <w:rFonts w:ascii="Tahoma" w:eastAsia="Calibri" w:hAnsi="Tahoma" w:cs="Tahoma"/>
          <w:color w:val="000000" w:themeColor="text1"/>
          <w:lang w:val="sr-Cyrl-RS"/>
        </w:rPr>
        <w:t xml:space="preserve">о расподели добити за 2020. годину  </w:t>
      </w:r>
    </w:p>
    <w:p w:rsidR="00264B92" w:rsidRPr="00264B92" w:rsidRDefault="00264B92" w:rsidP="00264B92">
      <w:pPr>
        <w:spacing w:after="0"/>
        <w:jc w:val="center"/>
        <w:rPr>
          <w:rFonts w:ascii="Tahoma" w:eastAsia="Calibri" w:hAnsi="Tahoma" w:cs="Tahoma"/>
          <w:color w:val="000000" w:themeColor="text1"/>
        </w:rPr>
      </w:pPr>
    </w:p>
    <w:p w:rsidR="00264B92" w:rsidRPr="00264B92" w:rsidRDefault="00264B92" w:rsidP="00264B92">
      <w:pPr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color w:val="000000" w:themeColor="text1"/>
          <w:lang w:val="sr-Cyrl-CS"/>
        </w:rPr>
      </w:pPr>
      <w:r w:rsidRPr="00264B92">
        <w:rPr>
          <w:rFonts w:ascii="Tahoma" w:eastAsia="Calibri" w:hAnsi="Tahoma" w:cs="Tahoma"/>
          <w:noProof/>
          <w:color w:val="000000" w:themeColor="text1"/>
          <w:lang w:val="sr-Cyrl-CS"/>
        </w:rPr>
        <w:t xml:space="preserve">Остварена нето добит </w:t>
      </w:r>
      <w:r w:rsidRPr="00264B92">
        <w:rPr>
          <w:rFonts w:ascii="Tahoma" w:eastAsia="Calibri" w:hAnsi="Tahoma" w:cs="Tahoma"/>
          <w:noProof/>
          <w:color w:val="000000" w:themeColor="text1"/>
          <w:lang w:val="sr-Cyrl-RS"/>
        </w:rPr>
        <w:t>Друштва за реосигурање</w:t>
      </w:r>
      <w:r w:rsidRPr="00264B92">
        <w:rPr>
          <w:rFonts w:ascii="Tahoma" w:eastAsia="Calibri" w:hAnsi="Tahoma" w:cs="Tahoma"/>
          <w:noProof/>
          <w:color w:val="000000" w:themeColor="text1"/>
          <w:lang w:val="sr-Cyrl-CS"/>
        </w:rPr>
        <w:t xml:space="preserve"> 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>„Дунав Ре” а.д.о. Београд</w:t>
      </w:r>
      <w:r w:rsidRPr="00264B92">
        <w:rPr>
          <w:rFonts w:ascii="Tahoma" w:eastAsia="Calibri" w:hAnsi="Tahoma" w:cs="Tahoma"/>
          <w:noProof/>
          <w:color w:val="000000" w:themeColor="text1"/>
          <w:lang w:val="sr-Cyrl-CS"/>
        </w:rPr>
        <w:t xml:space="preserve"> (у д</w:t>
      </w:r>
      <w:r w:rsidRPr="00264B92">
        <w:rPr>
          <w:rFonts w:ascii="Tahoma" w:eastAsia="Calibri" w:hAnsi="Tahoma" w:cs="Tahoma"/>
          <w:noProof/>
          <w:color w:val="000000" w:themeColor="text1"/>
        </w:rPr>
        <w:t>a</w:t>
      </w:r>
      <w:r w:rsidRPr="00264B92">
        <w:rPr>
          <w:rFonts w:ascii="Tahoma" w:eastAsia="Calibri" w:hAnsi="Tahoma" w:cs="Tahoma"/>
          <w:noProof/>
          <w:color w:val="000000" w:themeColor="text1"/>
          <w:lang w:val="sr-Cyrl-RS"/>
        </w:rPr>
        <w:t>љ</w:t>
      </w:r>
      <w:r w:rsidRPr="00264B92">
        <w:rPr>
          <w:rFonts w:ascii="Tahoma" w:eastAsia="Calibri" w:hAnsi="Tahoma" w:cs="Tahoma"/>
          <w:noProof/>
          <w:color w:val="000000" w:themeColor="text1"/>
          <w:lang w:val="sr-Cyrl-CS"/>
        </w:rPr>
        <w:t xml:space="preserve">ем тексту: Друштво) утврђена у годишњем извештају о пословању за 2020. годину и износи </w:t>
      </w:r>
      <w:r w:rsidRPr="00264B92">
        <w:rPr>
          <w:rFonts w:ascii="Tahoma" w:eastAsia="Calibri" w:hAnsi="Tahoma" w:cs="Tahoma"/>
          <w:noProof/>
          <w:color w:val="000000" w:themeColor="text1"/>
        </w:rPr>
        <w:t>387.069.559,58</w:t>
      </w:r>
      <w:r w:rsidRPr="00264B92">
        <w:rPr>
          <w:rFonts w:ascii="Tahoma" w:eastAsia="Calibri" w:hAnsi="Tahoma" w:cs="Tahoma"/>
          <w:b/>
          <w:noProof/>
          <w:color w:val="000000" w:themeColor="text1"/>
          <w:lang w:val="sr-Cyrl-CS"/>
        </w:rPr>
        <w:t xml:space="preserve"> </w:t>
      </w:r>
      <w:r w:rsidRPr="00264B92">
        <w:rPr>
          <w:rFonts w:ascii="Tahoma" w:eastAsia="Calibri" w:hAnsi="Tahoma" w:cs="Tahoma"/>
          <w:noProof/>
          <w:color w:val="000000" w:themeColor="text1"/>
          <w:lang w:val="en-US"/>
        </w:rPr>
        <w:t xml:space="preserve"> </w:t>
      </w:r>
      <w:r w:rsidRPr="00264B92">
        <w:rPr>
          <w:rFonts w:ascii="Tahoma" w:eastAsia="Calibri" w:hAnsi="Tahoma" w:cs="Tahoma"/>
          <w:noProof/>
          <w:color w:val="000000" w:themeColor="text1"/>
          <w:lang w:val="sr-Cyrl-CS"/>
        </w:rPr>
        <w:t>динара.</w:t>
      </w:r>
    </w:p>
    <w:p w:rsidR="00264B92" w:rsidRPr="00264B92" w:rsidRDefault="00264B92" w:rsidP="00264B92">
      <w:pPr>
        <w:spacing w:after="0" w:line="240" w:lineRule="auto"/>
        <w:ind w:left="426"/>
        <w:jc w:val="both"/>
        <w:rPr>
          <w:rFonts w:ascii="Tahoma" w:eastAsia="Calibri" w:hAnsi="Tahoma" w:cs="Tahoma"/>
          <w:noProof/>
          <w:color w:val="000000" w:themeColor="text1"/>
          <w:sz w:val="6"/>
          <w:szCs w:val="6"/>
          <w:lang w:val="sr-Cyrl-CS"/>
        </w:rPr>
      </w:pPr>
    </w:p>
    <w:p w:rsidR="00264B92" w:rsidRPr="00264B92" w:rsidRDefault="00264B92" w:rsidP="00264B92">
      <w:pPr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color w:val="000000" w:themeColor="text1"/>
          <w:lang w:val="sr-Cyrl-RS"/>
        </w:rPr>
      </w:pPr>
      <w:r w:rsidRPr="00264B92">
        <w:rPr>
          <w:rFonts w:ascii="Tahoma" w:eastAsia="Calibri" w:hAnsi="Tahoma" w:cs="Tahoma"/>
          <w:noProof/>
          <w:color w:val="000000" w:themeColor="text1"/>
          <w:lang w:val="sr-Cyrl-CS"/>
        </w:rPr>
        <w:t xml:space="preserve">Добит Друштва из члана 1. ове Одлуке распоређује се на следећи начин: </w:t>
      </w:r>
    </w:p>
    <w:p w:rsidR="00264B92" w:rsidRPr="00264B92" w:rsidRDefault="00264B92" w:rsidP="00264B92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color w:val="000000" w:themeColor="text1"/>
          <w:lang w:val="sr-Cyrl-CS" w:eastAsia="sr-Latn-CS"/>
        </w:rPr>
      </w:pPr>
      <w:r w:rsidRPr="00264B92">
        <w:rPr>
          <w:rFonts w:ascii="Tahoma" w:eastAsia="Times New Roman" w:hAnsi="Tahoma" w:cs="Tahoma"/>
          <w:noProof/>
          <w:color w:val="000000" w:themeColor="text1"/>
          <w:lang w:val="en-US" w:eastAsia="sr-Latn-CS"/>
        </w:rPr>
        <w:t xml:space="preserve">- </w:t>
      </w:r>
      <w:r w:rsidRPr="00264B92">
        <w:rPr>
          <w:rFonts w:ascii="Tahoma" w:eastAsia="Times New Roman" w:hAnsi="Tahoma" w:cs="Tahoma"/>
          <w:noProof/>
          <w:color w:val="000000" w:themeColor="text1"/>
          <w:lang w:val="sr-Cyrl-CS" w:eastAsia="sr-Latn-CS"/>
        </w:rPr>
        <w:t xml:space="preserve">за исплату дивиденде акционарима Друштва у укупном бруто износу од </w:t>
      </w:r>
      <w:r w:rsidRPr="00264B92">
        <w:rPr>
          <w:rFonts w:ascii="Tahoma" w:eastAsia="Times New Roman" w:hAnsi="Tahoma" w:cs="Tahoma"/>
          <w:noProof/>
          <w:color w:val="000000" w:themeColor="text1"/>
          <w:lang w:val="en-US" w:eastAsia="sr-Latn-CS"/>
        </w:rPr>
        <w:t xml:space="preserve">127.732.981,14 </w:t>
      </w:r>
      <w:r w:rsidRPr="00264B92">
        <w:rPr>
          <w:rFonts w:ascii="Tahoma" w:eastAsia="Times New Roman" w:hAnsi="Tahoma" w:cs="Tahoma"/>
          <w:noProof/>
          <w:color w:val="000000" w:themeColor="text1"/>
          <w:lang w:val="sr-Cyrl-CS" w:eastAsia="sr-Latn-CS"/>
        </w:rPr>
        <w:t xml:space="preserve"> динара, </w:t>
      </w:r>
    </w:p>
    <w:p w:rsidR="00264B92" w:rsidRPr="00264B92" w:rsidRDefault="00264B92" w:rsidP="00264B92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color w:val="000000" w:themeColor="text1"/>
          <w:lang w:val="sr-Cyrl-CS" w:eastAsia="sr-Latn-CS"/>
        </w:rPr>
      </w:pPr>
      <w:r w:rsidRPr="00264B92">
        <w:rPr>
          <w:rFonts w:ascii="Tahoma" w:eastAsia="Times New Roman" w:hAnsi="Tahoma" w:cs="Tahoma"/>
          <w:noProof/>
          <w:color w:val="000000" w:themeColor="text1"/>
          <w:lang w:val="en-US" w:eastAsia="sr-Latn-CS"/>
        </w:rPr>
        <w:t xml:space="preserve">- </w:t>
      </w:r>
      <w:r w:rsidRPr="00264B92">
        <w:rPr>
          <w:rFonts w:ascii="Tahoma" w:eastAsia="Times New Roman" w:hAnsi="Tahoma" w:cs="Tahoma"/>
          <w:noProof/>
          <w:color w:val="000000" w:themeColor="text1"/>
          <w:lang w:val="sr-Cyrl-CS" w:eastAsia="sr-Latn-CS"/>
        </w:rPr>
        <w:t xml:space="preserve">преостали део добити у износу од </w:t>
      </w:r>
      <w:r w:rsidRPr="00264B92">
        <w:rPr>
          <w:rFonts w:ascii="Tahoma" w:eastAsia="Times New Roman" w:hAnsi="Tahoma" w:cs="Tahoma"/>
          <w:noProof/>
          <w:color w:val="000000" w:themeColor="text1"/>
          <w:lang w:val="en-US" w:eastAsia="sr-Latn-CS"/>
        </w:rPr>
        <w:t>259.336.578,44</w:t>
      </w:r>
      <w:r w:rsidRPr="00264B92">
        <w:rPr>
          <w:rFonts w:ascii="Tahoma" w:eastAsia="Times New Roman" w:hAnsi="Tahoma" w:cs="Tahoma"/>
          <w:b/>
          <w:bCs/>
          <w:noProof/>
          <w:color w:val="000000" w:themeColor="text1"/>
          <w:lang w:val="en-US" w:eastAsia="sr-Latn-CS"/>
        </w:rPr>
        <w:t xml:space="preserve"> </w:t>
      </w:r>
      <w:r w:rsidRPr="00264B92">
        <w:rPr>
          <w:rFonts w:ascii="Tahoma" w:eastAsia="Times New Roman" w:hAnsi="Tahoma" w:cs="Tahoma"/>
          <w:noProof/>
          <w:color w:val="000000" w:themeColor="text1"/>
          <w:lang w:val="sr-Cyrl-CS" w:eastAsia="sr-Latn-CS"/>
        </w:rPr>
        <w:t>динара остаје на рачуну нераспоређене добити.</w:t>
      </w:r>
    </w:p>
    <w:p w:rsidR="00264B92" w:rsidRPr="00264B92" w:rsidRDefault="00264B92" w:rsidP="00264B92">
      <w:pPr>
        <w:spacing w:after="0" w:line="240" w:lineRule="auto"/>
        <w:ind w:left="426" w:hanging="284"/>
        <w:rPr>
          <w:rFonts w:ascii="Tahoma" w:eastAsia="Calibri" w:hAnsi="Tahoma" w:cs="Tahoma"/>
          <w:color w:val="000000" w:themeColor="text1"/>
          <w:sz w:val="6"/>
          <w:szCs w:val="6"/>
          <w:lang w:val="sr-Cyrl-RS"/>
        </w:rPr>
      </w:pPr>
    </w:p>
    <w:p w:rsidR="00264B92" w:rsidRPr="00264B92" w:rsidRDefault="00264B92" w:rsidP="00264B92">
      <w:pPr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color w:val="000000" w:themeColor="text1"/>
          <w:lang w:val="sr-Cyrl-RS"/>
        </w:rPr>
      </w:pPr>
      <w:r w:rsidRPr="00264B92">
        <w:rPr>
          <w:rFonts w:ascii="Tahoma" w:eastAsia="Calibri" w:hAnsi="Tahoma" w:cs="Tahoma"/>
          <w:color w:val="000000" w:themeColor="text1"/>
          <w:lang w:val="sr-Cyrl-RS"/>
        </w:rPr>
        <w:t>Одобрава се исплата дивиденде акционарима Друштва у новцу</w:t>
      </w:r>
      <w:r w:rsidRPr="00264B92">
        <w:rPr>
          <w:rFonts w:ascii="Tahoma" w:eastAsia="Calibri" w:hAnsi="Tahoma" w:cs="Tahoma"/>
          <w:color w:val="000000" w:themeColor="text1"/>
          <w:lang w:val="en-US"/>
        </w:rPr>
        <w:t>,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 xml:space="preserve"> у бруто износу од </w:t>
      </w:r>
      <w:r w:rsidRPr="00264B92">
        <w:rPr>
          <w:rFonts w:ascii="Tahoma" w:eastAsia="Calibri" w:hAnsi="Tahoma" w:cs="Tahoma"/>
          <w:color w:val="000000" w:themeColor="text1"/>
        </w:rPr>
        <w:t xml:space="preserve">1.503,13 </w:t>
      </w:r>
      <w:r w:rsidRPr="00264B92">
        <w:rPr>
          <w:rFonts w:ascii="Tahoma" w:eastAsia="Calibri" w:hAnsi="Tahoma" w:cs="Tahoma"/>
          <w:color w:val="000000" w:themeColor="text1"/>
          <w:lang w:val="sr-Cyrl-RS"/>
        </w:rPr>
        <w:t>динара по акцији.</w:t>
      </w:r>
    </w:p>
    <w:p w:rsidR="00264B92" w:rsidRPr="00264B92" w:rsidRDefault="00264B92" w:rsidP="00264B92">
      <w:pPr>
        <w:spacing w:after="0" w:line="240" w:lineRule="auto"/>
        <w:ind w:left="426"/>
        <w:jc w:val="both"/>
        <w:rPr>
          <w:rFonts w:ascii="Tahoma" w:eastAsia="Calibri" w:hAnsi="Tahoma" w:cs="Tahoma"/>
          <w:color w:val="000000" w:themeColor="text1"/>
          <w:sz w:val="6"/>
          <w:szCs w:val="6"/>
          <w:lang w:val="sr-Cyrl-RS"/>
        </w:rPr>
      </w:pPr>
    </w:p>
    <w:p w:rsidR="00264B92" w:rsidRPr="00264B92" w:rsidRDefault="00264B92" w:rsidP="00264B92">
      <w:pPr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color w:val="000000" w:themeColor="text1"/>
          <w:lang w:val="sr-Cyrl-RS"/>
        </w:rPr>
      </w:pPr>
      <w:r w:rsidRPr="00264B92">
        <w:rPr>
          <w:rFonts w:ascii="Tahoma" w:eastAsia="Calibri" w:hAnsi="Tahoma" w:cs="Tahoma"/>
          <w:color w:val="000000" w:themeColor="text1"/>
          <w:lang w:val="sr-Cyrl-RS"/>
        </w:rPr>
        <w:t>Право на исплату дивиденде имају сви акционари Друштва на Дан акционара за 105. редовну седницу Скупштине Друштва.</w:t>
      </w:r>
    </w:p>
    <w:p w:rsidR="00264B92" w:rsidRPr="00264B92" w:rsidRDefault="00264B92" w:rsidP="00264B92">
      <w:pPr>
        <w:spacing w:after="0" w:line="240" w:lineRule="auto"/>
        <w:ind w:left="426"/>
        <w:jc w:val="both"/>
        <w:rPr>
          <w:rFonts w:ascii="Tahoma" w:eastAsia="Calibri" w:hAnsi="Tahoma" w:cs="Tahoma"/>
          <w:color w:val="000000" w:themeColor="text1"/>
          <w:sz w:val="6"/>
          <w:szCs w:val="6"/>
          <w:lang w:val="sr-Cyrl-RS"/>
        </w:rPr>
      </w:pPr>
    </w:p>
    <w:p w:rsidR="00264B92" w:rsidRPr="00264B92" w:rsidRDefault="00264B92" w:rsidP="00264B92">
      <w:pPr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color w:val="000000" w:themeColor="text1"/>
        </w:rPr>
      </w:pPr>
      <w:r w:rsidRPr="00264B92">
        <w:rPr>
          <w:rFonts w:ascii="Tahoma" w:eastAsia="Calibri" w:hAnsi="Tahoma" w:cs="Tahoma"/>
          <w:color w:val="000000" w:themeColor="text1"/>
          <w:lang w:val="sr-Cyrl-RS"/>
        </w:rPr>
        <w:t>У складу са чланом 271. Закона о привредним друштвима, исплату дивиденде акционарима Друштво ће извршити најкасније у року од 6 месеци од дана доношења ове Одлуке.</w:t>
      </w:r>
    </w:p>
    <w:p w:rsidR="00264B92" w:rsidRPr="00264B92" w:rsidRDefault="00264B92" w:rsidP="00264B92">
      <w:pPr>
        <w:spacing w:after="0" w:line="240" w:lineRule="auto"/>
        <w:jc w:val="both"/>
        <w:rPr>
          <w:rFonts w:ascii="Tahoma" w:eastAsia="Calibri" w:hAnsi="Tahoma" w:cs="Tahoma"/>
          <w:b/>
          <w:color w:val="000000" w:themeColor="text1"/>
          <w:sz w:val="6"/>
          <w:szCs w:val="6"/>
          <w:lang w:val="sr-Cyrl-RS"/>
        </w:rPr>
      </w:pPr>
    </w:p>
    <w:p w:rsidR="00264B92" w:rsidRPr="00264B92" w:rsidRDefault="00264B92" w:rsidP="00264B92">
      <w:pPr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color w:val="000000" w:themeColor="text1"/>
          <w:lang w:val="sr-Cyrl-RS"/>
        </w:rPr>
      </w:pPr>
      <w:r w:rsidRPr="00264B92">
        <w:rPr>
          <w:rFonts w:ascii="Tahoma" w:eastAsia="Calibri" w:hAnsi="Tahoma" w:cs="Tahoma"/>
          <w:color w:val="000000" w:themeColor="text1"/>
          <w:lang w:val="sr-Cyrl-RS"/>
        </w:rPr>
        <w:t xml:space="preserve">Друштво се обавезује да ће, у року од 15 дана од дана доношења ове Одлуке, обавестити све акционаре о исплати дивиденде, на начин предвиђен за обавештавања акционара за седницу Скупштине акционара Друштва. </w:t>
      </w:r>
    </w:p>
    <w:p w:rsidR="00264B92" w:rsidRPr="00264B92" w:rsidRDefault="00264B92" w:rsidP="00264B92">
      <w:pPr>
        <w:spacing w:after="0" w:line="240" w:lineRule="auto"/>
        <w:ind w:left="426"/>
        <w:jc w:val="both"/>
        <w:rPr>
          <w:rFonts w:ascii="Tahoma" w:eastAsia="Calibri" w:hAnsi="Tahoma" w:cs="Tahoma"/>
          <w:color w:val="000000" w:themeColor="text1"/>
          <w:sz w:val="6"/>
          <w:szCs w:val="6"/>
          <w:lang w:val="sr-Cyrl-RS"/>
        </w:rPr>
      </w:pPr>
    </w:p>
    <w:p w:rsidR="00264B92" w:rsidRDefault="00264B92" w:rsidP="008830C9">
      <w:pPr>
        <w:numPr>
          <w:ilvl w:val="0"/>
          <w:numId w:val="2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color w:val="000000" w:themeColor="text1"/>
          <w:lang w:val="sr-Cyrl-RS"/>
        </w:rPr>
      </w:pPr>
      <w:r w:rsidRPr="00264B92">
        <w:rPr>
          <w:rFonts w:ascii="Tahoma" w:eastAsia="Calibri" w:hAnsi="Tahoma" w:cs="Tahoma"/>
          <w:color w:val="000000" w:themeColor="text1"/>
          <w:lang w:val="sr-Cyrl-RS"/>
        </w:rPr>
        <w:t xml:space="preserve">Ова Одлука ступа на снагу даном доношења. </w:t>
      </w:r>
    </w:p>
    <w:p w:rsidR="009F0E6A" w:rsidRPr="008830C9" w:rsidRDefault="009F0E6A" w:rsidP="009F0E6A">
      <w:pPr>
        <w:spacing w:after="0" w:line="240" w:lineRule="auto"/>
        <w:jc w:val="both"/>
        <w:rPr>
          <w:rFonts w:ascii="Tahoma" w:eastAsia="Calibri" w:hAnsi="Tahoma" w:cs="Tahoma"/>
          <w:color w:val="000000" w:themeColor="text1"/>
          <w:lang w:val="sr-Cyrl-RS"/>
        </w:rPr>
      </w:pPr>
    </w:p>
    <w:p w:rsidR="001A46BD" w:rsidRDefault="001A46BD" w:rsidP="001A4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Извештаја о спровођењу политике саосигурања и реосигурања у 2020. години, са Мишљењем овлашћеног актуара </w:t>
      </w:r>
    </w:p>
    <w:p w:rsidR="008830C9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9F0E6A" w:rsidRPr="009F0E6A" w:rsidRDefault="009F0E6A" w:rsidP="009F0E6A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9F0E6A">
        <w:rPr>
          <w:rFonts w:ascii="Tahoma" w:eastAsia="Times New Roman" w:hAnsi="Tahoma" w:cs="Tahoma"/>
          <w:lang w:val="sr-Cyrl-RS" w:eastAsia="ar-SA"/>
        </w:rPr>
        <w:t xml:space="preserve">    </w:t>
      </w:r>
      <w:r>
        <w:rPr>
          <w:rFonts w:ascii="Tahoma" w:eastAsia="Times New Roman" w:hAnsi="Tahoma" w:cs="Tahoma"/>
          <w:lang w:val="sr-Cyrl-RS" w:eastAsia="ar-SA"/>
        </w:rPr>
        <w:tab/>
      </w:r>
      <w:r w:rsidRPr="009F0E6A">
        <w:rPr>
          <w:rFonts w:ascii="Tahoma" w:eastAsia="Times New Roman" w:hAnsi="Tahoma" w:cs="Tahoma"/>
          <w:lang w:val="sr-Cyrl-RS" w:eastAsia="ar-SA"/>
        </w:rPr>
        <w:t>Известилац</w:t>
      </w:r>
      <w:r>
        <w:rPr>
          <w:rFonts w:ascii="Tahoma" w:eastAsia="Times New Roman" w:hAnsi="Tahoma" w:cs="Tahoma"/>
          <w:lang w:val="sr-Cyrl-RS" w:eastAsia="ar-SA"/>
        </w:rPr>
        <w:t xml:space="preserve"> по овој тачки дневног реда био</w:t>
      </w:r>
      <w:r w:rsidRPr="009F0E6A">
        <w:rPr>
          <w:rFonts w:ascii="Tahoma" w:eastAsia="Times New Roman" w:hAnsi="Tahoma" w:cs="Tahoma"/>
          <w:lang w:val="sr-Cyrl-RS" w:eastAsia="ar-SA"/>
        </w:rPr>
        <w:t xml:space="preserve"> је </w:t>
      </w:r>
      <w:r>
        <w:rPr>
          <w:rFonts w:ascii="Tahoma" w:eastAsia="Times New Roman" w:hAnsi="Tahoma" w:cs="Tahoma"/>
          <w:lang w:val="sr-Cyrl-RS" w:eastAsia="ar-SA"/>
        </w:rPr>
        <w:t>Зоран Суботић</w:t>
      </w:r>
      <w:r w:rsidRPr="009F0E6A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>који</w:t>
      </w:r>
      <w:r w:rsidRPr="009F0E6A">
        <w:rPr>
          <w:rFonts w:ascii="Tahoma" w:eastAsia="Times New Roman" w:hAnsi="Tahoma" w:cs="Tahoma"/>
          <w:lang w:val="sr-Cyrl-RS" w:eastAsia="ar-SA"/>
        </w:rPr>
        <w:t xml:space="preserve"> је </w:t>
      </w:r>
      <w:r>
        <w:rPr>
          <w:rFonts w:ascii="Tahoma" w:eastAsia="Times New Roman" w:hAnsi="Tahoma" w:cs="Tahoma"/>
          <w:lang w:val="sr-Cyrl-RS" w:eastAsia="ar-SA"/>
        </w:rPr>
        <w:t xml:space="preserve">навео да су </w:t>
      </w:r>
      <w:r w:rsidR="002F214C">
        <w:rPr>
          <w:rFonts w:ascii="Tahoma" w:eastAsia="Times New Roman" w:hAnsi="Tahoma" w:cs="Tahoma"/>
          <w:lang w:val="sr-Cyrl-RS" w:eastAsia="ar-SA"/>
        </w:rPr>
        <w:t>се присутни</w:t>
      </w:r>
      <w:r>
        <w:rPr>
          <w:rFonts w:ascii="Tahoma" w:eastAsia="Times New Roman" w:hAnsi="Tahoma" w:cs="Tahoma"/>
          <w:lang w:val="sr-Cyrl-RS" w:eastAsia="ar-SA"/>
        </w:rPr>
        <w:t xml:space="preserve"> са </w:t>
      </w:r>
      <w:r w:rsidR="002F214C">
        <w:rPr>
          <w:rFonts w:ascii="Tahoma" w:eastAsia="Times New Roman" w:hAnsi="Tahoma" w:cs="Tahoma"/>
          <w:lang w:val="sr-Cyrl-RS" w:eastAsia="ar-SA"/>
        </w:rPr>
        <w:t>садржином овог Извештаја упознали</w:t>
      </w:r>
      <w:r>
        <w:rPr>
          <w:rFonts w:ascii="Tahoma" w:eastAsia="Times New Roman" w:hAnsi="Tahoma" w:cs="Tahoma"/>
          <w:lang w:val="sr-Cyrl-RS" w:eastAsia="ar-SA"/>
        </w:rPr>
        <w:t xml:space="preserve"> кроз Извештај о пословању за 2020. годину.</w:t>
      </w:r>
    </w:p>
    <w:p w:rsidR="008830C9" w:rsidRPr="002F214C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061F8C" w:rsidRPr="00061F8C" w:rsidRDefault="00061F8C" w:rsidP="00061F8C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RS" w:eastAsia="ar-SA"/>
        </w:rPr>
        <w:t>Затим је на</w:t>
      </w:r>
      <w:r w:rsidR="008830C9" w:rsidRPr="008830C9">
        <w:rPr>
          <w:rFonts w:ascii="Tahoma" w:eastAsia="Times New Roman" w:hAnsi="Tahoma" w:cs="Tahoma"/>
          <w:lang w:val="hr-HR" w:eastAsia="ar-SA"/>
        </w:rPr>
        <w:t xml:space="preserve"> основу  </w:t>
      </w:r>
      <w:r w:rsidR="008830C9" w:rsidRPr="008830C9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8830C9" w:rsidRPr="008830C9">
        <w:rPr>
          <w:rFonts w:ascii="Tahoma" w:eastAsia="Times New Roman" w:hAnsi="Tahoma" w:cs="Tahoma"/>
          <w:lang w:val="sr-Cyrl-RS" w:eastAsia="ar-SA"/>
        </w:rPr>
        <w:t>31</w:t>
      </w:r>
      <w:r w:rsidR="008830C9" w:rsidRPr="008830C9">
        <w:rPr>
          <w:rFonts w:ascii="Tahoma" w:eastAsia="Times New Roman" w:hAnsi="Tahoma" w:cs="Tahoma"/>
          <w:lang w:val="hr-HR" w:eastAsia="ar-SA"/>
        </w:rPr>
        <w:t xml:space="preserve">. Статута </w:t>
      </w:r>
      <w:r w:rsidR="008830C9" w:rsidRPr="008830C9">
        <w:rPr>
          <w:rFonts w:ascii="Tahoma" w:eastAsia="Times New Roman" w:hAnsi="Tahoma" w:cs="Tahoma"/>
          <w:lang w:val="sr-Cyrl-CS" w:eastAsia="ar-SA"/>
        </w:rPr>
        <w:t>Друштва</w:t>
      </w:r>
      <w:r w:rsidR="008830C9" w:rsidRPr="008830C9">
        <w:rPr>
          <w:rFonts w:ascii="Tahoma" w:eastAsia="Times New Roman" w:hAnsi="Tahoma" w:cs="Tahoma"/>
          <w:lang w:val="en-US" w:eastAsia="ar-SA"/>
        </w:rPr>
        <w:t xml:space="preserve"> </w:t>
      </w:r>
      <w:r w:rsidR="008830C9" w:rsidRPr="008830C9">
        <w:rPr>
          <w:rFonts w:ascii="Tahoma" w:eastAsia="Times New Roman" w:hAnsi="Tahoma" w:cs="Tahoma"/>
          <w:lang w:val="sr-Cyrl-RS" w:eastAsia="ar-SA"/>
        </w:rPr>
        <w:t>(пречишћен текст од 23.03.2016.)</w:t>
      </w:r>
      <w:r w:rsidR="008830C9" w:rsidRPr="008830C9">
        <w:rPr>
          <w:rFonts w:ascii="Tahoma" w:eastAsia="Times New Roman" w:hAnsi="Tahoma" w:cs="Tahoma"/>
          <w:lang w:val="sr-Cyrl-CS" w:eastAsia="ar-SA"/>
        </w:rPr>
        <w:t xml:space="preserve">, а након разматрања Мишљења овлашћеног актуара и  </w:t>
      </w:r>
      <w:r w:rsidR="008830C9" w:rsidRPr="008830C9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="008830C9" w:rsidRPr="008830C9">
        <w:rPr>
          <w:rFonts w:ascii="Tahoma" w:eastAsia="Times New Roman" w:hAnsi="Tahoma" w:cs="Tahoma"/>
          <w:lang w:val="sr-Cyrl-CS" w:eastAsia="ar-SA"/>
        </w:rPr>
        <w:t xml:space="preserve">Надзорног одбора са 9. седнице одржане </w:t>
      </w:r>
      <w:r w:rsidR="008830C9" w:rsidRPr="008830C9">
        <w:rPr>
          <w:rFonts w:ascii="Tahoma" w:eastAsia="Times New Roman" w:hAnsi="Tahoma" w:cs="Tahoma"/>
          <w:lang w:val="ru-RU" w:eastAsia="ar-SA"/>
        </w:rPr>
        <w:t>26</w:t>
      </w:r>
      <w:r w:rsidR="008830C9" w:rsidRPr="008830C9">
        <w:rPr>
          <w:rFonts w:ascii="Tahoma" w:eastAsia="Times New Roman" w:hAnsi="Tahoma" w:cs="Tahoma"/>
          <w:lang w:val="sr-Cyrl-CS" w:eastAsia="ar-SA"/>
        </w:rPr>
        <w:t>.03.2021. године</w:t>
      </w:r>
      <w:r w:rsidR="008830C9" w:rsidRPr="008830C9">
        <w:rPr>
          <w:rFonts w:ascii="Tahoma" w:eastAsia="Times New Roman" w:hAnsi="Tahoma" w:cs="Tahoma"/>
          <w:lang w:val="hr-HR" w:eastAsia="ar-SA"/>
        </w:rPr>
        <w:t xml:space="preserve">, Скупштина </w:t>
      </w:r>
      <w:r>
        <w:rPr>
          <w:rFonts w:ascii="Tahoma" w:eastAsia="Times New Roman" w:hAnsi="Tahoma" w:cs="Tahoma"/>
          <w:lang w:val="sr-Cyrl-RS" w:eastAsia="ar-SA"/>
        </w:rPr>
        <w:t xml:space="preserve">Друштва </w:t>
      </w:r>
      <w:r w:rsidRPr="00061F8C">
        <w:rPr>
          <w:rFonts w:ascii="Tahoma" w:eastAsia="Times New Roman" w:hAnsi="Tahoma" w:cs="Tahoma"/>
          <w:lang w:val="sr-Cyrl-CS" w:eastAsia="ar-SA"/>
        </w:rPr>
        <w:t>са 7</w:t>
      </w:r>
      <w:r w:rsidRPr="00061F8C">
        <w:rPr>
          <w:rFonts w:ascii="Tahoma" w:eastAsia="Times New Roman" w:hAnsi="Tahoma" w:cs="Tahoma"/>
          <w:lang w:eastAsia="ar-SA"/>
        </w:rPr>
        <w:t>7.857</w:t>
      </w:r>
      <w:r w:rsidRPr="00061F8C">
        <w:rPr>
          <w:rFonts w:ascii="Tahoma" w:eastAsia="Times New Roman" w:hAnsi="Tahoma" w:cs="Tahoma"/>
          <w:lang w:val="sr-Cyrl-RS" w:eastAsia="ar-SA"/>
        </w:rPr>
        <w:t xml:space="preserve"> </w:t>
      </w:r>
      <w:r w:rsidRPr="00061F8C">
        <w:rPr>
          <w:rFonts w:ascii="Tahoma" w:eastAsia="Times New Roman" w:hAnsi="Tahoma" w:cs="Tahoma"/>
          <w:lang w:val="sr-Cyrl-CS" w:eastAsia="ar-SA"/>
        </w:rPr>
        <w:t xml:space="preserve">гласова „за“, без гласова „против“ и „уздржаних“, донела следећу </w:t>
      </w:r>
    </w:p>
    <w:p w:rsidR="008830C9" w:rsidRPr="008830C9" w:rsidRDefault="008830C9" w:rsidP="008830C9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</w:p>
    <w:p w:rsidR="008830C9" w:rsidRPr="008830C9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8830C9" w:rsidRPr="008830C9" w:rsidRDefault="008830C9" w:rsidP="008830C9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b/>
          <w:lang w:val="hr-HR" w:eastAsia="ar-SA"/>
        </w:rPr>
        <w:lastRenderedPageBreak/>
        <w:t xml:space="preserve">    </w:t>
      </w:r>
      <w:r w:rsidRPr="008830C9">
        <w:rPr>
          <w:rFonts w:ascii="Tahoma" w:eastAsia="Times New Roman" w:hAnsi="Tahoma" w:cs="Tahoma"/>
          <w:lang w:val="hr-HR" w:eastAsia="ar-SA"/>
        </w:rPr>
        <w:t>О Д Л У К У</w:t>
      </w:r>
    </w:p>
    <w:p w:rsidR="008830C9" w:rsidRPr="008830C9" w:rsidRDefault="008830C9" w:rsidP="008830C9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Cyrl-CS" w:eastAsia="ar-SA"/>
        </w:rPr>
      </w:pPr>
    </w:p>
    <w:p w:rsidR="008830C9" w:rsidRPr="008830C9" w:rsidRDefault="008830C9" w:rsidP="008830C9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8830C9">
        <w:rPr>
          <w:rFonts w:ascii="Tahoma" w:eastAsia="Times New Roman" w:hAnsi="Tahoma" w:cs="Tahoma"/>
          <w:lang w:val="sr-Cyrl-CS" w:eastAsia="ar-SA"/>
        </w:rPr>
        <w:t>И</w:t>
      </w:r>
      <w:r w:rsidRPr="008830C9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2020. години,</w:t>
      </w:r>
      <w:r w:rsidRPr="008830C9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8830C9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8830C9" w:rsidRPr="008830C9" w:rsidRDefault="008830C9" w:rsidP="008830C9">
      <w:pPr>
        <w:suppressAutoHyphens/>
        <w:spacing w:after="0" w:line="240" w:lineRule="auto"/>
        <w:ind w:left="993" w:hanging="709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830C9" w:rsidRPr="008830C9" w:rsidRDefault="008830C9" w:rsidP="008830C9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sr-Cyrl-CS" w:eastAsia="ar-SA"/>
        </w:rPr>
        <w:t xml:space="preserve">2. </w:t>
      </w:r>
      <w:r w:rsidRPr="008830C9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2020. години је саставни део ове Одлуке.</w:t>
      </w:r>
    </w:p>
    <w:p w:rsidR="008830C9" w:rsidRPr="008830C9" w:rsidRDefault="008830C9" w:rsidP="008830C9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830C9" w:rsidRPr="008830C9" w:rsidRDefault="008830C9" w:rsidP="008830C9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8830C9">
        <w:rPr>
          <w:rFonts w:ascii="Tahoma" w:eastAsia="Times New Roman" w:hAnsi="Tahoma" w:cs="Tahoma"/>
          <w:lang w:val="sr-Cyrl-CS" w:eastAsia="ar-SA"/>
        </w:rPr>
        <w:t xml:space="preserve">3. </w:t>
      </w:r>
      <w:r w:rsidRPr="008830C9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830C9">
        <w:rPr>
          <w:rFonts w:ascii="Tahoma" w:eastAsia="Times New Roman" w:hAnsi="Tahoma" w:cs="Tahoma"/>
          <w:lang w:val="sr-Latn-CS" w:eastAsia="ar-SA"/>
        </w:rPr>
        <w:t>шења.</w:t>
      </w:r>
    </w:p>
    <w:p w:rsidR="008830C9" w:rsidRPr="006F76CF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1A46BD" w:rsidRDefault="001A46BD" w:rsidP="001A46B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2020. години</w:t>
      </w:r>
    </w:p>
    <w:p w:rsidR="009F0E6A" w:rsidRDefault="009F0E6A" w:rsidP="009F0E6A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9F0E6A" w:rsidRPr="009F0E6A" w:rsidRDefault="009F0E6A" w:rsidP="009F0E6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9F0E6A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био је Бојан Маричић који је навео да су у Годишњем Извештају о раду Интерне ревизије садржани сви квартални извештаји који се раде у складу са Планом рада интерне ревизије и достављају НБС. Дакле, овај извештај представља сублимацију свих кварталних извештаја. </w:t>
      </w:r>
    </w:p>
    <w:p w:rsidR="009F0E6A" w:rsidRPr="009F0E6A" w:rsidRDefault="009F0E6A" w:rsidP="009F0E6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9F0E6A">
        <w:rPr>
          <w:rFonts w:ascii="Tahoma" w:eastAsia="Times New Roman" w:hAnsi="Tahoma" w:cs="Tahoma"/>
          <w:lang w:val="sr-Cyrl-CS" w:eastAsia="ar-SA"/>
        </w:rPr>
        <w:t>На крају је изложио садржину Извештаја о мерама које су предузете поводо</w:t>
      </w:r>
      <w:r>
        <w:rPr>
          <w:rFonts w:ascii="Tahoma" w:eastAsia="Times New Roman" w:hAnsi="Tahoma" w:cs="Tahoma"/>
          <w:lang w:val="sr-Cyrl-CS" w:eastAsia="ar-SA"/>
        </w:rPr>
        <w:t>м налаза Интерне ревизије у 2020</w:t>
      </w:r>
      <w:r w:rsidRPr="009F0E6A">
        <w:rPr>
          <w:rFonts w:ascii="Tahoma" w:eastAsia="Times New Roman" w:hAnsi="Tahoma" w:cs="Tahoma"/>
          <w:lang w:val="sr-Cyrl-CS" w:eastAsia="ar-SA"/>
        </w:rPr>
        <w:t xml:space="preserve">. години. </w:t>
      </w:r>
    </w:p>
    <w:p w:rsidR="008830C9" w:rsidRPr="002F214C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8830C9" w:rsidRPr="008830C9" w:rsidRDefault="00B22995" w:rsidP="002F214C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RS" w:eastAsia="ar-SA"/>
        </w:rPr>
        <w:t>По завршеном излагању Бојана Маричића, а на</w:t>
      </w:r>
      <w:r w:rsidR="008830C9" w:rsidRPr="008830C9">
        <w:rPr>
          <w:rFonts w:ascii="Tahoma" w:eastAsia="Times New Roman" w:hAnsi="Tahoma" w:cs="Tahoma"/>
          <w:lang w:val="hr-HR" w:eastAsia="ar-SA"/>
        </w:rPr>
        <w:t xml:space="preserve"> основу  </w:t>
      </w:r>
      <w:r w:rsidR="008830C9" w:rsidRPr="008830C9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="008830C9" w:rsidRPr="008830C9">
        <w:rPr>
          <w:rFonts w:ascii="Tahoma" w:eastAsia="Times New Roman" w:hAnsi="Tahoma" w:cs="Tahoma"/>
          <w:lang w:val="sr-Cyrl-RS" w:eastAsia="ar-SA"/>
        </w:rPr>
        <w:t xml:space="preserve">и </w:t>
      </w:r>
      <w:r w:rsidR="008830C9" w:rsidRPr="008830C9">
        <w:rPr>
          <w:rFonts w:ascii="Tahoma" w:eastAsia="Times New Roman" w:hAnsi="Tahoma" w:cs="Tahoma"/>
          <w:lang w:val="sr-Cyrl-CS" w:eastAsia="ar-SA"/>
        </w:rPr>
        <w:t>1</w:t>
      </w:r>
      <w:r w:rsidR="008830C9" w:rsidRPr="008830C9">
        <w:rPr>
          <w:rFonts w:ascii="Tahoma" w:eastAsia="Times New Roman" w:hAnsi="Tahoma" w:cs="Tahoma"/>
          <w:lang w:val="en-US" w:eastAsia="ar-SA"/>
        </w:rPr>
        <w:t>58</w:t>
      </w:r>
      <w:r w:rsidR="008830C9" w:rsidRPr="008830C9">
        <w:rPr>
          <w:rFonts w:ascii="Tahoma" w:eastAsia="Times New Roman" w:hAnsi="Tahoma" w:cs="Tahoma"/>
          <w:lang w:val="sr-Cyrl-CS" w:eastAsia="ar-SA"/>
        </w:rPr>
        <w:t xml:space="preserve">. став </w:t>
      </w:r>
      <w:r w:rsidR="008830C9" w:rsidRPr="008830C9">
        <w:rPr>
          <w:rFonts w:ascii="Tahoma" w:eastAsia="Times New Roman" w:hAnsi="Tahoma" w:cs="Tahoma"/>
          <w:lang w:val="en-US" w:eastAsia="ar-SA"/>
        </w:rPr>
        <w:t>6</w:t>
      </w:r>
      <w:r w:rsidR="008830C9" w:rsidRPr="008830C9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="008830C9" w:rsidRPr="008830C9">
        <w:rPr>
          <w:rFonts w:ascii="Tahoma" w:eastAsia="Times New Roman" w:hAnsi="Tahoma" w:cs="Tahoma"/>
          <w:lang w:val="sr-Latn-CS" w:eastAsia="ar-SA"/>
        </w:rPr>
        <w:t>31</w:t>
      </w:r>
      <w:r w:rsidR="008830C9" w:rsidRPr="008830C9">
        <w:rPr>
          <w:rFonts w:ascii="Tahoma" w:eastAsia="Times New Roman" w:hAnsi="Tahoma" w:cs="Tahoma"/>
          <w:lang w:val="hr-HR" w:eastAsia="ar-SA"/>
        </w:rPr>
        <w:t>. Статута</w:t>
      </w:r>
      <w:r w:rsidR="008830C9" w:rsidRPr="008830C9">
        <w:rPr>
          <w:rFonts w:ascii="Tahoma" w:eastAsia="Times New Roman" w:hAnsi="Tahoma" w:cs="Tahoma"/>
          <w:lang w:val="sr-Cyrl-CS" w:eastAsia="ar-SA"/>
        </w:rPr>
        <w:t xml:space="preserve"> Друштва (пречишћен текст од 23.03.2016.г.) и Одлуке Надзорног одбора са 9. седнице одржане 26.03.2021. године,</w:t>
      </w:r>
      <w:r w:rsidR="008830C9" w:rsidRPr="008830C9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Pr="00B22995">
        <w:rPr>
          <w:rFonts w:ascii="Tahoma" w:eastAsia="Times New Roman" w:hAnsi="Tahoma" w:cs="Tahoma"/>
          <w:lang w:val="sr-Cyrl-CS" w:eastAsia="ar-SA"/>
        </w:rPr>
        <w:t>са 7</w:t>
      </w:r>
      <w:r w:rsidRPr="00B22995">
        <w:rPr>
          <w:rFonts w:ascii="Tahoma" w:eastAsia="Times New Roman" w:hAnsi="Tahoma" w:cs="Tahoma"/>
          <w:lang w:eastAsia="ar-SA"/>
        </w:rPr>
        <w:t>7.857</w:t>
      </w:r>
      <w:r w:rsidRPr="00B22995">
        <w:rPr>
          <w:rFonts w:ascii="Tahoma" w:eastAsia="Times New Roman" w:hAnsi="Tahoma" w:cs="Tahoma"/>
          <w:lang w:val="sr-Cyrl-RS" w:eastAsia="ar-SA"/>
        </w:rPr>
        <w:t xml:space="preserve"> </w:t>
      </w:r>
      <w:r w:rsidRPr="00B22995">
        <w:rPr>
          <w:rFonts w:ascii="Tahoma" w:eastAsia="Times New Roman" w:hAnsi="Tahoma" w:cs="Tahoma"/>
          <w:lang w:val="sr-Cyrl-CS" w:eastAsia="ar-SA"/>
        </w:rPr>
        <w:t xml:space="preserve">гласова „за“, без гласова „против“ и „уздржаних“, донела следећу </w:t>
      </w:r>
    </w:p>
    <w:p w:rsidR="008830C9" w:rsidRPr="008830C9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8830C9" w:rsidRPr="008830C9" w:rsidRDefault="008830C9" w:rsidP="008830C9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8830C9" w:rsidRPr="008830C9" w:rsidRDefault="008830C9" w:rsidP="008830C9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8830C9" w:rsidRPr="008830C9" w:rsidRDefault="008830C9" w:rsidP="008830C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8830C9">
        <w:rPr>
          <w:rFonts w:ascii="Tahoma" w:eastAsia="Times New Roman" w:hAnsi="Tahoma" w:cs="Tahoma"/>
          <w:lang w:val="sr-Cyrl-CS" w:eastAsia="ar-SA"/>
        </w:rPr>
        <w:t>Годишњи и</w:t>
      </w:r>
      <w:r w:rsidRPr="008830C9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8830C9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8830C9">
        <w:rPr>
          <w:rFonts w:ascii="Tahoma" w:eastAsia="Times New Roman" w:hAnsi="Tahoma" w:cs="Tahoma"/>
          <w:lang w:val="hr-HR" w:eastAsia="ar-SA"/>
        </w:rPr>
        <w:t xml:space="preserve"> у 20</w:t>
      </w:r>
      <w:r w:rsidRPr="008830C9">
        <w:rPr>
          <w:rFonts w:ascii="Tahoma" w:eastAsia="Times New Roman" w:hAnsi="Tahoma" w:cs="Tahoma"/>
          <w:lang w:val="sr-Cyrl-CS" w:eastAsia="ar-SA"/>
        </w:rPr>
        <w:t>20</w:t>
      </w:r>
      <w:r w:rsidRPr="008830C9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8830C9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8830C9">
        <w:rPr>
          <w:rFonts w:ascii="Tahoma" w:eastAsia="Times New Roman" w:hAnsi="Tahoma" w:cs="Tahoma"/>
          <w:lang w:val="hr-HR" w:eastAsia="ar-SA"/>
        </w:rPr>
        <w:t>.</w:t>
      </w:r>
    </w:p>
    <w:p w:rsidR="008830C9" w:rsidRPr="008830C9" w:rsidRDefault="008830C9" w:rsidP="008830C9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8830C9" w:rsidRPr="008830C9" w:rsidRDefault="008830C9" w:rsidP="008830C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830C9">
        <w:rPr>
          <w:rFonts w:ascii="Tahoma" w:eastAsia="Times New Roman" w:hAnsi="Tahoma" w:cs="Tahoma"/>
          <w:lang w:val="sr-Cyrl-CS" w:eastAsia="ar-SA"/>
        </w:rPr>
        <w:t>Усваја се Извештај Надзорног одбора о мерама које су предузете поводом налаза Интерне ревизије у 2020. години, у тексту који Надзорни одбор доставио Скупштини Друштва.</w:t>
      </w:r>
    </w:p>
    <w:p w:rsidR="008830C9" w:rsidRPr="008830C9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8830C9" w:rsidRPr="008830C9" w:rsidRDefault="008830C9" w:rsidP="008830C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8830C9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8830C9">
        <w:rPr>
          <w:rFonts w:ascii="Tahoma" w:eastAsia="Times New Roman" w:hAnsi="Tahoma" w:cs="Tahoma"/>
          <w:lang w:val="hr-HR" w:eastAsia="ar-SA"/>
        </w:rPr>
        <w:t xml:space="preserve"> у 20</w:t>
      </w:r>
      <w:r w:rsidRPr="008830C9">
        <w:rPr>
          <w:rFonts w:ascii="Tahoma" w:eastAsia="Times New Roman" w:hAnsi="Tahoma" w:cs="Tahoma"/>
          <w:lang w:val="sr-Cyrl-CS" w:eastAsia="ar-SA"/>
        </w:rPr>
        <w:t>20</w:t>
      </w:r>
      <w:r w:rsidRPr="008830C9">
        <w:rPr>
          <w:rFonts w:ascii="Tahoma" w:eastAsia="Times New Roman" w:hAnsi="Tahoma" w:cs="Tahoma"/>
          <w:lang w:val="hr-HR" w:eastAsia="ar-SA"/>
        </w:rPr>
        <w:t>. години</w:t>
      </w:r>
      <w:r w:rsidRPr="008830C9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2020. години, чине</w:t>
      </w:r>
      <w:r w:rsidRPr="008830C9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8830C9">
        <w:rPr>
          <w:rFonts w:ascii="Tahoma" w:eastAsia="Times New Roman" w:hAnsi="Tahoma" w:cs="Tahoma"/>
          <w:lang w:val="sr-Cyrl-CS" w:eastAsia="ar-SA"/>
        </w:rPr>
        <w:t>.</w:t>
      </w:r>
    </w:p>
    <w:p w:rsidR="008830C9" w:rsidRPr="008830C9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8830C9" w:rsidRPr="008830C9" w:rsidRDefault="008830C9" w:rsidP="008830C9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lang w:val="sr-Latn-CS" w:eastAsia="ar-SA"/>
        </w:rPr>
      </w:pPr>
      <w:r w:rsidRPr="008830C9">
        <w:rPr>
          <w:rFonts w:ascii="Tahoma" w:eastAsia="Times New Roman" w:hAnsi="Tahoma" w:cs="Tahoma"/>
          <w:lang w:val="sr-Cyrl-CS" w:eastAsia="ar-SA"/>
        </w:rPr>
        <w:t xml:space="preserve">4.  </w:t>
      </w:r>
      <w:r w:rsidRPr="008830C9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830C9">
        <w:rPr>
          <w:rFonts w:ascii="Tahoma" w:eastAsia="Times New Roman" w:hAnsi="Tahoma" w:cs="Tahoma"/>
          <w:lang w:val="sr-Latn-CS" w:eastAsia="ar-SA"/>
        </w:rPr>
        <w:t>шења.</w:t>
      </w:r>
    </w:p>
    <w:p w:rsidR="008830C9" w:rsidRPr="006F76CF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F76CF" w:rsidRDefault="001A46BD" w:rsidP="006F76C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Извештаја о раду Надзорног одбора у 2020.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</w:t>
      </w:r>
    </w:p>
    <w:p w:rsidR="008830C9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E7923" w:rsidRPr="008E7923" w:rsidRDefault="008E7923" w:rsidP="008E7923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ab/>
      </w:r>
      <w:r w:rsidRPr="008E7923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Pr="008E7923">
        <w:rPr>
          <w:rFonts w:ascii="Tahoma" w:eastAsia="Times New Roman" w:hAnsi="Tahoma" w:cs="Tahoma"/>
          <w:lang w:val="sr-Cyrl-CS" w:eastAsia="ar-SA"/>
        </w:rPr>
        <w:t>Извештај</w:t>
      </w:r>
      <w:r>
        <w:rPr>
          <w:rFonts w:ascii="Tahoma" w:eastAsia="Times New Roman" w:hAnsi="Tahoma" w:cs="Tahoma"/>
          <w:lang w:val="sr-Cyrl-CS" w:eastAsia="ar-SA"/>
        </w:rPr>
        <w:t>а о раду Надзорног одбора у 2020</w:t>
      </w:r>
      <w:r w:rsidRPr="008E7923">
        <w:rPr>
          <w:rFonts w:ascii="Tahoma" w:eastAsia="Times New Roman" w:hAnsi="Tahoma" w:cs="Tahoma"/>
          <w:lang w:val="sr-Cyrl-CS" w:eastAsia="ar-SA"/>
        </w:rPr>
        <w:t xml:space="preserve">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Одлуке. </w:t>
      </w:r>
    </w:p>
    <w:p w:rsidR="008830C9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22995" w:rsidRPr="00B22995" w:rsidRDefault="00B22995" w:rsidP="00B2299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lastRenderedPageBreak/>
        <w:t xml:space="preserve">Затим је на </w:t>
      </w:r>
      <w:r w:rsidR="008830C9" w:rsidRPr="008830C9">
        <w:rPr>
          <w:rFonts w:ascii="Tahoma" w:eastAsia="Times New Roman" w:hAnsi="Tahoma" w:cs="Tahoma"/>
          <w:lang w:val="hr-HR" w:eastAsia="ar-SA"/>
        </w:rPr>
        <w:t xml:space="preserve">основу  </w:t>
      </w:r>
      <w:r w:rsidR="008830C9" w:rsidRPr="008830C9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8830C9" w:rsidRPr="008830C9">
        <w:rPr>
          <w:rFonts w:ascii="Tahoma" w:eastAsia="Times New Roman" w:hAnsi="Tahoma" w:cs="Tahoma"/>
          <w:lang w:val="sr-Cyrl-RS" w:eastAsia="ar-SA"/>
        </w:rPr>
        <w:t xml:space="preserve">52., став 1., тачка 9) и члана </w:t>
      </w:r>
      <w:r w:rsidR="008830C9" w:rsidRPr="008830C9">
        <w:rPr>
          <w:rFonts w:ascii="Tahoma" w:eastAsia="Times New Roman" w:hAnsi="Tahoma" w:cs="Tahoma"/>
          <w:lang w:val="sr-Latn-CS" w:eastAsia="ar-SA"/>
        </w:rPr>
        <w:t>3</w:t>
      </w:r>
      <w:r w:rsidR="008830C9" w:rsidRPr="008830C9">
        <w:rPr>
          <w:rFonts w:ascii="Tahoma" w:eastAsia="Times New Roman" w:hAnsi="Tahoma" w:cs="Tahoma"/>
          <w:lang w:val="sr-Cyrl-RS" w:eastAsia="ar-SA"/>
        </w:rPr>
        <w:t>1</w:t>
      </w:r>
      <w:r w:rsidR="008830C9" w:rsidRPr="008830C9">
        <w:rPr>
          <w:rFonts w:ascii="Tahoma" w:eastAsia="Times New Roman" w:hAnsi="Tahoma" w:cs="Tahoma"/>
          <w:lang w:val="sr-Cyrl-CS" w:eastAsia="ar-SA"/>
        </w:rPr>
        <w:t>. тачка 18.</w:t>
      </w:r>
      <w:r w:rsidR="008830C9" w:rsidRPr="008830C9">
        <w:rPr>
          <w:rFonts w:ascii="Tahoma" w:eastAsia="Times New Roman" w:hAnsi="Tahoma" w:cs="Tahoma"/>
          <w:lang w:val="hr-HR" w:eastAsia="ar-SA"/>
        </w:rPr>
        <w:t xml:space="preserve"> С</w:t>
      </w:r>
      <w:r w:rsidR="008830C9" w:rsidRPr="008830C9">
        <w:rPr>
          <w:rFonts w:ascii="Tahoma" w:eastAsia="Times New Roman" w:hAnsi="Tahoma" w:cs="Tahoma"/>
          <w:lang w:val="sr-Cyrl-RS" w:eastAsia="ar-SA"/>
        </w:rPr>
        <w:t>татут</w:t>
      </w:r>
      <w:r w:rsidR="008830C9" w:rsidRPr="008830C9">
        <w:rPr>
          <w:rFonts w:ascii="Tahoma" w:eastAsia="Times New Roman" w:hAnsi="Tahoma" w:cs="Tahoma"/>
          <w:lang w:val="hr-HR" w:eastAsia="ar-SA"/>
        </w:rPr>
        <w:t>а  Друштва за реосигурање “Дунав Ре” а.д.о.</w:t>
      </w:r>
      <w:r w:rsidR="008830C9" w:rsidRPr="008830C9">
        <w:rPr>
          <w:rFonts w:ascii="Tahoma" w:eastAsia="Times New Roman" w:hAnsi="Tahoma" w:cs="Tahoma"/>
          <w:lang w:val="sr-Cyrl-RS" w:eastAsia="ar-SA"/>
        </w:rPr>
        <w:t xml:space="preserve"> (пречишћен текст од </w:t>
      </w:r>
      <w:r>
        <w:rPr>
          <w:rFonts w:ascii="Tahoma" w:eastAsia="Times New Roman" w:hAnsi="Tahoma" w:cs="Tahoma"/>
          <w:lang w:val="sr-Cyrl-RS" w:eastAsia="ar-SA"/>
        </w:rPr>
        <w:t xml:space="preserve">23.03.2016.), Скупштина Друштва </w:t>
      </w:r>
      <w:r w:rsidRPr="00B22995">
        <w:rPr>
          <w:rFonts w:ascii="Tahoma" w:eastAsia="Times New Roman" w:hAnsi="Tahoma" w:cs="Tahoma"/>
          <w:lang w:val="sr-Cyrl-CS" w:eastAsia="ar-SA"/>
        </w:rPr>
        <w:t>са 7</w:t>
      </w:r>
      <w:r w:rsidRPr="00B22995">
        <w:rPr>
          <w:rFonts w:ascii="Tahoma" w:eastAsia="Times New Roman" w:hAnsi="Tahoma" w:cs="Tahoma"/>
          <w:lang w:eastAsia="ar-SA"/>
        </w:rPr>
        <w:t>7.857</w:t>
      </w:r>
      <w:r w:rsidRPr="00B22995">
        <w:rPr>
          <w:rFonts w:ascii="Tahoma" w:eastAsia="Times New Roman" w:hAnsi="Tahoma" w:cs="Tahoma"/>
          <w:lang w:val="sr-Cyrl-RS" w:eastAsia="ar-SA"/>
        </w:rPr>
        <w:t xml:space="preserve"> </w:t>
      </w:r>
      <w:r w:rsidRPr="00B22995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„уздржаних“, донела следећу</w:t>
      </w:r>
    </w:p>
    <w:p w:rsidR="008830C9" w:rsidRPr="008830C9" w:rsidRDefault="008830C9" w:rsidP="00B2299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 xml:space="preserve"> </w:t>
      </w:r>
    </w:p>
    <w:p w:rsidR="008830C9" w:rsidRPr="008830C9" w:rsidRDefault="008830C9" w:rsidP="008830C9">
      <w:pPr>
        <w:suppressAutoHyphens/>
        <w:spacing w:after="0" w:line="240" w:lineRule="auto"/>
        <w:ind w:left="426"/>
        <w:jc w:val="center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8830C9">
        <w:rPr>
          <w:rFonts w:ascii="Tahoma" w:eastAsia="Times New Roman" w:hAnsi="Tahoma" w:cs="Tahoma"/>
          <w:lang w:val="hr-HR" w:eastAsia="ar-SA"/>
        </w:rPr>
        <w:t>О Д Л У К У</w:t>
      </w:r>
    </w:p>
    <w:p w:rsidR="008830C9" w:rsidRPr="008830C9" w:rsidRDefault="008830C9" w:rsidP="008830C9">
      <w:p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lang w:val="sr-Latn-CS" w:eastAsia="ar-SA"/>
        </w:rPr>
      </w:pPr>
    </w:p>
    <w:p w:rsidR="008830C9" w:rsidRPr="008830C9" w:rsidRDefault="008830C9" w:rsidP="008830C9">
      <w:pPr>
        <w:suppressAutoHyphens/>
        <w:spacing w:after="0" w:line="240" w:lineRule="auto"/>
        <w:ind w:left="851" w:hanging="346"/>
        <w:jc w:val="both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8830C9">
        <w:rPr>
          <w:rFonts w:ascii="Tahoma" w:eastAsia="Times New Roman" w:hAnsi="Tahoma" w:cs="Tahoma"/>
          <w:lang w:val="sr-Cyrl-CS" w:eastAsia="ar-SA"/>
        </w:rPr>
        <w:t>Надзор</w:t>
      </w:r>
      <w:r w:rsidRPr="008830C9">
        <w:rPr>
          <w:rFonts w:ascii="Tahoma" w:eastAsia="Times New Roman" w:hAnsi="Tahoma" w:cs="Tahoma"/>
          <w:lang w:val="hr-HR" w:eastAsia="ar-SA"/>
        </w:rPr>
        <w:t>ног одбора у 20</w:t>
      </w:r>
      <w:r w:rsidRPr="008830C9">
        <w:rPr>
          <w:rFonts w:ascii="Tahoma" w:eastAsia="Times New Roman" w:hAnsi="Tahoma" w:cs="Tahoma"/>
          <w:lang w:val="sr-Cyrl-RS" w:eastAsia="ar-SA"/>
        </w:rPr>
        <w:t>20</w:t>
      </w:r>
      <w:r w:rsidRPr="008830C9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8830C9" w:rsidRPr="008830C9" w:rsidRDefault="008830C9" w:rsidP="008830C9">
      <w:pPr>
        <w:suppressAutoHyphens/>
        <w:spacing w:after="0" w:line="240" w:lineRule="auto"/>
        <w:ind w:left="851" w:hanging="709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830C9" w:rsidRPr="008830C9" w:rsidRDefault="008830C9" w:rsidP="008830C9">
      <w:pPr>
        <w:numPr>
          <w:ilvl w:val="0"/>
          <w:numId w:val="29"/>
        </w:numPr>
        <w:tabs>
          <w:tab w:val="left" w:pos="644"/>
        </w:tabs>
        <w:suppressAutoHyphens/>
        <w:spacing w:after="0" w:line="240" w:lineRule="auto"/>
        <w:ind w:left="851"/>
        <w:jc w:val="both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8830C9" w:rsidRPr="008830C9" w:rsidRDefault="008830C9" w:rsidP="008830C9">
      <w:pPr>
        <w:suppressAutoHyphens/>
        <w:spacing w:after="0" w:line="240" w:lineRule="auto"/>
        <w:ind w:left="851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830C9" w:rsidRPr="008830C9" w:rsidRDefault="008830C9" w:rsidP="008830C9">
      <w:pPr>
        <w:numPr>
          <w:ilvl w:val="0"/>
          <w:numId w:val="29"/>
        </w:numPr>
        <w:tabs>
          <w:tab w:val="left" w:pos="644"/>
        </w:tabs>
        <w:suppressAutoHyphens/>
        <w:spacing w:after="0" w:line="240" w:lineRule="auto"/>
        <w:ind w:left="851"/>
        <w:jc w:val="both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sr-Cyrl-RS" w:eastAsia="ar-SA"/>
        </w:rPr>
        <w:t>Усваја се Информација Надзорног одбора сачињена у складу са чланом 60. Закона о осигурању.</w:t>
      </w:r>
    </w:p>
    <w:p w:rsidR="008830C9" w:rsidRPr="008830C9" w:rsidRDefault="008830C9" w:rsidP="008830C9">
      <w:pPr>
        <w:suppressAutoHyphens/>
        <w:spacing w:after="0" w:line="240" w:lineRule="auto"/>
        <w:ind w:left="851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830C9" w:rsidRPr="008830C9" w:rsidRDefault="008830C9" w:rsidP="008830C9">
      <w:pPr>
        <w:numPr>
          <w:ilvl w:val="0"/>
          <w:numId w:val="29"/>
        </w:numPr>
        <w:tabs>
          <w:tab w:val="left" w:pos="644"/>
        </w:tabs>
        <w:suppressAutoHyphens/>
        <w:spacing w:after="0" w:line="240" w:lineRule="auto"/>
        <w:ind w:left="851"/>
        <w:jc w:val="both"/>
        <w:rPr>
          <w:rFonts w:ascii="Tahoma" w:eastAsia="Times New Roman" w:hAnsi="Tahoma" w:cs="Tahoma"/>
          <w:lang w:val="hr-HR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>Извештај</w:t>
      </w:r>
      <w:r w:rsidRPr="008830C9">
        <w:rPr>
          <w:rFonts w:ascii="Tahoma" w:eastAsia="Times New Roman" w:hAnsi="Tahoma" w:cs="Tahoma"/>
          <w:lang w:val="sr-Cyrl-RS" w:eastAsia="ar-SA"/>
        </w:rPr>
        <w:t xml:space="preserve">и </w:t>
      </w:r>
      <w:r w:rsidRPr="008830C9">
        <w:rPr>
          <w:rFonts w:ascii="Tahoma" w:eastAsia="Times New Roman" w:hAnsi="Tahoma" w:cs="Tahoma"/>
          <w:lang w:val="hr-HR" w:eastAsia="ar-SA"/>
        </w:rPr>
        <w:t xml:space="preserve"> </w:t>
      </w:r>
      <w:r w:rsidRPr="008830C9">
        <w:rPr>
          <w:rFonts w:ascii="Tahoma" w:eastAsia="Times New Roman" w:hAnsi="Tahoma" w:cs="Tahoma"/>
          <w:lang w:val="sr-Cyrl-CS" w:eastAsia="ar-SA"/>
        </w:rPr>
        <w:t>Надзор</w:t>
      </w:r>
      <w:r w:rsidRPr="008830C9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8830C9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8830C9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8830C9" w:rsidRPr="008830C9" w:rsidRDefault="008830C9" w:rsidP="008830C9">
      <w:pPr>
        <w:suppressAutoHyphens/>
        <w:spacing w:after="0" w:line="240" w:lineRule="auto"/>
        <w:ind w:left="851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830C9" w:rsidRPr="008830C9" w:rsidRDefault="008830C9" w:rsidP="008830C9">
      <w:pPr>
        <w:numPr>
          <w:ilvl w:val="0"/>
          <w:numId w:val="29"/>
        </w:numPr>
        <w:tabs>
          <w:tab w:val="left" w:pos="644"/>
        </w:tabs>
        <w:suppressAutoHyphens/>
        <w:spacing w:after="0" w:line="240" w:lineRule="auto"/>
        <w:ind w:left="851"/>
        <w:jc w:val="both"/>
        <w:rPr>
          <w:rFonts w:ascii="Tahoma" w:eastAsia="Times New Roman" w:hAnsi="Tahoma" w:cs="Tahoma"/>
          <w:lang w:val="sr-Latn-CS" w:eastAsia="ar-SA"/>
        </w:rPr>
      </w:pPr>
      <w:r w:rsidRPr="008830C9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830C9">
        <w:rPr>
          <w:rFonts w:ascii="Tahoma" w:eastAsia="Times New Roman" w:hAnsi="Tahoma" w:cs="Tahoma"/>
          <w:lang w:val="sr-Latn-CS" w:eastAsia="ar-SA"/>
        </w:rPr>
        <w:t>шења.</w:t>
      </w:r>
    </w:p>
    <w:p w:rsidR="008830C9" w:rsidRPr="006F76CF" w:rsidRDefault="008830C9" w:rsidP="008830C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1A46BD" w:rsidRDefault="001A46BD" w:rsidP="006F76CF">
      <w:pPr>
        <w:pStyle w:val="ListParagraph"/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76CF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повећању основног капитала по основу нераспоређене добити и резерви</w:t>
      </w:r>
    </w:p>
    <w:p w:rsidR="00500B24" w:rsidRDefault="00500B24" w:rsidP="00500B24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00B24" w:rsidRPr="00500B24" w:rsidRDefault="00500B24" w:rsidP="00500B24">
      <w:pPr>
        <w:suppressAutoHyphens/>
        <w:spacing w:after="0" w:line="240" w:lineRule="auto"/>
        <w:ind w:firstLine="567"/>
        <w:jc w:val="both"/>
        <w:rPr>
          <w:rFonts w:ascii="Tahoma" w:eastAsia="Times New Roman" w:hAnsi="Tahoma" w:cs="Tahoma"/>
          <w:lang w:val="sr-Cyrl-CS" w:eastAsia="ar-SA"/>
        </w:rPr>
      </w:pPr>
      <w:r w:rsidRPr="00500B24"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био је Зоран Суботић који је изложио садржину предлога Одлуке о повећању капитала по основу нераспоређене добити и резерви.</w:t>
      </w:r>
    </w:p>
    <w:p w:rsidR="006F76CF" w:rsidRDefault="00500B24" w:rsidP="00500B24">
      <w:pPr>
        <w:suppressAutoHyphens/>
        <w:spacing w:after="0" w:line="240" w:lineRule="auto"/>
        <w:ind w:firstLine="567"/>
        <w:jc w:val="both"/>
        <w:rPr>
          <w:rFonts w:ascii="Tahoma" w:eastAsia="Times New Roman" w:hAnsi="Tahoma" w:cs="Tahoma"/>
          <w:lang w:val="sr-Cyrl-CS" w:eastAsia="ar-SA"/>
        </w:rPr>
      </w:pPr>
      <w:r w:rsidRPr="00500B24">
        <w:rPr>
          <w:rFonts w:ascii="Tahoma" w:eastAsia="Times New Roman" w:hAnsi="Tahoma" w:cs="Tahoma"/>
          <w:lang w:val="sr-Cyrl-CS" w:eastAsia="ar-SA"/>
        </w:rPr>
        <w:t>Он је на почетку излагања навео да је у материјалу за седницу дата кратка ана</w:t>
      </w:r>
      <w:r w:rsidR="000564E1">
        <w:rPr>
          <w:rFonts w:ascii="Tahoma" w:eastAsia="Times New Roman" w:hAnsi="Tahoma" w:cs="Tahoma"/>
          <w:lang w:val="sr-Cyrl-CS" w:eastAsia="ar-SA"/>
        </w:rPr>
        <w:t>лиза у којој се види структура Б</w:t>
      </w:r>
      <w:r w:rsidRPr="00500B24">
        <w:rPr>
          <w:rFonts w:ascii="Tahoma" w:eastAsia="Times New Roman" w:hAnsi="Tahoma" w:cs="Tahoma"/>
          <w:lang w:val="sr-Cyrl-CS" w:eastAsia="ar-SA"/>
        </w:rPr>
        <w:t>иланса стања</w:t>
      </w:r>
      <w:r w:rsidR="00A21A20">
        <w:rPr>
          <w:rFonts w:ascii="Tahoma" w:eastAsia="Times New Roman" w:hAnsi="Tahoma" w:cs="Tahoma"/>
          <w:lang w:val="en-US" w:eastAsia="ar-SA"/>
        </w:rPr>
        <w:t>,</w:t>
      </w:r>
      <w:r>
        <w:rPr>
          <w:rFonts w:ascii="Tahoma" w:eastAsia="Times New Roman" w:hAnsi="Tahoma" w:cs="Tahoma"/>
          <w:lang w:val="sr-Cyrl-CS" w:eastAsia="ar-SA"/>
        </w:rPr>
        <w:t xml:space="preserve"> да Друштво има већи износ нераспоређене добити од износа основног капитала, па је предлог да се нераспоређена добит из претходних година, са делом резерви </w:t>
      </w:r>
      <w:r w:rsidR="00524D41">
        <w:rPr>
          <w:rFonts w:ascii="Tahoma" w:eastAsia="Times New Roman" w:hAnsi="Tahoma" w:cs="Tahoma"/>
          <w:lang w:val="sr-Cyrl-CS" w:eastAsia="ar-SA"/>
        </w:rPr>
        <w:t xml:space="preserve">које се могу користити у ове сврхе, </w:t>
      </w:r>
      <w:r>
        <w:rPr>
          <w:rFonts w:ascii="Tahoma" w:eastAsia="Times New Roman" w:hAnsi="Tahoma" w:cs="Tahoma"/>
          <w:lang w:val="sr-Cyrl-CS" w:eastAsia="ar-SA"/>
        </w:rPr>
        <w:t>претвори у основни капитал</w:t>
      </w:r>
      <w:r w:rsidR="002F214C">
        <w:rPr>
          <w:rFonts w:ascii="Tahoma" w:eastAsia="Times New Roman" w:hAnsi="Tahoma" w:cs="Tahoma"/>
          <w:lang w:val="sr-Cyrl-CS" w:eastAsia="ar-SA"/>
        </w:rPr>
        <w:t>. Дакле, да</w:t>
      </w:r>
      <w:r w:rsidR="00524D41">
        <w:rPr>
          <w:rFonts w:ascii="Tahoma" w:eastAsia="Times New Roman" w:hAnsi="Tahoma" w:cs="Tahoma"/>
          <w:lang w:val="sr-Cyrl-CS" w:eastAsia="ar-SA"/>
        </w:rPr>
        <w:t xml:space="preserve"> Друштво повећа ос</w:t>
      </w:r>
      <w:r w:rsidR="002F214C">
        <w:rPr>
          <w:rFonts w:ascii="Tahoma" w:eastAsia="Times New Roman" w:hAnsi="Tahoma" w:cs="Tahoma"/>
          <w:lang w:val="sr-Cyrl-CS" w:eastAsia="ar-SA"/>
        </w:rPr>
        <w:t>новни капитал на наведени начин, о</w:t>
      </w:r>
      <w:r w:rsidR="00524D41">
        <w:rPr>
          <w:rFonts w:ascii="Tahoma" w:eastAsia="Times New Roman" w:hAnsi="Tahoma" w:cs="Tahoma"/>
          <w:lang w:val="sr-Cyrl-CS" w:eastAsia="ar-SA"/>
        </w:rPr>
        <w:t xml:space="preserve">дносно повећањем номиналне вредности акције са 9.000,00 динара на 18.100,00 динара. </w:t>
      </w:r>
    </w:p>
    <w:p w:rsidR="00524D41" w:rsidRDefault="00D3692E" w:rsidP="00500B24">
      <w:pPr>
        <w:suppressAutoHyphens/>
        <w:spacing w:after="0" w:line="240" w:lineRule="auto"/>
        <w:ind w:firstLine="567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Даље је истакао да се н</w:t>
      </w:r>
      <w:r w:rsidR="00FB77F7">
        <w:rPr>
          <w:rFonts w:ascii="Tahoma" w:eastAsia="Times New Roman" w:hAnsi="Tahoma" w:cs="Tahoma"/>
          <w:lang w:val="sr-Cyrl-CS" w:eastAsia="ar-SA"/>
        </w:rPr>
        <w:t>а овај начин</w:t>
      </w:r>
      <w:r w:rsidR="00524D41">
        <w:rPr>
          <w:rFonts w:ascii="Tahoma" w:eastAsia="Times New Roman" w:hAnsi="Tahoma" w:cs="Tahoma"/>
          <w:lang w:val="sr-Cyrl-CS" w:eastAsia="ar-SA"/>
        </w:rPr>
        <w:t xml:space="preserve"> оптимизује структура капитала у Друштву</w:t>
      </w:r>
      <w:r>
        <w:rPr>
          <w:rFonts w:ascii="Tahoma" w:eastAsia="Times New Roman" w:hAnsi="Tahoma" w:cs="Tahoma"/>
          <w:lang w:val="sr-Cyrl-CS" w:eastAsia="ar-SA"/>
        </w:rPr>
        <w:t>.</w:t>
      </w:r>
      <w:r w:rsidR="00524D41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>Нагласио је да је в</w:t>
      </w:r>
      <w:r w:rsidR="00524D41">
        <w:rPr>
          <w:rFonts w:ascii="Tahoma" w:eastAsia="Times New Roman" w:hAnsi="Tahoma" w:cs="Tahoma"/>
          <w:lang w:val="sr-Cyrl-CS" w:eastAsia="ar-SA"/>
        </w:rPr>
        <w:t>елики раст премије</w:t>
      </w:r>
      <w:r w:rsidR="00FB77F7">
        <w:rPr>
          <w:rFonts w:ascii="Tahoma" w:eastAsia="Times New Roman" w:hAnsi="Tahoma" w:cs="Tahoma"/>
          <w:lang w:val="sr-Cyrl-CS" w:eastAsia="ar-SA"/>
        </w:rPr>
        <w:t xml:space="preserve"> </w:t>
      </w:r>
      <w:r w:rsidR="00FB77F7" w:rsidRPr="00632F33">
        <w:rPr>
          <w:rFonts w:ascii="Tahoma" w:eastAsia="Times New Roman" w:hAnsi="Tahoma" w:cs="Tahoma"/>
          <w:lang w:val="sr-Cyrl-CS" w:eastAsia="ar-SA"/>
        </w:rPr>
        <w:t>реосигурања</w:t>
      </w:r>
      <w:r w:rsidR="00FB77F7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>узроковао</w:t>
      </w:r>
      <w:r w:rsidR="00524D41">
        <w:rPr>
          <w:rFonts w:ascii="Tahoma" w:eastAsia="Times New Roman" w:hAnsi="Tahoma" w:cs="Tahoma"/>
          <w:lang w:val="sr-Cyrl-CS" w:eastAsia="ar-SA"/>
        </w:rPr>
        <w:t xml:space="preserve"> раст </w:t>
      </w:r>
      <w:r w:rsidR="00FB77F7">
        <w:rPr>
          <w:rFonts w:ascii="Tahoma" w:eastAsia="Times New Roman" w:hAnsi="Tahoma" w:cs="Tahoma"/>
          <w:lang w:val="sr-Cyrl-CS" w:eastAsia="ar-SA"/>
        </w:rPr>
        <w:t xml:space="preserve">захтеване </w:t>
      </w:r>
      <w:r w:rsidR="00524D41">
        <w:rPr>
          <w:rFonts w:ascii="Tahoma" w:eastAsia="Times New Roman" w:hAnsi="Tahoma" w:cs="Tahoma"/>
          <w:lang w:val="sr-Cyrl-CS" w:eastAsia="ar-SA"/>
        </w:rPr>
        <w:t xml:space="preserve">маргине солвентности. Од 2016. године се може уочити значајан пад </w:t>
      </w:r>
      <w:r w:rsidR="00FB77F7">
        <w:rPr>
          <w:rFonts w:ascii="Tahoma" w:eastAsia="Times New Roman" w:hAnsi="Tahoma" w:cs="Tahoma"/>
          <w:lang w:val="sr-Cyrl-CS" w:eastAsia="ar-SA"/>
        </w:rPr>
        <w:t xml:space="preserve">показатеља </w:t>
      </w:r>
      <w:r w:rsidR="00524D41">
        <w:rPr>
          <w:rFonts w:ascii="Tahoma" w:eastAsia="Times New Roman" w:hAnsi="Tahoma" w:cs="Tahoma"/>
          <w:lang w:val="sr-Cyrl-CS" w:eastAsia="ar-SA"/>
        </w:rPr>
        <w:t xml:space="preserve">адекватности капитала, из разлога раста </w:t>
      </w:r>
      <w:r w:rsidR="00FB77F7">
        <w:rPr>
          <w:rFonts w:ascii="Tahoma" w:eastAsia="Times New Roman" w:hAnsi="Tahoma" w:cs="Tahoma"/>
          <w:lang w:val="sr-Cyrl-CS" w:eastAsia="ar-SA"/>
        </w:rPr>
        <w:t xml:space="preserve">захтеване </w:t>
      </w:r>
      <w:r w:rsidR="00524D41">
        <w:rPr>
          <w:rFonts w:ascii="Tahoma" w:eastAsia="Times New Roman" w:hAnsi="Tahoma" w:cs="Tahoma"/>
          <w:lang w:val="sr-Cyrl-CS" w:eastAsia="ar-SA"/>
        </w:rPr>
        <w:t xml:space="preserve">маргине солвентности с једне стране, а с друге стране имамо одбитну ставку јер нераспоређена добит може чинити </w:t>
      </w:r>
      <w:r>
        <w:rPr>
          <w:rFonts w:ascii="Tahoma" w:eastAsia="Times New Roman" w:hAnsi="Tahoma" w:cs="Tahoma"/>
          <w:lang w:val="sr-Cyrl-CS" w:eastAsia="ar-SA"/>
        </w:rPr>
        <w:t xml:space="preserve">највише </w:t>
      </w:r>
      <w:r w:rsidR="00524D41">
        <w:rPr>
          <w:rFonts w:ascii="Tahoma" w:eastAsia="Times New Roman" w:hAnsi="Tahoma" w:cs="Tahoma"/>
          <w:lang w:val="sr-Cyrl-CS" w:eastAsia="ar-SA"/>
        </w:rPr>
        <w:t>25% од капитала и од гарантне резерве. Из године у годину, како се повећавала нераспоређена добит та одбитна ставка ј</w:t>
      </w:r>
      <w:r w:rsidR="00FB77F7">
        <w:rPr>
          <w:rFonts w:ascii="Tahoma" w:eastAsia="Times New Roman" w:hAnsi="Tahoma" w:cs="Tahoma"/>
          <w:lang w:val="sr-Cyrl-CS" w:eastAsia="ar-SA"/>
        </w:rPr>
        <w:t>е расла, па смо дошли у ситуаци</w:t>
      </w:r>
      <w:r w:rsidR="00524D41">
        <w:rPr>
          <w:rFonts w:ascii="Tahoma" w:eastAsia="Times New Roman" w:hAnsi="Tahoma" w:cs="Tahoma"/>
          <w:lang w:val="sr-Cyrl-CS" w:eastAsia="ar-SA"/>
        </w:rPr>
        <w:t xml:space="preserve">ју да адекватност капитала пада. Са овим повећањем капитала, адекватност капитала ће </w:t>
      </w:r>
      <w:r w:rsidR="00FB77F7">
        <w:rPr>
          <w:rFonts w:ascii="Tahoma" w:eastAsia="Times New Roman" w:hAnsi="Tahoma" w:cs="Tahoma"/>
          <w:lang w:val="sr-Cyrl-CS" w:eastAsia="ar-SA"/>
        </w:rPr>
        <w:t xml:space="preserve">се побољшати и износиће </w:t>
      </w:r>
      <w:r w:rsidR="00FB77F7" w:rsidRPr="00D3692E">
        <w:rPr>
          <w:rFonts w:ascii="Tahoma" w:eastAsia="Times New Roman" w:hAnsi="Tahoma" w:cs="Tahoma"/>
          <w:lang w:val="sr-Cyrl-CS" w:eastAsia="ar-SA"/>
        </w:rPr>
        <w:t>3,23.</w:t>
      </w:r>
    </w:p>
    <w:p w:rsidR="00524D41" w:rsidRDefault="00524D41" w:rsidP="00500B24">
      <w:pPr>
        <w:suppressAutoHyphens/>
        <w:spacing w:after="0" w:line="240" w:lineRule="auto"/>
        <w:ind w:firstLine="567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Дакле, номинална вредност акција ће порасти, а структура акционара ће остати иста. На неки начин ће се оптимизовати капитална структура на страни пасиве у Билансу стања.</w:t>
      </w:r>
    </w:p>
    <w:p w:rsidR="00524D41" w:rsidRPr="00500B24" w:rsidRDefault="00524D41" w:rsidP="00500B24">
      <w:pPr>
        <w:suppressAutoHyphens/>
        <w:spacing w:after="0" w:line="240" w:lineRule="auto"/>
        <w:ind w:firstLine="567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Зорана Пејчић је додала да би се без овог повећања капитала озбиљно угрозио солвенси рацио</w:t>
      </w:r>
      <w:r w:rsidR="001D6994">
        <w:rPr>
          <w:rFonts w:ascii="Tahoma" w:eastAsia="Times New Roman" w:hAnsi="Tahoma" w:cs="Tahoma"/>
          <w:lang w:val="sr-Cyrl-CS" w:eastAsia="ar-SA"/>
        </w:rPr>
        <w:t xml:space="preserve"> по Солвентности 2 јер би</w:t>
      </w:r>
      <w:r w:rsidR="00D3692E">
        <w:rPr>
          <w:rFonts w:ascii="Tahoma" w:eastAsia="Times New Roman" w:hAnsi="Tahoma" w:cs="Tahoma"/>
          <w:lang w:val="sr-Cyrl-CS" w:eastAsia="ar-SA"/>
        </w:rPr>
        <w:t xml:space="preserve"> Друштво дошло </w:t>
      </w:r>
      <w:r w:rsidR="001D6994">
        <w:rPr>
          <w:rFonts w:ascii="Tahoma" w:eastAsia="Times New Roman" w:hAnsi="Tahoma" w:cs="Tahoma"/>
          <w:lang w:val="sr-Cyrl-CS" w:eastAsia="ar-SA"/>
        </w:rPr>
        <w:t xml:space="preserve">у </w:t>
      </w:r>
      <w:r w:rsidR="00D3692E">
        <w:rPr>
          <w:rFonts w:ascii="Tahoma" w:eastAsia="Times New Roman" w:hAnsi="Tahoma" w:cs="Tahoma"/>
          <w:lang w:val="sr-Cyrl-CS" w:eastAsia="ar-SA"/>
        </w:rPr>
        <w:t>позицију</w:t>
      </w:r>
      <w:r w:rsidR="001D6994">
        <w:rPr>
          <w:rFonts w:ascii="Tahoma" w:eastAsia="Times New Roman" w:hAnsi="Tahoma" w:cs="Tahoma"/>
          <w:lang w:val="sr-Cyrl-CS" w:eastAsia="ar-SA"/>
        </w:rPr>
        <w:t xml:space="preserve"> да не може да задржи овај рејтинг. Правила Солвентности 2 су стро</w:t>
      </w:r>
      <w:r w:rsidR="00FB77F7">
        <w:rPr>
          <w:rFonts w:ascii="Tahoma" w:eastAsia="Times New Roman" w:hAnsi="Tahoma" w:cs="Tahoma"/>
          <w:lang w:val="sr-Cyrl-CS" w:eastAsia="ar-SA"/>
        </w:rPr>
        <w:t>ж</w:t>
      </w:r>
      <w:r w:rsidR="001D6994">
        <w:rPr>
          <w:rFonts w:ascii="Tahoma" w:eastAsia="Times New Roman" w:hAnsi="Tahoma" w:cs="Tahoma"/>
          <w:lang w:val="sr-Cyrl-CS" w:eastAsia="ar-SA"/>
        </w:rPr>
        <w:t>ија од правила која важе по нашим прописима, тако да је ово било неопходно да се уради и из разлога наставака даљег раста Друштва.</w:t>
      </w:r>
    </w:p>
    <w:p w:rsidR="00500B24" w:rsidRPr="00500B24" w:rsidRDefault="00500B24" w:rsidP="006F76CF">
      <w:pPr>
        <w:pStyle w:val="ListParagraph"/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lang w:val="sr-Cyrl-CS" w:eastAsia="ar-SA"/>
        </w:rPr>
      </w:pPr>
    </w:p>
    <w:p w:rsidR="00B22995" w:rsidRPr="00B22995" w:rsidRDefault="00B22995" w:rsidP="00B229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t xml:space="preserve">По завршеној дискусији, а на </w:t>
      </w:r>
      <w:r w:rsidR="008830C9" w:rsidRPr="008830C9">
        <w:rPr>
          <w:rFonts w:ascii="Tahoma" w:eastAsia="Times New Roman" w:hAnsi="Tahoma" w:cs="Tahoma"/>
          <w:lang w:val="sr-Latn-CS"/>
        </w:rPr>
        <w:t xml:space="preserve">основу члана 12. став 1 тачка 9) Закона о тржишту капитала (Сл. гласник РС бр. 31/2011-76, 112/2015-7, 108/2016-4, 9/2020-38, 153/2020-42), </w:t>
      </w:r>
      <w:r w:rsidR="008830C9" w:rsidRPr="008830C9">
        <w:rPr>
          <w:rFonts w:ascii="Tahoma" w:eastAsia="Times New Roman" w:hAnsi="Tahoma" w:cs="Tahoma"/>
          <w:lang w:val="sr-Cyrl-RS"/>
        </w:rPr>
        <w:t>члана 305. – 30</w:t>
      </w:r>
      <w:r w:rsidR="008830C9" w:rsidRPr="008830C9">
        <w:rPr>
          <w:rFonts w:ascii="Tahoma" w:eastAsia="Times New Roman" w:hAnsi="Tahoma" w:cs="Tahoma"/>
        </w:rPr>
        <w:t>7</w:t>
      </w:r>
      <w:r w:rsidR="008830C9" w:rsidRPr="008830C9">
        <w:rPr>
          <w:rFonts w:ascii="Tahoma" w:eastAsia="Times New Roman" w:hAnsi="Tahoma" w:cs="Tahoma"/>
          <w:lang w:val="sr-Cyrl-RS"/>
        </w:rPr>
        <w:t>.</w:t>
      </w:r>
      <w:r w:rsidR="008830C9" w:rsidRPr="008830C9">
        <w:rPr>
          <w:rFonts w:ascii="Tahoma" w:eastAsia="Times New Roman" w:hAnsi="Tahoma" w:cs="Tahoma"/>
          <w:lang w:val="sr-Latn-CS"/>
        </w:rPr>
        <w:t xml:space="preserve">  </w:t>
      </w:r>
      <w:r w:rsidR="008830C9" w:rsidRPr="008830C9">
        <w:rPr>
          <w:rFonts w:ascii="Tahoma" w:eastAsia="Times New Roman" w:hAnsi="Tahoma" w:cs="Tahoma"/>
          <w:lang w:val="sr-Cyrl-RS"/>
        </w:rPr>
        <w:t>и</w:t>
      </w:r>
      <w:r w:rsidR="008830C9" w:rsidRPr="008830C9">
        <w:rPr>
          <w:rFonts w:ascii="Tahoma" w:eastAsia="Times New Roman" w:hAnsi="Tahoma" w:cs="Tahoma"/>
          <w:lang w:val="sr-Latn-CS"/>
        </w:rPr>
        <w:t xml:space="preserve"> 329. Закона о привредним друштвима ("Службени гласник РС" бр. 36/2011-3, 99/2011-14, 83/2014-15 (др. закон), 5/2015-3, 44/2018-27, 95/2018-335, </w:t>
      </w:r>
      <w:r w:rsidR="008830C9" w:rsidRPr="008830C9">
        <w:rPr>
          <w:rFonts w:ascii="Tahoma" w:eastAsia="Times New Roman" w:hAnsi="Tahoma" w:cs="Tahoma"/>
          <w:lang w:val="sr-Latn-CS"/>
        </w:rPr>
        <w:lastRenderedPageBreak/>
        <w:t xml:space="preserve">91/2019-61) </w:t>
      </w:r>
      <w:r w:rsidR="008830C9" w:rsidRPr="008830C9">
        <w:rPr>
          <w:rFonts w:ascii="Tahoma" w:eastAsia="Times New Roman" w:hAnsi="Tahoma" w:cs="Tahoma"/>
          <w:lang w:val="sr-Cyrl-CS"/>
        </w:rPr>
        <w:t xml:space="preserve">и чланом 42. Статута, </w:t>
      </w:r>
      <w:r w:rsidR="008830C9" w:rsidRPr="008830C9">
        <w:rPr>
          <w:rFonts w:ascii="Tahoma" w:eastAsia="Times New Roman" w:hAnsi="Tahoma" w:cs="Tahoma"/>
          <w:lang w:val="sr-Latn-CS"/>
        </w:rPr>
        <w:t xml:space="preserve"> Скупштина </w:t>
      </w:r>
      <w:r w:rsidR="008830C9" w:rsidRPr="008830C9">
        <w:rPr>
          <w:rFonts w:ascii="Tahoma" w:eastAsia="Times New Roman" w:hAnsi="Tahoma" w:cs="Tahoma"/>
          <w:lang w:val="sr-Cyrl-CS"/>
        </w:rPr>
        <w:t>Д</w:t>
      </w:r>
      <w:r w:rsidR="008830C9" w:rsidRPr="008830C9">
        <w:rPr>
          <w:rFonts w:ascii="Tahoma" w:eastAsia="Times New Roman" w:hAnsi="Tahoma" w:cs="Tahoma"/>
          <w:lang w:val="sr-Latn-CS"/>
        </w:rPr>
        <w:t xml:space="preserve">руштва </w:t>
      </w:r>
      <w:r>
        <w:rPr>
          <w:rFonts w:ascii="Tahoma" w:eastAsia="Times New Roman" w:hAnsi="Tahoma" w:cs="Tahoma"/>
          <w:lang w:val="sr-Cyrl-RS"/>
        </w:rPr>
        <w:t xml:space="preserve">је </w:t>
      </w:r>
      <w:r w:rsidRPr="00B22995">
        <w:rPr>
          <w:rFonts w:ascii="Tahoma" w:eastAsia="Times New Roman" w:hAnsi="Tahoma" w:cs="Tahoma"/>
          <w:lang w:val="sr-Cyrl-CS"/>
        </w:rPr>
        <w:t>са 7</w:t>
      </w:r>
      <w:r w:rsidRPr="00B22995">
        <w:rPr>
          <w:rFonts w:ascii="Tahoma" w:eastAsia="Times New Roman" w:hAnsi="Tahoma" w:cs="Tahoma"/>
        </w:rPr>
        <w:t>7.857</w:t>
      </w:r>
      <w:r w:rsidRPr="00B22995">
        <w:rPr>
          <w:rFonts w:ascii="Tahoma" w:eastAsia="Times New Roman" w:hAnsi="Tahoma" w:cs="Tahoma"/>
          <w:lang w:val="sr-Cyrl-RS"/>
        </w:rPr>
        <w:t xml:space="preserve"> </w:t>
      </w:r>
      <w:r w:rsidRPr="00B22995">
        <w:rPr>
          <w:rFonts w:ascii="Tahoma" w:eastAsia="Times New Roman" w:hAnsi="Tahoma" w:cs="Tahoma"/>
          <w:lang w:val="sr-Cyrl-CS"/>
        </w:rPr>
        <w:t>гласова „за“, без гласова „против“ и „уздржаних“, донела следећу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lang w:val="sr-Cyrl-CS"/>
        </w:rPr>
      </w:pP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val="sr-Latn-CS"/>
        </w:rPr>
      </w:pPr>
      <w:r w:rsidRPr="00D3692E">
        <w:rPr>
          <w:rFonts w:ascii="Tahoma" w:eastAsia="Times New Roman" w:hAnsi="Tahoma" w:cs="Tahoma"/>
          <w:lang w:val="sr-Latn-CS"/>
        </w:rPr>
        <w:t>О Д Л У К У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val="sr-Latn-CS"/>
        </w:rPr>
      </w:pPr>
      <w:r w:rsidRPr="00D3692E">
        <w:rPr>
          <w:rFonts w:ascii="Tahoma" w:eastAsia="Times New Roman" w:hAnsi="Tahoma" w:cs="Tahoma"/>
          <w:lang w:val="sr-Latn-CS"/>
        </w:rPr>
        <w:t xml:space="preserve">о </w:t>
      </w:r>
      <w:r w:rsidRPr="00D3692E">
        <w:rPr>
          <w:rFonts w:ascii="Tahoma" w:eastAsia="Times New Roman" w:hAnsi="Tahoma" w:cs="Tahoma"/>
          <w:lang w:val="sr-Cyrl-RS"/>
        </w:rPr>
        <w:t xml:space="preserve"> </w:t>
      </w:r>
      <w:r w:rsidRPr="00D3692E">
        <w:rPr>
          <w:rFonts w:ascii="Tahoma" w:eastAsia="Times New Roman" w:hAnsi="Tahoma" w:cs="Tahoma"/>
          <w:lang w:val="sr-Latn-CS"/>
        </w:rPr>
        <w:t>п</w:t>
      </w:r>
      <w:r w:rsidRPr="00D3692E">
        <w:rPr>
          <w:rFonts w:ascii="Tahoma" w:eastAsia="Times New Roman" w:hAnsi="Tahoma" w:cs="Tahoma"/>
          <w:lang w:val="sr-Cyrl-CS"/>
        </w:rPr>
        <w:t>овећ</w:t>
      </w:r>
      <w:r w:rsidRPr="00D3692E">
        <w:rPr>
          <w:rFonts w:ascii="Tahoma" w:eastAsia="Times New Roman" w:hAnsi="Tahoma" w:cs="Tahoma"/>
          <w:lang w:val="sr-Latn-CS"/>
        </w:rPr>
        <w:t>ањ</w:t>
      </w:r>
      <w:r w:rsidRPr="00D3692E">
        <w:rPr>
          <w:rFonts w:ascii="Tahoma" w:eastAsia="Times New Roman" w:hAnsi="Tahoma" w:cs="Tahoma"/>
          <w:lang w:val="sr-Cyrl-RS"/>
        </w:rPr>
        <w:t>у</w:t>
      </w:r>
      <w:r w:rsidRPr="00D3692E">
        <w:rPr>
          <w:rFonts w:ascii="Tahoma" w:eastAsia="Times New Roman" w:hAnsi="Tahoma" w:cs="Tahoma"/>
          <w:lang w:val="sr-Latn-CS"/>
        </w:rPr>
        <w:t xml:space="preserve">  основн</w:t>
      </w:r>
      <w:r w:rsidRPr="00D3692E">
        <w:rPr>
          <w:rFonts w:ascii="Tahoma" w:eastAsia="Times New Roman" w:hAnsi="Tahoma" w:cs="Tahoma"/>
          <w:lang w:val="sr-Cyrl-CS"/>
        </w:rPr>
        <w:t>ог</w:t>
      </w:r>
      <w:r w:rsidRPr="00D3692E">
        <w:rPr>
          <w:rFonts w:ascii="Tahoma" w:eastAsia="Times New Roman" w:hAnsi="Tahoma" w:cs="Tahoma"/>
          <w:lang w:val="sr-Latn-CS"/>
        </w:rPr>
        <w:t xml:space="preserve"> капитал</w:t>
      </w:r>
      <w:r w:rsidRPr="00D3692E">
        <w:rPr>
          <w:rFonts w:ascii="Tahoma" w:eastAsia="Times New Roman" w:hAnsi="Tahoma" w:cs="Tahoma"/>
          <w:lang w:val="sr-Cyrl-CS"/>
        </w:rPr>
        <w:t xml:space="preserve">а </w:t>
      </w:r>
      <w:r w:rsidRPr="00D3692E">
        <w:rPr>
          <w:rFonts w:ascii="Tahoma" w:eastAsia="Times New Roman" w:hAnsi="Tahoma" w:cs="Tahoma"/>
          <w:lang w:val="sr-Latn-CS"/>
        </w:rPr>
        <w:t xml:space="preserve">и 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D3692E">
        <w:rPr>
          <w:rFonts w:ascii="Tahoma" w:eastAsia="Times New Roman" w:hAnsi="Tahoma" w:cs="Tahoma"/>
          <w:lang w:val="sr-Cyrl-CS"/>
        </w:rPr>
        <w:t xml:space="preserve">промени </w:t>
      </w:r>
      <w:r w:rsidRPr="00D3692E">
        <w:rPr>
          <w:rFonts w:ascii="Tahoma" w:eastAsia="Times New Roman" w:hAnsi="Tahoma" w:cs="Tahoma"/>
          <w:lang w:val="sr-Latn-CS"/>
        </w:rPr>
        <w:t>номиналне вредности</w:t>
      </w:r>
      <w:r w:rsidRPr="00D3692E">
        <w:rPr>
          <w:rFonts w:ascii="Tahoma" w:eastAsia="Times New Roman" w:hAnsi="Tahoma" w:cs="Tahoma"/>
          <w:lang w:val="sr-Cyrl-CS"/>
        </w:rPr>
        <w:t xml:space="preserve"> акција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lang w:val="sr-Cyrl-CS"/>
        </w:rPr>
      </w:pP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val="sr-Latn-CS"/>
        </w:rPr>
      </w:pPr>
      <w:r w:rsidRPr="00D3692E">
        <w:rPr>
          <w:rFonts w:ascii="Tahoma" w:eastAsia="Times New Roman" w:hAnsi="Tahoma" w:cs="Tahoma"/>
          <w:lang w:val="sr-Latn-CS"/>
        </w:rPr>
        <w:t>Члан 1.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6"/>
          <w:szCs w:val="6"/>
          <w:lang w:val="sr-Latn-CS"/>
        </w:rPr>
      </w:pP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color w:val="0000FF"/>
          <w:lang w:val="sr-Latn-CS"/>
        </w:rPr>
      </w:pPr>
      <w:r w:rsidRPr="008830C9">
        <w:rPr>
          <w:rFonts w:ascii="Tahoma" w:eastAsia="Times New Roman" w:hAnsi="Tahoma" w:cs="Tahoma"/>
          <w:lang w:val="sr-Latn-CS"/>
        </w:rPr>
        <w:t xml:space="preserve">Вредност основног капитала </w:t>
      </w:r>
      <w:r w:rsidRPr="008830C9">
        <w:rPr>
          <w:rFonts w:ascii="Tahoma" w:eastAsia="Times New Roman" w:hAnsi="Tahoma" w:cs="Tahoma"/>
          <w:lang w:val="sr-Cyrl-CS"/>
        </w:rPr>
        <w:t>Д</w:t>
      </w:r>
      <w:r w:rsidRPr="008830C9">
        <w:rPr>
          <w:rFonts w:ascii="Tahoma" w:eastAsia="Times New Roman" w:hAnsi="Tahoma" w:cs="Tahoma"/>
          <w:lang w:val="sr-Latn-CS"/>
        </w:rPr>
        <w:t>руштва за реосигурање „Дунав Ре“</w:t>
      </w:r>
      <w:r w:rsidRPr="008830C9">
        <w:rPr>
          <w:rFonts w:ascii="Tahoma" w:eastAsia="Times New Roman" w:hAnsi="Tahoma" w:cs="Tahoma"/>
          <w:lang w:val="sr-Cyrl-CS"/>
        </w:rPr>
        <w:t>а.д.о.</w:t>
      </w:r>
      <w:r w:rsidRPr="008830C9">
        <w:rPr>
          <w:rFonts w:ascii="Tahoma" w:eastAsia="Times New Roman" w:hAnsi="Tahoma" w:cs="Tahoma"/>
          <w:lang w:val="sr-Latn-CS"/>
        </w:rPr>
        <w:t>,</w:t>
      </w:r>
      <w:r w:rsidRPr="008830C9">
        <w:rPr>
          <w:rFonts w:ascii="Tahoma" w:eastAsia="Times New Roman" w:hAnsi="Tahoma" w:cs="Tahoma"/>
          <w:lang w:val="sr-Cyrl-CS"/>
        </w:rPr>
        <w:t xml:space="preserve"> </w:t>
      </w:r>
      <w:r w:rsidRPr="008830C9">
        <w:rPr>
          <w:rFonts w:ascii="Tahoma" w:eastAsia="Times New Roman" w:hAnsi="Tahoma" w:cs="Tahoma"/>
          <w:lang w:val="sr-Latn-CS"/>
        </w:rPr>
        <w:t>Београд</w:t>
      </w:r>
      <w:r w:rsidRPr="008830C9">
        <w:rPr>
          <w:rFonts w:ascii="Tahoma" w:eastAsia="Times New Roman" w:hAnsi="Tahoma" w:cs="Tahoma"/>
          <w:lang w:val="sr-Cyrl-RS"/>
        </w:rPr>
        <w:t xml:space="preserve"> (у даљем тексту: Друштво)</w:t>
      </w:r>
      <w:r w:rsidRPr="008830C9">
        <w:rPr>
          <w:rFonts w:ascii="Tahoma" w:eastAsia="Times New Roman" w:hAnsi="Tahoma" w:cs="Tahoma"/>
          <w:lang w:val="sr-Latn-CS"/>
        </w:rPr>
        <w:t>, по финансијским извештајима за 20</w:t>
      </w:r>
      <w:r w:rsidRPr="008830C9">
        <w:rPr>
          <w:rFonts w:ascii="Tahoma" w:eastAsia="Times New Roman" w:hAnsi="Tahoma" w:cs="Tahoma"/>
        </w:rPr>
        <w:t>20</w:t>
      </w:r>
      <w:r w:rsidRPr="008830C9">
        <w:rPr>
          <w:rFonts w:ascii="Tahoma" w:eastAsia="Times New Roman" w:hAnsi="Tahoma" w:cs="Tahoma"/>
          <w:lang w:val="sr-Latn-CS"/>
        </w:rPr>
        <w:t xml:space="preserve">. годину износи </w:t>
      </w:r>
      <w:r w:rsidRPr="008830C9">
        <w:rPr>
          <w:rFonts w:ascii="Tahoma" w:eastAsia="Times New Roman" w:hAnsi="Tahoma" w:cs="Tahoma"/>
          <w:lang w:val="sr-Cyrl-CS"/>
        </w:rPr>
        <w:t xml:space="preserve">764.802.000,00 </w:t>
      </w:r>
      <w:r w:rsidRPr="008830C9">
        <w:rPr>
          <w:rFonts w:ascii="Tahoma" w:eastAsia="Times New Roman" w:hAnsi="Tahoma" w:cs="Tahoma"/>
          <w:lang w:val="sr-Latn-CS"/>
        </w:rPr>
        <w:t xml:space="preserve">динара, и њега чини </w:t>
      </w:r>
      <w:r w:rsidRPr="008830C9">
        <w:rPr>
          <w:rFonts w:ascii="Tahoma" w:eastAsia="Times New Roman" w:hAnsi="Tahoma" w:cs="Tahoma"/>
          <w:lang w:val="sr-Cyrl-CS"/>
        </w:rPr>
        <w:t>ацијски капитал који је подељен на</w:t>
      </w:r>
      <w:r w:rsidRPr="008830C9">
        <w:rPr>
          <w:rFonts w:ascii="Tahoma" w:eastAsia="Times New Roman" w:hAnsi="Tahoma" w:cs="Tahoma"/>
          <w:lang w:val="sr-Latn-CS"/>
        </w:rPr>
        <w:t xml:space="preserve"> 81.083 комада обичних акција, номиналне вредности од </w:t>
      </w:r>
      <w:r w:rsidRPr="008830C9">
        <w:rPr>
          <w:rFonts w:ascii="Tahoma" w:eastAsia="Times New Roman" w:hAnsi="Tahoma" w:cs="Tahoma"/>
          <w:lang w:val="sr-Cyrl-RS"/>
        </w:rPr>
        <w:t>9.000,00</w:t>
      </w:r>
      <w:r w:rsidRPr="008830C9">
        <w:rPr>
          <w:rFonts w:ascii="Tahoma" w:eastAsia="Times New Roman" w:hAnsi="Tahoma" w:cs="Tahoma"/>
          <w:lang w:val="sr-Latn-CS"/>
        </w:rPr>
        <w:t xml:space="preserve"> </w:t>
      </w:r>
      <w:r w:rsidRPr="008830C9">
        <w:rPr>
          <w:rFonts w:ascii="Tahoma" w:eastAsia="Times New Roman" w:hAnsi="Tahoma" w:cs="Tahoma"/>
          <w:lang w:val="sr-Cyrl-CS"/>
        </w:rPr>
        <w:t xml:space="preserve">и друштвени капитал који је подељен на 3.895 комада обрачунских акција номиналне вредности </w:t>
      </w:r>
      <w:r w:rsidRPr="008830C9">
        <w:rPr>
          <w:rFonts w:ascii="Tahoma" w:eastAsia="Times New Roman" w:hAnsi="Tahoma" w:cs="Tahoma"/>
        </w:rPr>
        <w:t>9.000</w:t>
      </w:r>
      <w:r w:rsidRPr="008830C9">
        <w:rPr>
          <w:rFonts w:ascii="Tahoma" w:eastAsia="Times New Roman" w:hAnsi="Tahoma" w:cs="Tahoma"/>
          <w:lang w:val="sr-Cyrl-CS"/>
        </w:rPr>
        <w:t>,00 динара.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lang w:val="sr-Latn-CS"/>
        </w:rPr>
      </w:pP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val="sr-Latn-CS"/>
        </w:rPr>
      </w:pPr>
      <w:r w:rsidRPr="00D3692E">
        <w:rPr>
          <w:rFonts w:ascii="Tahoma" w:eastAsia="Times New Roman" w:hAnsi="Tahoma" w:cs="Tahoma"/>
          <w:lang w:val="sr-Latn-CS"/>
        </w:rPr>
        <w:t>Члан 2.</w:t>
      </w:r>
    </w:p>
    <w:p w:rsidR="008830C9" w:rsidRPr="00D3692E" w:rsidRDefault="008830C9" w:rsidP="00C920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6"/>
          <w:szCs w:val="6"/>
          <w:lang w:val="sr-Latn-CS"/>
        </w:rPr>
      </w:pP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 w:rsidRPr="008830C9">
        <w:rPr>
          <w:rFonts w:ascii="Tahoma" w:eastAsia="Times New Roman" w:hAnsi="Tahoma" w:cs="Tahoma"/>
          <w:lang w:val="sr-Latn-CS"/>
        </w:rPr>
        <w:t xml:space="preserve">У складу са </w:t>
      </w:r>
      <w:r w:rsidRPr="008830C9">
        <w:rPr>
          <w:rFonts w:ascii="Tahoma" w:eastAsia="Times New Roman" w:hAnsi="Tahoma" w:cs="Tahoma"/>
          <w:lang w:val="sr-Cyrl-CS"/>
        </w:rPr>
        <w:t>О</w:t>
      </w:r>
      <w:r w:rsidRPr="008830C9">
        <w:rPr>
          <w:rFonts w:ascii="Tahoma" w:eastAsia="Times New Roman" w:hAnsi="Tahoma" w:cs="Tahoma"/>
          <w:lang w:val="sr-Latn-CS"/>
        </w:rPr>
        <w:t xml:space="preserve">длуком </w:t>
      </w:r>
      <w:r w:rsidRPr="008830C9">
        <w:rPr>
          <w:rFonts w:ascii="Tahoma" w:eastAsia="Times New Roman" w:hAnsi="Tahoma" w:cs="Tahoma"/>
          <w:lang w:val="sr-Cyrl-CS"/>
        </w:rPr>
        <w:t>С</w:t>
      </w:r>
      <w:r>
        <w:rPr>
          <w:rFonts w:ascii="Tahoma" w:eastAsia="Times New Roman" w:hAnsi="Tahoma" w:cs="Tahoma"/>
          <w:lang w:val="sr-Latn-CS"/>
        </w:rPr>
        <w:t xml:space="preserve">куштине </w:t>
      </w:r>
      <w:r>
        <w:rPr>
          <w:rFonts w:ascii="Tahoma" w:eastAsia="Times New Roman" w:hAnsi="Tahoma" w:cs="Tahoma"/>
          <w:lang w:val="sr-Cyrl-RS"/>
        </w:rPr>
        <w:t xml:space="preserve">СД </w:t>
      </w:r>
      <w:r w:rsidRPr="008830C9">
        <w:rPr>
          <w:rFonts w:ascii="Tahoma" w:eastAsia="Times New Roman" w:hAnsi="Tahoma" w:cs="Tahoma"/>
          <w:lang w:val="sr-Cyrl-CS"/>
        </w:rPr>
        <w:t>бр.</w:t>
      </w:r>
      <w:r>
        <w:rPr>
          <w:rFonts w:ascii="Tahoma" w:eastAsia="Times New Roman" w:hAnsi="Tahoma" w:cs="Tahoma"/>
        </w:rPr>
        <w:t xml:space="preserve"> 3/105</w:t>
      </w:r>
      <w:r w:rsidRPr="008830C9">
        <w:rPr>
          <w:rFonts w:ascii="Tahoma" w:eastAsia="Times New Roman" w:hAnsi="Tahoma" w:cs="Tahoma"/>
          <w:lang w:val="sr-Cyrl-CS"/>
        </w:rPr>
        <w:t xml:space="preserve"> од </w:t>
      </w:r>
      <w:r>
        <w:rPr>
          <w:rFonts w:ascii="Tahoma" w:eastAsia="Times New Roman" w:hAnsi="Tahoma" w:cs="Tahoma"/>
        </w:rPr>
        <w:t>28.04.2021.</w:t>
      </w:r>
      <w:r w:rsidRPr="008830C9">
        <w:rPr>
          <w:rFonts w:ascii="Tahoma" w:eastAsia="Times New Roman" w:hAnsi="Tahoma" w:cs="Tahoma"/>
          <w:lang w:val="sr-Cyrl-CS"/>
        </w:rPr>
        <w:t xml:space="preserve"> године </w:t>
      </w:r>
      <w:r w:rsidRPr="008830C9">
        <w:rPr>
          <w:rFonts w:ascii="Tahoma" w:eastAsia="Times New Roman" w:hAnsi="Tahoma" w:cs="Tahoma"/>
          <w:lang w:val="sr-Latn-CS"/>
        </w:rPr>
        <w:t xml:space="preserve">о усвајању финансијских извештаја </w:t>
      </w:r>
      <w:r w:rsidRPr="008830C9">
        <w:rPr>
          <w:rFonts w:ascii="Tahoma" w:eastAsia="Times New Roman" w:hAnsi="Tahoma" w:cs="Tahoma"/>
          <w:lang w:val="sr-Cyrl-RS"/>
        </w:rPr>
        <w:t xml:space="preserve">на дан 31.12.2020. године, </w:t>
      </w:r>
      <w:r w:rsidRPr="008830C9">
        <w:rPr>
          <w:rFonts w:ascii="Tahoma" w:eastAsia="Times New Roman" w:hAnsi="Tahoma" w:cs="Tahoma"/>
          <w:lang w:val="sr-Latn-CS"/>
        </w:rPr>
        <w:t xml:space="preserve">који су потврђени од стране ревизора, </w:t>
      </w:r>
      <w:r w:rsidRPr="008830C9">
        <w:rPr>
          <w:rFonts w:ascii="Tahoma" w:eastAsia="Times New Roman" w:hAnsi="Tahoma" w:cs="Tahoma"/>
          <w:lang w:val="sr-Cyrl-RS"/>
        </w:rPr>
        <w:t>нераспоређена добит</w:t>
      </w:r>
      <w:r w:rsidRPr="008830C9">
        <w:rPr>
          <w:rFonts w:ascii="Tahoma" w:eastAsia="Times New Roman" w:hAnsi="Tahoma" w:cs="Tahoma"/>
          <w:lang w:val="sr-Latn-CS"/>
        </w:rPr>
        <w:t xml:space="preserve"> </w:t>
      </w:r>
      <w:r w:rsidRPr="008830C9">
        <w:rPr>
          <w:rFonts w:ascii="Tahoma" w:eastAsia="Times New Roman" w:hAnsi="Tahoma" w:cs="Tahoma"/>
          <w:lang w:val="sr-Cyrl-RS"/>
        </w:rPr>
        <w:t>Д</w:t>
      </w:r>
      <w:r w:rsidRPr="008830C9">
        <w:rPr>
          <w:rFonts w:ascii="Tahoma" w:eastAsia="Times New Roman" w:hAnsi="Tahoma" w:cs="Tahoma"/>
          <w:lang w:val="sr-Latn-CS"/>
        </w:rPr>
        <w:t xml:space="preserve">руштва </w:t>
      </w:r>
      <w:r w:rsidRPr="008830C9">
        <w:rPr>
          <w:rFonts w:ascii="Tahoma" w:eastAsia="Times New Roman" w:hAnsi="Tahoma" w:cs="Tahoma"/>
          <w:lang w:val="sr-Cyrl-RS"/>
        </w:rPr>
        <w:t xml:space="preserve">из ранијих година износи 619.851.899,69 динара, док резерве које се могу користити за повећање основног капитала износе 153.759.936,41 динара. 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sz w:val="6"/>
          <w:szCs w:val="6"/>
          <w:lang w:val="sr-Cyrl-CS"/>
        </w:rPr>
      </w:pPr>
    </w:p>
    <w:p w:rsid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Latn-CS"/>
        </w:rPr>
      </w:pPr>
      <w:r w:rsidRPr="008830C9">
        <w:rPr>
          <w:rFonts w:ascii="Tahoma" w:eastAsia="Times New Roman" w:hAnsi="Tahoma" w:cs="Tahoma"/>
          <w:lang w:val="sr-Cyrl-CS"/>
        </w:rPr>
        <w:t xml:space="preserve">Основни капитал Друштва се повећава за </w:t>
      </w:r>
      <w:r w:rsidRPr="008830C9">
        <w:rPr>
          <w:rFonts w:ascii="Tahoma" w:eastAsia="Times New Roman" w:hAnsi="Tahoma" w:cs="Tahoma"/>
          <w:lang w:val="sr-Cyrl-RS"/>
        </w:rPr>
        <w:t xml:space="preserve">целокупан </w:t>
      </w:r>
      <w:r w:rsidRPr="008830C9">
        <w:rPr>
          <w:rFonts w:ascii="Tahoma" w:eastAsia="Times New Roman" w:hAnsi="Tahoma" w:cs="Tahoma"/>
          <w:lang w:val="sr-Cyrl-CS"/>
        </w:rPr>
        <w:t>износ нераспоређене добити из ранијих година и део резерви у висини од 153.447.900,31 динара из претходног става овог члана, односно за укупно 773.299.800,00 динара,</w:t>
      </w:r>
      <w:r w:rsidRPr="008830C9">
        <w:rPr>
          <w:rFonts w:ascii="Times New Roman" w:eastAsia="Times New Roman" w:hAnsi="Times New Roman" w:cs="Times New Roman"/>
          <w:lang w:val="en-GB"/>
        </w:rPr>
        <w:t xml:space="preserve"> </w:t>
      </w:r>
      <w:r w:rsidRPr="008830C9">
        <w:rPr>
          <w:rFonts w:ascii="Tahoma" w:eastAsia="Times New Roman" w:hAnsi="Tahoma" w:cs="Tahoma"/>
          <w:lang w:val="sr-Cyrl-CS"/>
        </w:rPr>
        <w:t>тако да након повећања износи 1.538.101.800,00 динара</w:t>
      </w:r>
      <w:r w:rsidRPr="008830C9">
        <w:rPr>
          <w:rFonts w:ascii="Tahoma" w:eastAsia="Times New Roman" w:hAnsi="Tahoma" w:cs="Tahoma"/>
          <w:lang w:val="sr-Latn-CS"/>
        </w:rPr>
        <w:t>.</w:t>
      </w:r>
    </w:p>
    <w:p w:rsidR="00C920DA" w:rsidRPr="008830C9" w:rsidRDefault="00C920DA" w:rsidP="00C920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lang w:val="sr-Cyrl-CS"/>
        </w:rPr>
      </w:pPr>
    </w:p>
    <w:p w:rsidR="008830C9" w:rsidRPr="00D3692E" w:rsidRDefault="00B22995" w:rsidP="00B22995">
      <w:pPr>
        <w:autoSpaceDE w:val="0"/>
        <w:autoSpaceDN w:val="0"/>
        <w:adjustRightInd w:val="0"/>
        <w:spacing w:after="0" w:line="240" w:lineRule="auto"/>
        <w:ind w:firstLine="720"/>
        <w:rPr>
          <w:rFonts w:ascii="Tahoma" w:eastAsia="Times New Roman" w:hAnsi="Tahoma" w:cs="Tahoma"/>
          <w:lang w:val="sr-Latn-CS"/>
        </w:rPr>
      </w:pPr>
      <w:r>
        <w:rPr>
          <w:rFonts w:ascii="Tahoma" w:eastAsia="Times New Roman" w:hAnsi="Tahoma" w:cs="Tahoma"/>
          <w:b/>
          <w:lang w:val="sr-Cyrl-RS"/>
        </w:rPr>
        <w:t xml:space="preserve">                                                    </w:t>
      </w:r>
      <w:r w:rsidR="008830C9" w:rsidRPr="00D3692E">
        <w:rPr>
          <w:rFonts w:ascii="Tahoma" w:eastAsia="Times New Roman" w:hAnsi="Tahoma" w:cs="Tahoma"/>
          <w:lang w:val="sr-Latn-CS"/>
        </w:rPr>
        <w:t>Члан 3.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rPr>
          <w:rFonts w:ascii="Tahoma" w:eastAsia="Times New Roman" w:hAnsi="Tahoma" w:cs="Tahoma"/>
          <w:b/>
          <w:sz w:val="6"/>
          <w:szCs w:val="6"/>
          <w:lang w:val="sr-Latn-CS"/>
        </w:rPr>
      </w:pPr>
    </w:p>
    <w:p w:rsidR="008830C9" w:rsidRPr="008830C9" w:rsidRDefault="008830C9" w:rsidP="00C92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 w:rsidRPr="008830C9">
        <w:rPr>
          <w:rFonts w:ascii="Tahoma" w:eastAsia="Times New Roman" w:hAnsi="Tahoma" w:cs="Tahoma"/>
          <w:lang w:val="sr-Cyrl-CS"/>
        </w:rPr>
        <w:t>Повећање основног капитала врши се повећањем номиналне вредности обичних акција са 9.000,00 на 18.100,00 динара и повећањем номиналне вредности обрачунских акција са 9.000,00 на 18.100,00 динара.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val="sr-Latn-CS"/>
        </w:rPr>
      </w:pPr>
      <w:r w:rsidRPr="00D3692E">
        <w:rPr>
          <w:rFonts w:ascii="Tahoma" w:eastAsia="Times New Roman" w:hAnsi="Tahoma" w:cs="Tahoma"/>
          <w:lang w:val="sr-Latn-CS"/>
        </w:rPr>
        <w:t xml:space="preserve">Члан </w:t>
      </w:r>
      <w:r w:rsidRPr="00D3692E">
        <w:rPr>
          <w:rFonts w:ascii="Tahoma" w:eastAsia="Times New Roman" w:hAnsi="Tahoma" w:cs="Tahoma"/>
          <w:lang w:val="sr-Cyrl-RS"/>
        </w:rPr>
        <w:t>4</w:t>
      </w:r>
      <w:r w:rsidRPr="00D3692E">
        <w:rPr>
          <w:rFonts w:ascii="Tahoma" w:eastAsia="Times New Roman" w:hAnsi="Tahoma" w:cs="Tahoma"/>
          <w:lang w:val="sr-Latn-CS"/>
        </w:rPr>
        <w:t>.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6"/>
          <w:szCs w:val="6"/>
          <w:lang w:val="sr-Latn-CS"/>
        </w:rPr>
      </w:pP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Latn-CS"/>
        </w:rPr>
      </w:pPr>
      <w:r w:rsidRPr="008830C9">
        <w:rPr>
          <w:rFonts w:ascii="Tahoma" w:eastAsia="Times New Roman" w:hAnsi="Tahoma" w:cs="Tahoma"/>
          <w:lang w:val="sr-Latn-CS"/>
        </w:rPr>
        <w:t xml:space="preserve">Основни капитал Друштва, након повећања претварањем нераспоређене добити </w:t>
      </w:r>
      <w:r w:rsidRPr="008830C9">
        <w:rPr>
          <w:rFonts w:ascii="Tahoma" w:eastAsia="Times New Roman" w:hAnsi="Tahoma" w:cs="Tahoma"/>
          <w:lang w:val="sr-Cyrl-RS"/>
        </w:rPr>
        <w:t xml:space="preserve"> и резерви </w:t>
      </w:r>
      <w:r w:rsidRPr="008830C9">
        <w:rPr>
          <w:rFonts w:ascii="Tahoma" w:eastAsia="Times New Roman" w:hAnsi="Tahoma" w:cs="Tahoma"/>
          <w:lang w:val="sr-Latn-CS"/>
        </w:rPr>
        <w:t>ће чини</w:t>
      </w:r>
      <w:r w:rsidRPr="008830C9">
        <w:rPr>
          <w:rFonts w:ascii="Tahoma" w:eastAsia="Times New Roman" w:hAnsi="Tahoma" w:cs="Tahoma"/>
          <w:lang w:val="sr-Cyrl-RS"/>
        </w:rPr>
        <w:t>ти</w:t>
      </w:r>
      <w:r w:rsidRPr="008830C9">
        <w:rPr>
          <w:rFonts w:ascii="Tahoma" w:eastAsia="Times New Roman" w:hAnsi="Tahoma" w:cs="Tahoma"/>
          <w:lang w:val="sr-Latn-CS"/>
        </w:rPr>
        <w:t xml:space="preserve"> ацијски капитал </w:t>
      </w:r>
      <w:r w:rsidRPr="008830C9">
        <w:rPr>
          <w:rFonts w:ascii="Tahoma" w:eastAsia="Times New Roman" w:hAnsi="Tahoma" w:cs="Tahoma"/>
          <w:lang w:val="sr-Cyrl-RS"/>
        </w:rPr>
        <w:t xml:space="preserve">у висини од 1.467.602.300,00 динара </w:t>
      </w:r>
      <w:r w:rsidRPr="008830C9">
        <w:rPr>
          <w:rFonts w:ascii="Tahoma" w:eastAsia="Times New Roman" w:hAnsi="Tahoma" w:cs="Tahoma"/>
          <w:lang w:val="sr-Latn-CS"/>
        </w:rPr>
        <w:t xml:space="preserve">који је подељен на 81.083 комада обичних акција, номиналне вредности од 18.100,00 и друштвени капитал </w:t>
      </w:r>
      <w:r w:rsidRPr="008830C9">
        <w:rPr>
          <w:rFonts w:ascii="Tahoma" w:eastAsia="Times New Roman" w:hAnsi="Tahoma" w:cs="Tahoma"/>
          <w:lang w:val="sr-Cyrl-RS"/>
        </w:rPr>
        <w:t xml:space="preserve">у висини од 70.499.500,00 </w:t>
      </w:r>
      <w:r w:rsidRPr="008830C9">
        <w:rPr>
          <w:rFonts w:ascii="Tahoma" w:eastAsia="Times New Roman" w:hAnsi="Tahoma" w:cs="Tahoma"/>
          <w:lang w:val="sr-Latn-CS"/>
        </w:rPr>
        <w:t>који је подељен на 3.895 комада обрачунских акција номиналне вредности 18.100,00 динара.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val="sr-Latn-CS"/>
        </w:rPr>
      </w:pPr>
      <w:r w:rsidRPr="00D3692E">
        <w:rPr>
          <w:rFonts w:ascii="Tahoma" w:eastAsia="Times New Roman" w:hAnsi="Tahoma" w:cs="Tahoma"/>
          <w:lang w:val="sr-Latn-CS"/>
        </w:rPr>
        <w:t xml:space="preserve">Члан </w:t>
      </w:r>
      <w:r w:rsidRPr="00D3692E">
        <w:rPr>
          <w:rFonts w:ascii="Tahoma" w:eastAsia="Times New Roman" w:hAnsi="Tahoma" w:cs="Tahoma"/>
          <w:lang w:val="sr-Cyrl-RS"/>
        </w:rPr>
        <w:t>5</w:t>
      </w:r>
      <w:r w:rsidRPr="00D3692E">
        <w:rPr>
          <w:rFonts w:ascii="Tahoma" w:eastAsia="Times New Roman" w:hAnsi="Tahoma" w:cs="Tahoma"/>
          <w:lang w:val="sr-Latn-CS"/>
        </w:rPr>
        <w:t>.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6"/>
          <w:szCs w:val="6"/>
          <w:lang w:val="sr-Latn-CS"/>
        </w:rPr>
      </w:pP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lang w:val="en-GB"/>
        </w:rPr>
      </w:pPr>
      <w:r w:rsidRPr="008830C9">
        <w:rPr>
          <w:rFonts w:ascii="Tahoma" w:eastAsia="Times New Roman" w:hAnsi="Tahoma" w:cs="Tahoma"/>
          <w:lang w:val="sl-SI"/>
        </w:rPr>
        <w:t>Ова Одлука ступа на снагу даном доношења</w:t>
      </w:r>
      <w:r w:rsidRPr="008830C9">
        <w:rPr>
          <w:rFonts w:ascii="Tahoma" w:eastAsia="Times New Roman" w:hAnsi="Tahoma" w:cs="Tahoma"/>
          <w:lang w:val="en-GB"/>
        </w:rPr>
        <w:t>.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6"/>
          <w:szCs w:val="6"/>
          <w:lang w:val="sr-Cyrl-RS"/>
        </w:rPr>
      </w:pPr>
    </w:p>
    <w:p w:rsidR="008830C9" w:rsidRDefault="008830C9" w:rsidP="008830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lang w:val="en-GB"/>
        </w:rPr>
      </w:pPr>
      <w:proofErr w:type="spellStart"/>
      <w:r w:rsidRPr="008830C9">
        <w:rPr>
          <w:rFonts w:ascii="Tahoma" w:eastAsia="Times New Roman" w:hAnsi="Tahoma" w:cs="Tahoma"/>
          <w:lang w:val="en-GB"/>
        </w:rPr>
        <w:t>Ову</w:t>
      </w:r>
      <w:proofErr w:type="spellEnd"/>
      <w:r w:rsidRPr="008830C9">
        <w:rPr>
          <w:rFonts w:ascii="Tahoma" w:eastAsia="Times New Roman" w:hAnsi="Tahoma" w:cs="Tahoma"/>
          <w:lang w:val="en-GB"/>
        </w:rPr>
        <w:t xml:space="preserve"> </w:t>
      </w:r>
      <w:proofErr w:type="spellStart"/>
      <w:r w:rsidRPr="008830C9">
        <w:rPr>
          <w:rFonts w:ascii="Tahoma" w:eastAsia="Times New Roman" w:hAnsi="Tahoma" w:cs="Tahoma"/>
          <w:lang w:val="en-GB"/>
        </w:rPr>
        <w:t>Одлуку</w:t>
      </w:r>
      <w:proofErr w:type="spellEnd"/>
      <w:r w:rsidRPr="008830C9">
        <w:rPr>
          <w:rFonts w:ascii="Tahoma" w:eastAsia="Times New Roman" w:hAnsi="Tahoma" w:cs="Tahoma"/>
          <w:lang w:val="en-GB"/>
        </w:rPr>
        <w:t xml:space="preserve"> </w:t>
      </w:r>
      <w:proofErr w:type="spellStart"/>
      <w:r w:rsidRPr="008830C9">
        <w:rPr>
          <w:rFonts w:ascii="Tahoma" w:eastAsia="Times New Roman" w:hAnsi="Tahoma" w:cs="Tahoma"/>
          <w:lang w:val="en-GB"/>
        </w:rPr>
        <w:t>регистровати</w:t>
      </w:r>
      <w:proofErr w:type="spellEnd"/>
      <w:r w:rsidRPr="008830C9">
        <w:rPr>
          <w:rFonts w:ascii="Tahoma" w:eastAsia="Times New Roman" w:hAnsi="Tahoma" w:cs="Tahoma"/>
          <w:lang w:val="en-GB"/>
        </w:rPr>
        <w:t xml:space="preserve"> у </w:t>
      </w:r>
      <w:proofErr w:type="spellStart"/>
      <w:r w:rsidRPr="008830C9">
        <w:rPr>
          <w:rFonts w:ascii="Tahoma" w:eastAsia="Times New Roman" w:hAnsi="Tahoma" w:cs="Tahoma"/>
          <w:lang w:val="en-GB"/>
        </w:rPr>
        <w:t>складу</w:t>
      </w:r>
      <w:proofErr w:type="spellEnd"/>
      <w:r w:rsidRPr="008830C9">
        <w:rPr>
          <w:rFonts w:ascii="Tahoma" w:eastAsia="Times New Roman" w:hAnsi="Tahoma" w:cs="Tahoma"/>
          <w:lang w:val="en-GB"/>
        </w:rPr>
        <w:t xml:space="preserve"> </w:t>
      </w:r>
      <w:proofErr w:type="spellStart"/>
      <w:r w:rsidRPr="008830C9">
        <w:rPr>
          <w:rFonts w:ascii="Tahoma" w:eastAsia="Times New Roman" w:hAnsi="Tahoma" w:cs="Tahoma"/>
          <w:lang w:val="en-GB"/>
        </w:rPr>
        <w:t>са</w:t>
      </w:r>
      <w:proofErr w:type="spellEnd"/>
      <w:r w:rsidRPr="008830C9">
        <w:rPr>
          <w:rFonts w:ascii="Tahoma" w:eastAsia="Times New Roman" w:hAnsi="Tahoma" w:cs="Tahoma"/>
          <w:lang w:val="en-GB"/>
        </w:rPr>
        <w:t xml:space="preserve"> </w:t>
      </w:r>
      <w:proofErr w:type="spellStart"/>
      <w:r w:rsidRPr="008830C9">
        <w:rPr>
          <w:rFonts w:ascii="Tahoma" w:eastAsia="Times New Roman" w:hAnsi="Tahoma" w:cs="Tahoma"/>
          <w:lang w:val="en-GB"/>
        </w:rPr>
        <w:t>законом</w:t>
      </w:r>
      <w:proofErr w:type="spellEnd"/>
      <w:r w:rsidRPr="008830C9">
        <w:rPr>
          <w:rFonts w:ascii="Tahoma" w:eastAsia="Times New Roman" w:hAnsi="Tahoma" w:cs="Tahoma"/>
          <w:lang w:val="en-GB"/>
        </w:rPr>
        <w:t xml:space="preserve"> о </w:t>
      </w:r>
      <w:proofErr w:type="spellStart"/>
      <w:r w:rsidRPr="008830C9">
        <w:rPr>
          <w:rFonts w:ascii="Tahoma" w:eastAsia="Times New Roman" w:hAnsi="Tahoma" w:cs="Tahoma"/>
          <w:lang w:val="en-GB"/>
        </w:rPr>
        <w:t>регистрацији</w:t>
      </w:r>
      <w:proofErr w:type="spellEnd"/>
      <w:r w:rsidRPr="008830C9">
        <w:rPr>
          <w:rFonts w:ascii="Tahoma" w:eastAsia="Times New Roman" w:hAnsi="Tahoma" w:cs="Tahoma"/>
          <w:lang w:val="en-GB"/>
        </w:rPr>
        <w:t>.</w:t>
      </w:r>
    </w:p>
    <w:p w:rsidR="004047B4" w:rsidRPr="00D3692E" w:rsidRDefault="004047B4" w:rsidP="000564E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val="sr-Cyrl-CS"/>
        </w:rPr>
      </w:pPr>
    </w:p>
    <w:p w:rsidR="008830C9" w:rsidRPr="008830C9" w:rsidRDefault="008830C9" w:rsidP="00C920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lang w:val="sr-Cyrl-RS"/>
        </w:rPr>
      </w:pP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lang w:val="sr-Cyrl-CS"/>
        </w:rPr>
      </w:pPr>
      <w:r w:rsidRPr="008830C9">
        <w:rPr>
          <w:rFonts w:ascii="Tahoma" w:eastAsia="Times New Roman" w:hAnsi="Tahoma" w:cs="Tahoma"/>
          <w:b/>
          <w:lang w:val="sl-SI"/>
        </w:rPr>
        <w:t>О</w:t>
      </w:r>
      <w:r w:rsidRPr="008830C9">
        <w:rPr>
          <w:rFonts w:ascii="Tahoma" w:eastAsia="Times New Roman" w:hAnsi="Tahoma" w:cs="Tahoma"/>
          <w:b/>
          <w:lang w:val="sr-Cyrl-CS"/>
        </w:rPr>
        <w:t xml:space="preserve"> б р а з л о ж е њ е</w:t>
      </w:r>
    </w:p>
    <w:p w:rsidR="008830C9" w:rsidRPr="00D3692E" w:rsidRDefault="008830C9" w:rsidP="008830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0"/>
          <w:szCs w:val="10"/>
          <w:lang w:val="sl-SI"/>
        </w:rPr>
      </w:pP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  <w:r w:rsidRPr="008830C9">
        <w:rPr>
          <w:rFonts w:ascii="Tahoma" w:eastAsia="Times New Roman" w:hAnsi="Tahoma" w:cs="Tahoma"/>
          <w:lang w:val="sr-Cyrl-CS"/>
        </w:rPr>
        <w:t xml:space="preserve">Будући да основни капитал Дунав Ре а.д.о. чине акцијски капитал (95,42%) и друштвени капитал (4,58%), повећањем основног капитала претварањем </w:t>
      </w:r>
      <w:r w:rsidRPr="008830C9">
        <w:rPr>
          <w:rFonts w:ascii="Tahoma" w:eastAsia="Times New Roman" w:hAnsi="Tahoma" w:cs="Tahoma"/>
          <w:lang w:val="sr-Cyrl-RS"/>
        </w:rPr>
        <w:t>нераспоређене добити и резерви</w:t>
      </w:r>
      <w:r w:rsidRPr="008830C9">
        <w:rPr>
          <w:rFonts w:ascii="Tahoma" w:eastAsia="Times New Roman" w:hAnsi="Tahoma" w:cs="Tahoma"/>
          <w:lang w:val="sr-Cyrl-CS"/>
        </w:rPr>
        <w:t>, сразмерно се повећавају акцијски и друштвени капитал тако да њихов однос остаје непромењен.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  <w:r w:rsidRPr="008830C9">
        <w:rPr>
          <w:rFonts w:ascii="Tahoma" w:eastAsia="Times New Roman" w:hAnsi="Tahoma" w:cs="Tahoma"/>
          <w:lang w:val="ru-RU"/>
        </w:rPr>
        <w:t xml:space="preserve">Како је </w:t>
      </w:r>
      <w:r w:rsidRPr="008830C9">
        <w:rPr>
          <w:rFonts w:ascii="Tahoma" w:eastAsia="Times New Roman" w:hAnsi="Tahoma" w:cs="Tahoma"/>
          <w:lang w:val="sr-Latn-CS"/>
        </w:rPr>
        <w:t>Закон</w:t>
      </w:r>
      <w:r w:rsidRPr="008830C9">
        <w:rPr>
          <w:rFonts w:ascii="Tahoma" w:eastAsia="Times New Roman" w:hAnsi="Tahoma" w:cs="Tahoma"/>
          <w:lang w:val="sr-Cyrl-CS"/>
        </w:rPr>
        <w:t>ом</w:t>
      </w:r>
      <w:r w:rsidRPr="008830C9">
        <w:rPr>
          <w:rFonts w:ascii="Tahoma" w:eastAsia="Times New Roman" w:hAnsi="Tahoma" w:cs="Tahoma"/>
          <w:lang w:val="sr-Latn-CS"/>
        </w:rPr>
        <w:t xml:space="preserve"> о привредним друштвима</w:t>
      </w:r>
      <w:r w:rsidRPr="008830C9">
        <w:rPr>
          <w:rFonts w:ascii="Tahoma" w:eastAsia="Times New Roman" w:hAnsi="Tahoma" w:cs="Tahoma"/>
          <w:lang w:val="sr-Cyrl-CS"/>
        </w:rPr>
        <w:t>, као и одредбама</w:t>
      </w:r>
      <w:r w:rsidRPr="008830C9">
        <w:rPr>
          <w:rFonts w:ascii="Tahoma" w:eastAsia="Times New Roman" w:hAnsi="Tahoma" w:cs="Tahoma"/>
          <w:lang w:val="sr-Latn-CS"/>
        </w:rPr>
        <w:t xml:space="preserve">  Уговора о оснивању</w:t>
      </w:r>
      <w:r w:rsidRPr="008830C9">
        <w:rPr>
          <w:rFonts w:ascii="Tahoma" w:eastAsia="Times New Roman" w:hAnsi="Tahoma" w:cs="Tahoma"/>
          <w:lang w:val="sr-Cyrl-CS"/>
        </w:rPr>
        <w:t xml:space="preserve"> и Статутом Друштва предвиђена могућност повећања основног капитала претварањем </w:t>
      </w:r>
      <w:r w:rsidRPr="008830C9">
        <w:rPr>
          <w:rFonts w:ascii="Tahoma" w:eastAsia="Times New Roman" w:hAnsi="Tahoma" w:cs="Tahoma"/>
          <w:lang w:val="sr-Cyrl-RS"/>
        </w:rPr>
        <w:lastRenderedPageBreak/>
        <w:t>нераспоређене добити</w:t>
      </w:r>
      <w:r w:rsidRPr="008830C9">
        <w:rPr>
          <w:rFonts w:ascii="Tahoma" w:eastAsia="Times New Roman" w:hAnsi="Tahoma" w:cs="Tahoma"/>
          <w:lang w:val="sr-Cyrl-CS"/>
        </w:rPr>
        <w:t xml:space="preserve"> и резервиу основни капитал предложено је доношење Одлуке као у диспозитиву. </w:t>
      </w:r>
      <w:r w:rsidRPr="008830C9">
        <w:rPr>
          <w:rFonts w:ascii="Tahoma" w:eastAsia="Times New Roman" w:hAnsi="Tahoma" w:cs="Tahoma"/>
          <w:lang w:val="ru-RU"/>
        </w:rPr>
        <w:t xml:space="preserve"> </w:t>
      </w:r>
    </w:p>
    <w:p w:rsidR="008830C9" w:rsidRPr="008830C9" w:rsidRDefault="008830C9" w:rsidP="008830C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lang w:val="ru-RU"/>
        </w:rPr>
      </w:pPr>
    </w:p>
    <w:p w:rsidR="001A46BD" w:rsidRPr="00500B24" w:rsidRDefault="00D3692E" w:rsidP="00D3692E">
      <w:pPr>
        <w:pStyle w:val="ListParagraph"/>
        <w:suppressAutoHyphens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D3692E">
        <w:rPr>
          <w:rFonts w:ascii="Tahoma" w:eastAsia="Times New Roman" w:hAnsi="Tahoma" w:cs="Tahoma"/>
          <w:b/>
          <w:sz w:val="24"/>
          <w:szCs w:val="24"/>
          <w:lang w:val="sr-Cyrl-CS" w:eastAsia="ar-SA"/>
        </w:rPr>
        <w:t xml:space="preserve">                                               </w:t>
      </w:r>
      <w:r w:rsidRPr="00D3692E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11. </w:t>
      </w:r>
      <w:r w:rsidR="001A46BD" w:rsidRPr="00500B24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Разно</w:t>
      </w:r>
    </w:p>
    <w:p w:rsidR="00A6685C" w:rsidRDefault="00A6685C" w:rsidP="00102CC1">
      <w:pPr>
        <w:suppressAutoHyphens/>
        <w:spacing w:after="0" w:line="240" w:lineRule="auto"/>
        <w:rPr>
          <w:rFonts w:ascii="Tahoma" w:eastAsia="Times New Roman" w:hAnsi="Tahoma" w:cs="Tahoma"/>
          <w:lang w:val="sr-Cyrl-RS" w:eastAsia="ar-SA"/>
        </w:rPr>
      </w:pPr>
    </w:p>
    <w:p w:rsidR="00A6685C" w:rsidRDefault="00A6685C" w:rsidP="00102CC1">
      <w:pPr>
        <w:suppressAutoHyphens/>
        <w:spacing w:after="0" w:line="240" w:lineRule="auto"/>
        <w:rPr>
          <w:rFonts w:ascii="Tahoma" w:eastAsia="Times New Roman" w:hAnsi="Tahoma" w:cs="Tahoma"/>
          <w:lang w:val="sr-Cyrl-RS" w:eastAsia="ar-SA"/>
        </w:rPr>
      </w:pPr>
    </w:p>
    <w:p w:rsidR="00A928BC" w:rsidRDefault="00A928BC" w:rsidP="00AF4E9C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Под тачком разно </w:t>
      </w:r>
      <w:r w:rsidR="00AF4E9C">
        <w:rPr>
          <w:rFonts w:ascii="Tahoma" w:eastAsia="Times New Roman" w:hAnsi="Tahoma" w:cs="Tahoma"/>
          <w:lang w:val="sr-Cyrl-RS" w:eastAsia="ar-SA"/>
        </w:rPr>
        <w:t>није било предлога за разматрање.</w:t>
      </w:r>
    </w:p>
    <w:p w:rsidR="00AF4E9C" w:rsidRPr="00FC083B" w:rsidRDefault="00AF4E9C" w:rsidP="00AF4E9C">
      <w:pPr>
        <w:spacing w:after="0"/>
        <w:ind w:firstLine="708"/>
        <w:jc w:val="both"/>
        <w:rPr>
          <w:rFonts w:ascii="Tahoma" w:eastAsia="Times New Roman" w:hAnsi="Tahoma" w:cs="Tahoma"/>
          <w:lang w:eastAsia="ar-SA"/>
        </w:rPr>
      </w:pP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Седница је завршена у </w:t>
      </w:r>
      <w:r>
        <w:rPr>
          <w:rFonts w:ascii="Tahoma" w:hAnsi="Tahoma" w:cs="Tahoma"/>
        </w:rPr>
        <w:t xml:space="preserve"> </w:t>
      </w:r>
      <w:r w:rsidR="00A6685C">
        <w:rPr>
          <w:rFonts w:ascii="Tahoma" w:hAnsi="Tahoma" w:cs="Tahoma"/>
          <w:lang w:val="sr-Cyrl-RS"/>
        </w:rPr>
        <w:t xml:space="preserve"> </w:t>
      </w:r>
      <w:r w:rsidR="001D6994">
        <w:rPr>
          <w:rFonts w:ascii="Tahoma" w:hAnsi="Tahoma" w:cs="Tahoma"/>
          <w:lang w:val="sr-Cyrl-RS"/>
        </w:rPr>
        <w:t>13</w:t>
      </w:r>
      <w:r w:rsidR="00A6685C">
        <w:rPr>
          <w:rFonts w:ascii="Tahoma" w:hAnsi="Tahoma" w:cs="Tahoma"/>
          <w:lang w:val="sr-Cyrl-CS"/>
        </w:rPr>
        <w:t>,</w:t>
      </w:r>
      <w:r w:rsidR="001D6994">
        <w:rPr>
          <w:rFonts w:ascii="Tahoma" w:hAnsi="Tahoma" w:cs="Tahoma"/>
          <w:lang w:val="sr-Cyrl-CS"/>
        </w:rPr>
        <w:t>50</w:t>
      </w:r>
      <w:r w:rsidR="00981133" w:rsidRPr="00981133">
        <w:rPr>
          <w:rFonts w:ascii="Tahoma" w:hAnsi="Tahoma" w:cs="Tahoma"/>
          <w:lang w:val="sr-Cyrl-CS"/>
        </w:rPr>
        <w:t xml:space="preserve"> </w:t>
      </w:r>
      <w:r w:rsidRPr="00075A3A">
        <w:rPr>
          <w:rFonts w:ascii="Tahoma" w:hAnsi="Tahoma" w:cs="Tahoma"/>
          <w:lang w:val="sr-Cyrl-CS"/>
        </w:rPr>
        <w:t xml:space="preserve"> часова.</w:t>
      </w:r>
    </w:p>
    <w:p w:rsidR="00A928BC" w:rsidRDefault="00A928BC" w:rsidP="00A928BC">
      <w:pPr>
        <w:spacing w:after="0"/>
        <w:rPr>
          <w:rFonts w:ascii="Tahoma" w:hAnsi="Tahoma" w:cs="Tahoma"/>
          <w:lang w:val="sr-Cyrl-CS"/>
        </w:rPr>
      </w:pPr>
    </w:p>
    <w:p w:rsidR="00E57E6F" w:rsidRPr="00075A3A" w:rsidRDefault="00E57E6F" w:rsidP="00A928BC">
      <w:pPr>
        <w:spacing w:after="0"/>
        <w:rPr>
          <w:rFonts w:ascii="Tahoma" w:hAnsi="Tahoma" w:cs="Tahoma"/>
          <w:lang w:val="sr-Cyrl-CS"/>
        </w:rPr>
      </w:pP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  <w:r w:rsidRPr="00075A3A">
        <w:rPr>
          <w:rFonts w:ascii="Tahoma" w:hAnsi="Tahoma" w:cs="Tahoma"/>
          <w:lang w:val="sr-Cyrl-CS"/>
        </w:rPr>
        <w:t>Записник саставила</w:t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  <w:t xml:space="preserve">                  Председник Скупштине</w:t>
      </w: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</w:p>
    <w:p w:rsidR="006F12C7" w:rsidRPr="00E87349" w:rsidRDefault="00A928BC" w:rsidP="006879C9">
      <w:pPr>
        <w:spacing w:after="0"/>
        <w:rPr>
          <w:rFonts w:ascii="Tahoma" w:hAnsi="Tahoma" w:cs="Tahoma"/>
          <w:lang w:val="en-US"/>
        </w:rPr>
      </w:pPr>
      <w:r w:rsidRPr="00075A3A">
        <w:rPr>
          <w:rFonts w:ascii="Tahoma" w:hAnsi="Tahoma" w:cs="Tahoma"/>
          <w:lang w:val="sr-Cyrl-CS"/>
        </w:rPr>
        <w:t xml:space="preserve"> </w:t>
      </w:r>
      <w:r w:rsidR="00A73FF7">
        <w:rPr>
          <w:rFonts w:ascii="Tahoma" w:hAnsi="Tahoma" w:cs="Tahoma"/>
          <w:lang w:val="sr-Cyrl-CS"/>
        </w:rPr>
        <w:t xml:space="preserve"> </w:t>
      </w:r>
      <w:r w:rsidR="00A6685C">
        <w:rPr>
          <w:rFonts w:ascii="Tahoma" w:hAnsi="Tahoma" w:cs="Tahoma"/>
          <w:lang w:val="sr-Cyrl-CS"/>
        </w:rPr>
        <w:t>Ивана Медић</w:t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bookmarkStart w:id="0" w:name="_GoBack"/>
      <w:bookmarkEnd w:id="0"/>
      <w:r w:rsidR="00E87349">
        <w:rPr>
          <w:rFonts w:ascii="Tahoma" w:hAnsi="Tahoma" w:cs="Tahoma"/>
          <w:lang w:val="sr-Cyrl-CS"/>
        </w:rPr>
        <w:tab/>
      </w:r>
      <w:r w:rsidR="00E87349">
        <w:rPr>
          <w:rFonts w:ascii="Tahoma" w:hAnsi="Tahoma" w:cs="Tahoma"/>
          <w:lang w:val="sr-Cyrl-CS"/>
        </w:rPr>
        <w:tab/>
      </w:r>
      <w:r w:rsidR="00E57E6F">
        <w:rPr>
          <w:rFonts w:ascii="Tahoma" w:hAnsi="Tahoma" w:cs="Tahoma"/>
          <w:lang w:val="sr-Cyrl-CS"/>
        </w:rPr>
        <w:t xml:space="preserve">  </w:t>
      </w:r>
      <w:r w:rsidR="00E87349">
        <w:rPr>
          <w:rFonts w:ascii="Tahoma" w:hAnsi="Tahoma" w:cs="Tahoma"/>
          <w:lang w:val="sr-Cyrl-CS"/>
        </w:rPr>
        <w:tab/>
        <w:t xml:space="preserve">      </w:t>
      </w:r>
      <w:r w:rsidR="00A73FF7">
        <w:rPr>
          <w:rFonts w:ascii="Tahoma" w:hAnsi="Tahoma" w:cs="Tahoma"/>
          <w:lang w:val="sr-Cyrl-CS"/>
        </w:rPr>
        <w:t xml:space="preserve">  </w:t>
      </w:r>
      <w:r w:rsidR="00A6685C">
        <w:rPr>
          <w:rFonts w:ascii="Tahoma" w:hAnsi="Tahoma" w:cs="Tahoma"/>
          <w:lang w:val="sr-Cyrl-CS"/>
        </w:rPr>
        <w:t xml:space="preserve"> </w:t>
      </w:r>
      <w:r w:rsidR="00A73FF7">
        <w:rPr>
          <w:rFonts w:ascii="Tahoma" w:hAnsi="Tahoma" w:cs="Tahoma"/>
          <w:lang w:val="sr-Cyrl-CS"/>
        </w:rPr>
        <w:t xml:space="preserve">   </w:t>
      </w:r>
      <w:r w:rsidR="00E87349">
        <w:rPr>
          <w:rFonts w:ascii="Tahoma" w:hAnsi="Tahoma" w:cs="Tahoma"/>
          <w:lang w:val="sr-Cyrl-CS"/>
        </w:rPr>
        <w:t>________________</w:t>
      </w:r>
    </w:p>
    <w:sectPr w:rsidR="006F12C7" w:rsidRPr="00E87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20408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4" w15:restartNumberingAfterBreak="0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F528E5"/>
    <w:multiLevelType w:val="hybridMultilevel"/>
    <w:tmpl w:val="6F6C05CA"/>
    <w:lvl w:ilvl="0" w:tplc="C716369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62537"/>
    <w:multiLevelType w:val="hybridMultilevel"/>
    <w:tmpl w:val="953229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E18AE"/>
    <w:multiLevelType w:val="hybridMultilevel"/>
    <w:tmpl w:val="9D1E125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9" w15:restartNumberingAfterBreak="0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F55587"/>
    <w:multiLevelType w:val="hybridMultilevel"/>
    <w:tmpl w:val="953229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A798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400A84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202E33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79B3F58"/>
    <w:multiLevelType w:val="hybridMultilevel"/>
    <w:tmpl w:val="5EA07C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371FE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B36E3"/>
    <w:multiLevelType w:val="hybridMultilevel"/>
    <w:tmpl w:val="953229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A93763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A936A5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A2F39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3" w15:restartNumberingAfterBreak="0">
    <w:nsid w:val="63BB489A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331F12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3"/>
  </w:num>
  <w:num w:numId="11">
    <w:abstractNumId w:val="15"/>
  </w:num>
  <w:num w:numId="12">
    <w:abstractNumId w:val="14"/>
  </w:num>
  <w:num w:numId="13">
    <w:abstractNumId w:val="12"/>
  </w:num>
  <w:num w:numId="14">
    <w:abstractNumId w:val="16"/>
  </w:num>
  <w:num w:numId="15">
    <w:abstractNumId w:val="11"/>
  </w:num>
  <w:num w:numId="16">
    <w:abstractNumId w:val="18"/>
  </w:num>
  <w:num w:numId="17">
    <w:abstractNumId w:val="2"/>
  </w:num>
  <w:num w:numId="18">
    <w:abstractNumId w:val="21"/>
  </w:num>
  <w:num w:numId="19">
    <w:abstractNumId w:val="24"/>
  </w:num>
  <w:num w:numId="20">
    <w:abstractNumId w:val="13"/>
  </w:num>
  <w:num w:numId="21">
    <w:abstractNumId w:val="19"/>
  </w:num>
  <w:num w:numId="22">
    <w:abstractNumId w:val="7"/>
  </w:num>
  <w:num w:numId="23">
    <w:abstractNumId w:val="10"/>
  </w:num>
  <w:num w:numId="24">
    <w:abstractNumId w:val="5"/>
  </w:num>
  <w:num w:numId="25">
    <w:abstractNumId w:val="1"/>
  </w:num>
  <w:num w:numId="26">
    <w:abstractNumId w:val="4"/>
  </w:num>
  <w:num w:numId="27">
    <w:abstractNumId w:val="17"/>
  </w:num>
  <w:num w:numId="28">
    <w:abstractNumId w:val="25"/>
  </w:num>
  <w:num w:numId="29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CB"/>
    <w:rsid w:val="00040F73"/>
    <w:rsid w:val="00052679"/>
    <w:rsid w:val="000564E1"/>
    <w:rsid w:val="00061F8C"/>
    <w:rsid w:val="000B06E2"/>
    <w:rsid w:val="000B761A"/>
    <w:rsid w:val="000D2D6D"/>
    <w:rsid w:val="000E7F3D"/>
    <w:rsid w:val="000F7196"/>
    <w:rsid w:val="00102CC1"/>
    <w:rsid w:val="001171B3"/>
    <w:rsid w:val="00135128"/>
    <w:rsid w:val="00150638"/>
    <w:rsid w:val="0016019D"/>
    <w:rsid w:val="00166BA7"/>
    <w:rsid w:val="001A46BD"/>
    <w:rsid w:val="001B1E33"/>
    <w:rsid w:val="001B5024"/>
    <w:rsid w:val="001D6994"/>
    <w:rsid w:val="001E354E"/>
    <w:rsid w:val="00225C4C"/>
    <w:rsid w:val="00231787"/>
    <w:rsid w:val="00231B8D"/>
    <w:rsid w:val="00232C8D"/>
    <w:rsid w:val="00253D90"/>
    <w:rsid w:val="002630A8"/>
    <w:rsid w:val="00264B92"/>
    <w:rsid w:val="00285607"/>
    <w:rsid w:val="00296DB6"/>
    <w:rsid w:val="002A3312"/>
    <w:rsid w:val="002C1107"/>
    <w:rsid w:val="002C72FE"/>
    <w:rsid w:val="002D71B4"/>
    <w:rsid w:val="002F214C"/>
    <w:rsid w:val="00331137"/>
    <w:rsid w:val="00331938"/>
    <w:rsid w:val="00353983"/>
    <w:rsid w:val="003547C1"/>
    <w:rsid w:val="0036679F"/>
    <w:rsid w:val="003906E1"/>
    <w:rsid w:val="003A2FFB"/>
    <w:rsid w:val="003B4359"/>
    <w:rsid w:val="003F0C04"/>
    <w:rsid w:val="004047B4"/>
    <w:rsid w:val="0043563C"/>
    <w:rsid w:val="0046034A"/>
    <w:rsid w:val="004667DF"/>
    <w:rsid w:val="00470A30"/>
    <w:rsid w:val="004A4AF7"/>
    <w:rsid w:val="004B0235"/>
    <w:rsid w:val="004C2003"/>
    <w:rsid w:val="004D2563"/>
    <w:rsid w:val="004E48EA"/>
    <w:rsid w:val="004F1675"/>
    <w:rsid w:val="00500B24"/>
    <w:rsid w:val="00501D0B"/>
    <w:rsid w:val="0050222D"/>
    <w:rsid w:val="005166F9"/>
    <w:rsid w:val="00520C6F"/>
    <w:rsid w:val="00524D41"/>
    <w:rsid w:val="005310D7"/>
    <w:rsid w:val="005416BE"/>
    <w:rsid w:val="00551290"/>
    <w:rsid w:val="00552177"/>
    <w:rsid w:val="00593DBC"/>
    <w:rsid w:val="005C73F1"/>
    <w:rsid w:val="006157E9"/>
    <w:rsid w:val="00632F33"/>
    <w:rsid w:val="00640DE2"/>
    <w:rsid w:val="006879C9"/>
    <w:rsid w:val="00696B72"/>
    <w:rsid w:val="006A07CE"/>
    <w:rsid w:val="006A6932"/>
    <w:rsid w:val="006B116F"/>
    <w:rsid w:val="006B75BF"/>
    <w:rsid w:val="006B760D"/>
    <w:rsid w:val="006F12C7"/>
    <w:rsid w:val="006F76CF"/>
    <w:rsid w:val="007236F2"/>
    <w:rsid w:val="007356CB"/>
    <w:rsid w:val="0074687F"/>
    <w:rsid w:val="00754FC7"/>
    <w:rsid w:val="0078083F"/>
    <w:rsid w:val="00790B6E"/>
    <w:rsid w:val="007963A9"/>
    <w:rsid w:val="0079785F"/>
    <w:rsid w:val="007A30E5"/>
    <w:rsid w:val="007B3436"/>
    <w:rsid w:val="007B729A"/>
    <w:rsid w:val="007C15DF"/>
    <w:rsid w:val="007D02FE"/>
    <w:rsid w:val="008012B8"/>
    <w:rsid w:val="0085551C"/>
    <w:rsid w:val="00867B89"/>
    <w:rsid w:val="00877015"/>
    <w:rsid w:val="008830C9"/>
    <w:rsid w:val="008A7049"/>
    <w:rsid w:val="008C2BF4"/>
    <w:rsid w:val="008E56C0"/>
    <w:rsid w:val="008E7923"/>
    <w:rsid w:val="008F5B7E"/>
    <w:rsid w:val="009240D7"/>
    <w:rsid w:val="00931115"/>
    <w:rsid w:val="009410AA"/>
    <w:rsid w:val="00981133"/>
    <w:rsid w:val="009A2B52"/>
    <w:rsid w:val="009A6A18"/>
    <w:rsid w:val="009B45E2"/>
    <w:rsid w:val="009D19B1"/>
    <w:rsid w:val="009D1C3D"/>
    <w:rsid w:val="009D3051"/>
    <w:rsid w:val="009D666A"/>
    <w:rsid w:val="009F0E6A"/>
    <w:rsid w:val="00A03B2A"/>
    <w:rsid w:val="00A063F7"/>
    <w:rsid w:val="00A21A20"/>
    <w:rsid w:val="00A24CD8"/>
    <w:rsid w:val="00A25D03"/>
    <w:rsid w:val="00A31455"/>
    <w:rsid w:val="00A62C37"/>
    <w:rsid w:val="00A6685C"/>
    <w:rsid w:val="00A73FF7"/>
    <w:rsid w:val="00A81B69"/>
    <w:rsid w:val="00A928BC"/>
    <w:rsid w:val="00AE53A7"/>
    <w:rsid w:val="00AF4E9C"/>
    <w:rsid w:val="00B1335B"/>
    <w:rsid w:val="00B20D14"/>
    <w:rsid w:val="00B22995"/>
    <w:rsid w:val="00B435B7"/>
    <w:rsid w:val="00B62F8D"/>
    <w:rsid w:val="00B71216"/>
    <w:rsid w:val="00BA4063"/>
    <w:rsid w:val="00BB27B8"/>
    <w:rsid w:val="00BC1EF8"/>
    <w:rsid w:val="00BC4104"/>
    <w:rsid w:val="00BD6F68"/>
    <w:rsid w:val="00C0365C"/>
    <w:rsid w:val="00C307EB"/>
    <w:rsid w:val="00C30A1F"/>
    <w:rsid w:val="00C44822"/>
    <w:rsid w:val="00C54BD0"/>
    <w:rsid w:val="00C66B8B"/>
    <w:rsid w:val="00C7443B"/>
    <w:rsid w:val="00C74761"/>
    <w:rsid w:val="00C91CEE"/>
    <w:rsid w:val="00C920DA"/>
    <w:rsid w:val="00C95578"/>
    <w:rsid w:val="00CA35D5"/>
    <w:rsid w:val="00CB5076"/>
    <w:rsid w:val="00CF233F"/>
    <w:rsid w:val="00D26C64"/>
    <w:rsid w:val="00D3692E"/>
    <w:rsid w:val="00E01F0D"/>
    <w:rsid w:val="00E13231"/>
    <w:rsid w:val="00E3086B"/>
    <w:rsid w:val="00E53570"/>
    <w:rsid w:val="00E54494"/>
    <w:rsid w:val="00E57E6F"/>
    <w:rsid w:val="00E75285"/>
    <w:rsid w:val="00E75E39"/>
    <w:rsid w:val="00E87349"/>
    <w:rsid w:val="00EA5AB1"/>
    <w:rsid w:val="00EC269B"/>
    <w:rsid w:val="00ED160F"/>
    <w:rsid w:val="00ED723D"/>
    <w:rsid w:val="00EE5457"/>
    <w:rsid w:val="00F1020F"/>
    <w:rsid w:val="00F15FD4"/>
    <w:rsid w:val="00F20445"/>
    <w:rsid w:val="00F23B50"/>
    <w:rsid w:val="00F534EB"/>
    <w:rsid w:val="00F7399F"/>
    <w:rsid w:val="00F922E8"/>
    <w:rsid w:val="00FA1BF2"/>
    <w:rsid w:val="00FB77F7"/>
    <w:rsid w:val="00FE3628"/>
    <w:rsid w:val="00FF10FD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3611F"/>
  <w15:docId w15:val="{DA827B8F-432D-446E-9996-B96BDE6A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356CB"/>
  </w:style>
  <w:style w:type="paragraph" w:styleId="ListParagraph">
    <w:name w:val="List Paragraph"/>
    <w:basedOn w:val="Normal"/>
    <w:link w:val="ListParagraphChar"/>
    <w:uiPriority w:val="34"/>
    <w:qFormat/>
    <w:rsid w:val="00735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14D86-D0FD-40E6-B39A-FB852F31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9</Pages>
  <Words>3420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Zarkovic | Dunav Re</dc:creator>
  <cp:lastModifiedBy>Bojan Maricic | Dunav Re</cp:lastModifiedBy>
  <cp:revision>47</cp:revision>
  <cp:lastPrinted>2020-04-28T07:44:00Z</cp:lastPrinted>
  <dcterms:created xsi:type="dcterms:W3CDTF">2019-10-11T08:35:00Z</dcterms:created>
  <dcterms:modified xsi:type="dcterms:W3CDTF">2021-07-27T10:18:00Z</dcterms:modified>
</cp:coreProperties>
</file>